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coverage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proofErr w:type="gramStart"/>
      <w:r>
        <w:rPr>
          <w:color w:val="231F20"/>
        </w:rPr>
        <w:t xml:space="preserve">Education,   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  <w:spacing w:val="-1"/>
        </w:rPr>
        <w:t>animprovement.Thisdocumentwillhelpyoutoreviewyourprovisionandtoreportyourspend.DfEencouragesschools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proofErr w:type="gramStart"/>
      <w:r>
        <w:rPr>
          <w:color w:val="231F20"/>
          <w:spacing w:val="-1"/>
        </w:rPr>
        <w:t>evidences</w:t>
      </w:r>
      <w:proofErr w:type="gramEnd"/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copy must be posted on your website by the end of the academic year and no later than the </w:t>
      </w:r>
      <w:proofErr w:type="gramStart"/>
      <w:r>
        <w:rPr>
          <w:color w:val="231F20"/>
        </w:rPr>
        <w:t>31st</w:t>
      </w:r>
      <w:proofErr w:type="gramEnd"/>
      <w:r>
        <w:rPr>
          <w:color w:val="231F20"/>
        </w:rPr>
        <w:t xml:space="preserve">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5AC20867" w:rsidR="00C658FB" w:rsidRDefault="00D76D96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C172333" wp14:editId="69FE45A0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275B6479" w14:textId="77777777">
        <w:trPr>
          <w:trHeight w:val="320"/>
        </w:trPr>
        <w:tc>
          <w:tcPr>
            <w:tcW w:w="11544" w:type="dxa"/>
          </w:tcPr>
          <w:p w14:paraId="4A78BD78" w14:textId="3F90194C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</w:t>
            </w:r>
            <w:r w:rsidR="00D76D96">
              <w:rPr>
                <w:color w:val="231F20"/>
                <w:sz w:val="24"/>
              </w:rPr>
              <w:t>21</w:t>
            </w:r>
            <w:r>
              <w:rPr>
                <w:color w:val="231F20"/>
                <w:sz w:val="24"/>
              </w:rPr>
              <w:t>/2</w:t>
            </w:r>
            <w:r w:rsidR="00D76D96">
              <w:rPr>
                <w:color w:val="231F20"/>
                <w:sz w:val="24"/>
              </w:rPr>
              <w:t>2</w:t>
            </w:r>
          </w:p>
        </w:tc>
        <w:tc>
          <w:tcPr>
            <w:tcW w:w="3834" w:type="dxa"/>
          </w:tcPr>
          <w:p w14:paraId="1509785E" w14:textId="1B0E10F4" w:rsidR="00255D3B" w:rsidRPr="00255D3B" w:rsidRDefault="00D131A0" w:rsidP="00255D3B">
            <w:pPr>
              <w:pStyle w:val="TableParagraph"/>
              <w:spacing w:before="21" w:line="279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255D3B">
              <w:rPr>
                <w:color w:val="231F20"/>
                <w:sz w:val="24"/>
              </w:rPr>
              <w:t>0</w:t>
            </w:r>
          </w:p>
        </w:tc>
      </w:tr>
      <w:tr w:rsidR="00C658FB" w14:paraId="736F0B81" w14:textId="77777777">
        <w:trPr>
          <w:trHeight w:val="320"/>
        </w:trPr>
        <w:tc>
          <w:tcPr>
            <w:tcW w:w="11544" w:type="dxa"/>
          </w:tcPr>
          <w:p w14:paraId="782A43E1" w14:textId="2DC8D1A8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646754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/2</w:t>
            </w:r>
            <w:r w:rsidR="00646754">
              <w:rPr>
                <w:color w:val="231F20"/>
                <w:sz w:val="24"/>
              </w:rPr>
              <w:t>2</w:t>
            </w:r>
          </w:p>
        </w:tc>
        <w:tc>
          <w:tcPr>
            <w:tcW w:w="3834" w:type="dxa"/>
          </w:tcPr>
          <w:p w14:paraId="087B0B59" w14:textId="3E7CC736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812E02">
              <w:rPr>
                <w:color w:val="231F20"/>
                <w:sz w:val="24"/>
              </w:rPr>
              <w:t>18,680</w:t>
            </w:r>
          </w:p>
        </w:tc>
      </w:tr>
      <w:tr w:rsidR="00C658FB" w14:paraId="439826AF" w14:textId="77777777">
        <w:trPr>
          <w:trHeight w:val="320"/>
        </w:trPr>
        <w:tc>
          <w:tcPr>
            <w:tcW w:w="11544" w:type="dxa"/>
          </w:tcPr>
          <w:p w14:paraId="06193A38" w14:textId="3669FDB6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D76D96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D76D96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?</w:t>
            </w:r>
          </w:p>
        </w:tc>
        <w:tc>
          <w:tcPr>
            <w:tcW w:w="3834" w:type="dxa"/>
          </w:tcPr>
          <w:p w14:paraId="10DB2E9E" w14:textId="2389693C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BF699B">
              <w:rPr>
                <w:color w:val="231F20"/>
                <w:sz w:val="24"/>
              </w:rPr>
              <w:t>0</w:t>
            </w:r>
          </w:p>
        </w:tc>
      </w:tr>
      <w:tr w:rsidR="00C658FB" w14:paraId="0C8AC8C3" w14:textId="77777777">
        <w:trPr>
          <w:trHeight w:val="324"/>
        </w:trPr>
        <w:tc>
          <w:tcPr>
            <w:tcW w:w="11544" w:type="dxa"/>
          </w:tcPr>
          <w:p w14:paraId="3F10E5C2" w14:textId="68E633FA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D76D96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D76D96">
              <w:rPr>
                <w:color w:val="231F20"/>
                <w:sz w:val="24"/>
              </w:rPr>
              <w:t>3</w:t>
            </w:r>
          </w:p>
        </w:tc>
        <w:tc>
          <w:tcPr>
            <w:tcW w:w="3834" w:type="dxa"/>
          </w:tcPr>
          <w:p w14:paraId="064B29AF" w14:textId="4D75931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646754">
              <w:rPr>
                <w:color w:val="231F20"/>
                <w:sz w:val="24"/>
              </w:rPr>
              <w:t>18,890</w:t>
            </w:r>
          </w:p>
        </w:tc>
      </w:tr>
      <w:tr w:rsidR="00C658FB" w14:paraId="2CBDA4B6" w14:textId="77777777">
        <w:trPr>
          <w:trHeight w:val="320"/>
        </w:trPr>
        <w:tc>
          <w:tcPr>
            <w:tcW w:w="11544" w:type="dxa"/>
          </w:tcPr>
          <w:p w14:paraId="43449E6E" w14:textId="67F48318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D76D96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D76D96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D76D96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3834" w:type="dxa"/>
          </w:tcPr>
          <w:p w14:paraId="3A7EC7A4" w14:textId="1A992EA9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BF699B">
              <w:rPr>
                <w:color w:val="231F20"/>
                <w:sz w:val="24"/>
              </w:rPr>
              <w:t>18,890</w:t>
            </w:r>
          </w:p>
        </w:tc>
      </w:tr>
    </w:tbl>
    <w:p w14:paraId="0264B48F" w14:textId="14BD83B6" w:rsidR="00C658FB" w:rsidRDefault="00D76D96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528A0A64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proofErr w:type="spellEnd"/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confidently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62EE8A9D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0733D3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.</w:t>
            </w:r>
          </w:p>
          <w:p w14:paraId="396E569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08559D7A" w:rsidR="00C658FB" w:rsidRDefault="00D5765F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7</w:t>
            </w:r>
            <w:r w:rsidR="003D62E9">
              <w:rPr>
                <w:sz w:val="24"/>
              </w:rPr>
              <w:t>1</w:t>
            </w:r>
            <w:r w:rsidR="00D131A0">
              <w:rPr>
                <w:sz w:val="24"/>
              </w:rPr>
              <w:t>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backstroke</w:t>
            </w:r>
            <w:proofErr w:type="gramEnd"/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5BA6A92C" w:rsidR="00C658FB" w:rsidRDefault="00D5765F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65</w:t>
            </w:r>
            <w:r w:rsidR="00D131A0">
              <w:rPr>
                <w:sz w:val="24"/>
              </w:rPr>
              <w:t>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0E2C6A1E" w:rsidR="00C658FB" w:rsidRDefault="003D62E9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100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swimming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3905F3FE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Yes</w:t>
            </w:r>
            <w:r w:rsidR="00F95D58">
              <w:rPr>
                <w:sz w:val="24"/>
              </w:rPr>
              <w:t xml:space="preserve"> 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2EEAA023" w:rsidR="00C658FB" w:rsidRDefault="00D76D96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70F060F" wp14:editId="687A17A9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>
        <w:trPr>
          <w:trHeight w:val="383"/>
        </w:trPr>
        <w:tc>
          <w:tcPr>
            <w:tcW w:w="3720" w:type="dxa"/>
          </w:tcPr>
          <w:p w14:paraId="4D25D01E" w14:textId="69DE0007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</w:t>
            </w:r>
            <w:r w:rsidR="00B60C4B">
              <w:t>2</w:t>
            </w:r>
            <w:r>
              <w:t>/</w:t>
            </w:r>
            <w:r w:rsidR="00646754">
              <w:t>2</w:t>
            </w:r>
            <w:r w:rsidR="00B60C4B">
              <w:t>3</w:t>
            </w:r>
          </w:p>
        </w:tc>
        <w:tc>
          <w:tcPr>
            <w:tcW w:w="3600" w:type="dxa"/>
          </w:tcPr>
          <w:p w14:paraId="3EADDAA7" w14:textId="1B3B9C1F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551BD9">
              <w:rPr>
                <w:b/>
                <w:color w:val="231F20"/>
                <w:sz w:val="24"/>
              </w:rPr>
              <w:t xml:space="preserve"> £18,890</w:t>
            </w:r>
          </w:p>
        </w:tc>
        <w:tc>
          <w:tcPr>
            <w:tcW w:w="4923" w:type="dxa"/>
            <w:gridSpan w:val="2"/>
          </w:tcPr>
          <w:p w14:paraId="2EAA04A6" w14:textId="355D9756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551BD9">
              <w:rPr>
                <w:b/>
                <w:color w:val="231F20"/>
                <w:sz w:val="24"/>
              </w:rPr>
              <w:t xml:space="preserve"> November 2022</w:t>
            </w:r>
            <w:r w:rsidR="00D5765F">
              <w:rPr>
                <w:b/>
                <w:color w:val="231F20"/>
                <w:sz w:val="24"/>
              </w:rPr>
              <w:t xml:space="preserve"> (June 2023)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4B0AAF59" w:rsidR="00C658FB" w:rsidRDefault="00D131A0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%</w:t>
            </w:r>
            <w:r w:rsidR="00514761">
              <w:rPr>
                <w:sz w:val="21"/>
              </w:rPr>
              <w:t xml:space="preserve"> £9,930</w:t>
            </w:r>
          </w:p>
        </w:tc>
      </w:tr>
      <w:tr w:rsidR="00C658FB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EB1BC4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339197E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779AE88A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52B362C4" w14:textId="2A47ECAA" w:rsidR="00C658FB" w:rsidRDefault="00C53C7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3D3C51">
              <w:rPr>
                <w:color w:val="000000"/>
                <w:sz w:val="24"/>
                <w:szCs w:val="24"/>
              </w:rPr>
              <w:t>Children have access to further physical activities on and off site. A structured programme of activities is completed. Increased physical activity and well-being.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5A1E24E2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Daily clubs programme in place -including new clubs/sports.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56410C2" w14:textId="040F1E5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 </w:t>
            </w:r>
          </w:p>
          <w:p w14:paraId="0ACC99C7" w14:textId="77777777" w:rsidR="00822496" w:rsidRDefault="00822496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7894C1FE" w14:textId="77777777" w:rsidR="00822496" w:rsidRDefault="00822496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0F2C34E2" w14:textId="77777777" w:rsidR="00822496" w:rsidRDefault="00822496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AE3B80C" w14:textId="65CD2458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  2 hours of quality PE provision including a dance session in the dance studio weekly</w:t>
            </w:r>
            <w:r w:rsidR="00646754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Employment of Dance teacher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D186878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C6CA1B5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GetSetPE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12-month registration – early years – Year 6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F88736D" w14:textId="66DACD0C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0C0FE4D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6E8CAC8" w14:textId="66815BA2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  New opportunities e.g. sports not tried before e.g. Tai chi/ Yoga/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002A79B0">
              <w:rPr>
                <w:rStyle w:val="eop"/>
                <w:rFonts w:ascii="Calibri" w:hAnsi="Calibri" w:cs="Calibri"/>
                <w:sz w:val="22"/>
                <w:szCs w:val="22"/>
              </w:rPr>
              <w:t xml:space="preserve">golf and </w:t>
            </w:r>
            <w:proofErr w:type="spellStart"/>
            <w:r w:rsidR="002A79B0">
              <w:rPr>
                <w:rStyle w:val="eop"/>
                <w:rFonts w:ascii="Calibri" w:hAnsi="Calibri" w:cs="Calibri"/>
                <w:sz w:val="22"/>
                <w:szCs w:val="22"/>
              </w:rPr>
              <w:t>bmx</w:t>
            </w:r>
            <w:proofErr w:type="spellEnd"/>
            <w:r w:rsidR="00646754">
              <w:rPr>
                <w:rStyle w:val="eop"/>
                <w:rFonts w:ascii="Calibri" w:hAnsi="Calibri" w:cs="Calibri"/>
                <w:sz w:val="22"/>
                <w:szCs w:val="22"/>
              </w:rPr>
              <w:t>. To encourage pupils to continue these sports through clubs</w:t>
            </w:r>
          </w:p>
          <w:p w14:paraId="031950F4" w14:textId="798C3AC0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 </w:t>
            </w:r>
          </w:p>
          <w:p w14:paraId="7D434FC4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Foster a love for Sport in Early Years/KS1 that continues throughout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the school (through clubs and opportunities).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A581C13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139D7D9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  Half Termly opportunities for whole school e.g. father Christmas run, bunny run, Hawaiian run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A2AA81E" w14:textId="13B6E12C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 </w:t>
            </w:r>
          </w:p>
          <w:p w14:paraId="218032A9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- 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Balanceability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introduced in Reception and continued use of bikes weekly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E2433DE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DE6A782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  Wake and shake before school regularly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4B51A96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2C9F011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  Plan an enrichment week with a sport focus. Have a visitor that competes in sport. Providing a range of provision.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80B9483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EF5C570" w14:textId="71C97016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 Sports leaders completing activities daily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 </w:t>
            </w:r>
          </w:p>
          <w:p w14:paraId="45A4443C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B51020E" w14:textId="77777777" w:rsidR="0041379A" w:rsidRDefault="0041379A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A352200" w14:textId="77777777" w:rsidR="00FF139F" w:rsidRDefault="00FF139F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9DA96E0" w14:textId="1B004EA3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-Continuation of Sensory Circui</w:t>
            </w:r>
            <w:r w:rsidR="00FB22BB">
              <w:rPr>
                <w:rStyle w:val="normaltextrun"/>
                <w:rFonts w:ascii="Calibri" w:hAnsi="Calibri" w:cs="Calibri"/>
                <w:sz w:val="22"/>
                <w:szCs w:val="22"/>
              </w:rPr>
              <w:t>t</w:t>
            </w:r>
            <w:r w:rsidR="00646754">
              <w:rPr>
                <w:rStyle w:val="normaltextrun"/>
                <w:rFonts w:ascii="Calibri" w:hAnsi="Calibri" w:cs="Calibri"/>
                <w:sz w:val="22"/>
                <w:szCs w:val="22"/>
              </w:rPr>
              <w:t>s</w:t>
            </w:r>
          </w:p>
          <w:p w14:paraId="75D5946F" w14:textId="1DAC62A2" w:rsidR="00551BD9" w:rsidRDefault="00551BD9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7950A183" w14:textId="7D95A22F" w:rsidR="00551BD9" w:rsidRDefault="00551BD9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-Membership to Forest Heath Primary Schools’ Sport Association</w:t>
            </w:r>
          </w:p>
          <w:p w14:paraId="46E0DD9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7766B289" w14:textId="77777777" w:rsidR="00C658FB" w:rsidRPr="00822496" w:rsidRDefault="00D131A0">
            <w:pPr>
              <w:pStyle w:val="TableParagraph"/>
              <w:spacing w:before="160"/>
              <w:ind w:left="34"/>
            </w:pPr>
            <w:r w:rsidRPr="00822496">
              <w:lastRenderedPageBreak/>
              <w:t>£</w:t>
            </w:r>
            <w:r w:rsidR="00646754" w:rsidRPr="00822496">
              <w:t>2,000</w:t>
            </w:r>
          </w:p>
          <w:p w14:paraId="4F2572D3" w14:textId="77777777" w:rsidR="00646754" w:rsidRPr="00822496" w:rsidRDefault="00646754">
            <w:pPr>
              <w:pStyle w:val="TableParagraph"/>
              <w:spacing w:before="160"/>
              <w:ind w:left="34"/>
            </w:pPr>
          </w:p>
          <w:p w14:paraId="3ACF55E8" w14:textId="77777777" w:rsidR="00822496" w:rsidRPr="00822496" w:rsidRDefault="00822496">
            <w:pPr>
              <w:pStyle w:val="TableParagraph"/>
              <w:spacing w:before="160"/>
              <w:ind w:left="34"/>
            </w:pPr>
          </w:p>
          <w:p w14:paraId="355425D5" w14:textId="77777777" w:rsidR="00822496" w:rsidRPr="00822496" w:rsidRDefault="00822496">
            <w:pPr>
              <w:pStyle w:val="TableParagraph"/>
              <w:spacing w:before="160"/>
              <w:ind w:left="34"/>
            </w:pPr>
          </w:p>
          <w:p w14:paraId="46A3CF65" w14:textId="71CAC0F7" w:rsidR="00646754" w:rsidRPr="00822496" w:rsidRDefault="00646754">
            <w:pPr>
              <w:pStyle w:val="TableParagraph"/>
              <w:spacing w:before="160"/>
              <w:ind w:left="34"/>
            </w:pPr>
            <w:r w:rsidRPr="00822496">
              <w:t>£</w:t>
            </w:r>
            <w:r w:rsidR="00514761" w:rsidRPr="00822496">
              <w:t>2,780</w:t>
            </w:r>
          </w:p>
          <w:p w14:paraId="758B6A66" w14:textId="77777777" w:rsidR="00646754" w:rsidRDefault="00646754">
            <w:pPr>
              <w:pStyle w:val="TableParagraph"/>
              <w:spacing w:before="160"/>
              <w:ind w:left="34"/>
            </w:pPr>
          </w:p>
          <w:p w14:paraId="3A8D2F0E" w14:textId="77777777" w:rsidR="00822496" w:rsidRPr="00822496" w:rsidRDefault="00822496" w:rsidP="00822496">
            <w:pPr>
              <w:pStyle w:val="TableParagraph"/>
              <w:spacing w:before="160"/>
              <w:ind w:left="0"/>
            </w:pPr>
          </w:p>
          <w:p w14:paraId="5E6DA514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  <w:r w:rsidRPr="00822496">
              <w:t>£500</w:t>
            </w:r>
          </w:p>
          <w:p w14:paraId="7EE43D77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2CA7AB75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3186A4B2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  <w:r w:rsidRPr="00822496">
              <w:t>£2,000</w:t>
            </w:r>
          </w:p>
          <w:p w14:paraId="7B1F448F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0F896544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56AACC00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32D7A758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0904D85C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4E2BE0EB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  <w:r w:rsidRPr="00822496">
              <w:t>£500</w:t>
            </w:r>
          </w:p>
          <w:p w14:paraId="0403695C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0BE8AD26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  <w:r w:rsidRPr="00822496">
              <w:t>£500</w:t>
            </w:r>
          </w:p>
          <w:p w14:paraId="791205C4" w14:textId="60C7EC3C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70BE95E2" w14:textId="77777777" w:rsidR="00BD0CC7" w:rsidRPr="00822496" w:rsidRDefault="00BD0CC7" w:rsidP="00646754">
            <w:pPr>
              <w:pStyle w:val="TableParagraph"/>
              <w:spacing w:before="160"/>
              <w:ind w:left="0"/>
            </w:pPr>
          </w:p>
          <w:p w14:paraId="5A8BE1DF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7D24D2ED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  <w:r w:rsidRPr="00822496">
              <w:t>£500</w:t>
            </w:r>
          </w:p>
          <w:p w14:paraId="4C8715BD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105BA29E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393A402B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0BA1FFB2" w14:textId="77777777" w:rsidR="0041379A" w:rsidRDefault="0041379A" w:rsidP="00646754">
            <w:pPr>
              <w:pStyle w:val="TableParagraph"/>
              <w:spacing w:before="160"/>
              <w:ind w:left="0"/>
            </w:pPr>
          </w:p>
          <w:p w14:paraId="480B3438" w14:textId="77777777" w:rsidR="00FF139F" w:rsidRPr="00822496" w:rsidRDefault="00FF139F" w:rsidP="00646754">
            <w:pPr>
              <w:pStyle w:val="TableParagraph"/>
              <w:spacing w:before="160"/>
              <w:ind w:left="0"/>
            </w:pPr>
          </w:p>
          <w:p w14:paraId="5D2B9A1F" w14:textId="50533793" w:rsidR="00646754" w:rsidRPr="00822496" w:rsidRDefault="00646754" w:rsidP="00646754">
            <w:pPr>
              <w:pStyle w:val="TableParagraph"/>
              <w:spacing w:before="160"/>
              <w:ind w:left="0"/>
            </w:pPr>
            <w:r w:rsidRPr="00822496">
              <w:t>£</w:t>
            </w:r>
            <w:r w:rsidR="00BD0CC7" w:rsidRPr="00822496">
              <w:t>1</w:t>
            </w:r>
            <w:r w:rsidRPr="00822496">
              <w:t>,000</w:t>
            </w:r>
          </w:p>
          <w:p w14:paraId="4C248B37" w14:textId="77777777" w:rsidR="00551BD9" w:rsidRPr="00822496" w:rsidRDefault="00551BD9" w:rsidP="00646754">
            <w:pPr>
              <w:pStyle w:val="TableParagraph"/>
              <w:spacing w:before="160"/>
              <w:ind w:left="0"/>
            </w:pPr>
          </w:p>
          <w:p w14:paraId="3BA26C6F" w14:textId="424F6151" w:rsidR="00551BD9" w:rsidRPr="00822496" w:rsidRDefault="00551BD9" w:rsidP="00646754">
            <w:pPr>
              <w:pStyle w:val="TableParagraph"/>
              <w:spacing w:before="160"/>
              <w:ind w:left="0"/>
            </w:pPr>
            <w:r w:rsidRPr="00822496">
              <w:t>£150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40D3A42B" w14:textId="7EAB2C9B" w:rsidR="003F2A64" w:rsidRPr="003B62F0" w:rsidRDefault="0082249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lastRenderedPageBreak/>
              <w:t xml:space="preserve">A </w:t>
            </w:r>
            <w:r w:rsidR="0059247D" w:rsidRPr="003B62F0">
              <w:rPr>
                <w:rFonts w:asciiTheme="minorHAnsi" w:hAnsiTheme="minorHAnsi" w:cstheme="minorHAnsi"/>
              </w:rPr>
              <w:t>variety</w:t>
            </w:r>
            <w:r w:rsidRPr="003B62F0">
              <w:rPr>
                <w:rFonts w:asciiTheme="minorHAnsi" w:hAnsiTheme="minorHAnsi" w:cstheme="minorHAnsi"/>
              </w:rPr>
              <w:t xml:space="preserve"> of clubs have been provided for children at lunch times and after school. Sports such a </w:t>
            </w:r>
            <w:proofErr w:type="gramStart"/>
            <w:r w:rsidRPr="003B62F0">
              <w:rPr>
                <w:rFonts w:asciiTheme="minorHAnsi" w:hAnsiTheme="minorHAnsi" w:cstheme="minorHAnsi"/>
              </w:rPr>
              <w:t>r</w:t>
            </w:r>
            <w:r w:rsidR="003F2A64" w:rsidRPr="003B62F0">
              <w:rPr>
                <w:rFonts w:asciiTheme="minorHAnsi" w:hAnsiTheme="minorHAnsi" w:cstheme="minorHAnsi"/>
              </w:rPr>
              <w:t>ounders</w:t>
            </w:r>
            <w:proofErr w:type="gramEnd"/>
            <w:r w:rsidR="003F2A64" w:rsidRPr="003B62F0">
              <w:rPr>
                <w:rFonts w:asciiTheme="minorHAnsi" w:hAnsiTheme="minorHAnsi" w:cstheme="minorHAnsi"/>
              </w:rPr>
              <w:t>, athletics, basketball, hula hoops</w:t>
            </w:r>
            <w:r w:rsidRPr="003B62F0">
              <w:rPr>
                <w:rFonts w:asciiTheme="minorHAnsi" w:hAnsiTheme="minorHAnsi" w:cstheme="minorHAnsi"/>
              </w:rPr>
              <w:t xml:space="preserve"> and f</w:t>
            </w:r>
            <w:r w:rsidR="003F2A64" w:rsidRPr="003B62F0">
              <w:rPr>
                <w:rFonts w:asciiTheme="minorHAnsi" w:hAnsiTheme="minorHAnsi" w:cstheme="minorHAnsi"/>
              </w:rPr>
              <w:t>ootball</w:t>
            </w:r>
            <w:r w:rsidRPr="003B62F0">
              <w:rPr>
                <w:rFonts w:asciiTheme="minorHAnsi" w:hAnsiTheme="minorHAnsi" w:cstheme="minorHAnsi"/>
              </w:rPr>
              <w:t xml:space="preserve"> are examples. </w:t>
            </w:r>
          </w:p>
          <w:p w14:paraId="10B62902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A7B00C0" w14:textId="77777777" w:rsidR="004302D4" w:rsidRPr="003B62F0" w:rsidRDefault="003F2A64" w:rsidP="004302D4">
            <w:pPr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 xml:space="preserve">Children received this provision each week. </w:t>
            </w:r>
            <w:r w:rsidR="004302D4" w:rsidRPr="003B62F0">
              <w:rPr>
                <w:rFonts w:asciiTheme="minorHAnsi" w:hAnsiTheme="minorHAnsi" w:cstheme="minorHAnsi"/>
              </w:rPr>
              <w:t>LE delivering half the PE curriculum for each class. 1 session a week during teacher PPA.</w:t>
            </w:r>
          </w:p>
          <w:p w14:paraId="3056F35E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2168823" w14:textId="3A516ABE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>This was implemented successfully.</w:t>
            </w:r>
            <w:r w:rsidR="00FF139F" w:rsidRPr="003B62F0">
              <w:rPr>
                <w:rFonts w:asciiTheme="minorHAnsi" w:hAnsiTheme="minorHAnsi" w:cstheme="minorHAnsi"/>
              </w:rPr>
              <w:t xml:space="preserve"> Teacher use scheme to deliver lessons weekly.</w:t>
            </w:r>
          </w:p>
          <w:p w14:paraId="6BDCB467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5BC5F01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968D718" w14:textId="3A626726" w:rsidR="003F2A64" w:rsidRPr="003B62F0" w:rsidRDefault="0082249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>All classes in the school will take part it a g</w:t>
            </w:r>
            <w:r w:rsidR="003F2A64" w:rsidRPr="003B62F0">
              <w:rPr>
                <w:rFonts w:asciiTheme="minorHAnsi" w:hAnsiTheme="minorHAnsi" w:cstheme="minorHAnsi"/>
              </w:rPr>
              <w:t>olf day</w:t>
            </w:r>
            <w:r w:rsidRPr="003B62F0">
              <w:rPr>
                <w:rFonts w:asciiTheme="minorHAnsi" w:hAnsiTheme="minorHAnsi" w:cstheme="minorHAnsi"/>
              </w:rPr>
              <w:t xml:space="preserve"> on </w:t>
            </w:r>
            <w:r w:rsidR="00B76ADC" w:rsidRPr="003B62F0">
              <w:rPr>
                <w:rFonts w:asciiTheme="minorHAnsi" w:hAnsiTheme="minorHAnsi" w:cstheme="minorHAnsi"/>
              </w:rPr>
              <w:t>Friday 14</w:t>
            </w:r>
            <w:r w:rsidR="00B76ADC" w:rsidRPr="003B62F0">
              <w:rPr>
                <w:rFonts w:asciiTheme="minorHAnsi" w:hAnsiTheme="minorHAnsi" w:cstheme="minorHAnsi"/>
                <w:vertAlign w:val="superscript"/>
              </w:rPr>
              <w:t>th</w:t>
            </w:r>
            <w:r w:rsidR="00B76ADC" w:rsidRPr="003B62F0">
              <w:rPr>
                <w:rFonts w:asciiTheme="minorHAnsi" w:hAnsiTheme="minorHAnsi" w:cstheme="minorHAnsi"/>
              </w:rPr>
              <w:t xml:space="preserve"> </w:t>
            </w:r>
            <w:r w:rsidRPr="003B62F0">
              <w:rPr>
                <w:rFonts w:asciiTheme="minorHAnsi" w:hAnsiTheme="minorHAnsi" w:cstheme="minorHAnsi"/>
              </w:rPr>
              <w:t>July</w:t>
            </w:r>
            <w:r w:rsidR="00FF139F" w:rsidRPr="003B62F0">
              <w:rPr>
                <w:rFonts w:asciiTheme="minorHAnsi" w:hAnsiTheme="minorHAnsi" w:cstheme="minorHAnsi"/>
              </w:rPr>
              <w:t>.</w:t>
            </w:r>
            <w:r w:rsidRPr="003B62F0">
              <w:rPr>
                <w:rFonts w:asciiTheme="minorHAnsi" w:hAnsiTheme="minorHAnsi" w:cstheme="minorHAnsi"/>
              </w:rPr>
              <w:t xml:space="preserve"> </w:t>
            </w:r>
          </w:p>
          <w:p w14:paraId="056DA52A" w14:textId="77777777" w:rsidR="00FF139F" w:rsidRPr="003B62F0" w:rsidRDefault="00FF13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83B0A1E" w14:textId="71F5733B" w:rsidR="00822496" w:rsidRPr="003B62F0" w:rsidRDefault="00FF13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 xml:space="preserve">EYFS have completed the </w:t>
            </w:r>
            <w:proofErr w:type="gramStart"/>
            <w:r w:rsidRPr="003B62F0">
              <w:rPr>
                <w:rFonts w:asciiTheme="minorHAnsi" w:hAnsiTheme="minorHAnsi" w:cstheme="minorHAnsi"/>
              </w:rPr>
              <w:t>6 week</w:t>
            </w:r>
            <w:proofErr w:type="gramEnd"/>
            <w:r w:rsidRPr="003B62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B62F0">
              <w:rPr>
                <w:rFonts w:asciiTheme="minorHAnsi" w:hAnsiTheme="minorHAnsi" w:cstheme="minorHAnsi"/>
              </w:rPr>
              <w:t>balanceability</w:t>
            </w:r>
            <w:proofErr w:type="spellEnd"/>
            <w:r w:rsidRPr="003B62F0">
              <w:rPr>
                <w:rFonts w:asciiTheme="minorHAnsi" w:hAnsiTheme="minorHAnsi" w:cstheme="minorHAnsi"/>
              </w:rPr>
              <w:t xml:space="preserve"> course during the summer term</w:t>
            </w:r>
            <w:r w:rsidR="00822496" w:rsidRPr="003B62F0">
              <w:rPr>
                <w:rFonts w:asciiTheme="minorHAnsi" w:hAnsiTheme="minorHAnsi" w:cstheme="minorHAnsi"/>
              </w:rPr>
              <w:t xml:space="preserve">. </w:t>
            </w:r>
          </w:p>
          <w:p w14:paraId="04F54BF3" w14:textId="40260018" w:rsidR="003F2A64" w:rsidRPr="003B62F0" w:rsidRDefault="003F2A64" w:rsidP="00FF13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="00FF139F" w:rsidRPr="003B62F0">
              <w:rPr>
                <w:rFonts w:asciiTheme="minorHAnsi" w:hAnsiTheme="minorHAnsi" w:cstheme="minorHAnsi"/>
              </w:rPr>
              <w:t xml:space="preserve">There have been opportunities for KS1 to attend clubs after school such as </w:t>
            </w:r>
            <w:proofErr w:type="spellStart"/>
            <w:r w:rsidR="00FF139F" w:rsidRPr="003B62F0">
              <w:rPr>
                <w:rFonts w:asciiTheme="minorHAnsi" w:hAnsiTheme="minorHAnsi" w:cstheme="minorHAnsi"/>
              </w:rPr>
              <w:t>althetics</w:t>
            </w:r>
            <w:proofErr w:type="spellEnd"/>
            <w:r w:rsidR="00FF139F" w:rsidRPr="003B62F0">
              <w:rPr>
                <w:rFonts w:asciiTheme="minorHAnsi" w:hAnsiTheme="minorHAnsi" w:cstheme="minorHAnsi"/>
              </w:rPr>
              <w:t xml:space="preserve"> and rounders.</w:t>
            </w:r>
          </w:p>
          <w:p w14:paraId="763C70E6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9BAA04C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A04B05E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02DE575" w14:textId="77777777" w:rsidR="0041379A" w:rsidRPr="003B62F0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F41EE13" w14:textId="77777777" w:rsidR="00FF139F" w:rsidRPr="003B62F0" w:rsidRDefault="00FF139F" w:rsidP="00FF13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 xml:space="preserve">EYFS have completed the </w:t>
            </w:r>
            <w:proofErr w:type="gramStart"/>
            <w:r w:rsidRPr="003B62F0">
              <w:rPr>
                <w:rFonts w:asciiTheme="minorHAnsi" w:hAnsiTheme="minorHAnsi" w:cstheme="minorHAnsi"/>
              </w:rPr>
              <w:t>6 week</w:t>
            </w:r>
            <w:proofErr w:type="gramEnd"/>
            <w:r w:rsidRPr="003B62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B62F0">
              <w:rPr>
                <w:rFonts w:asciiTheme="minorHAnsi" w:hAnsiTheme="minorHAnsi" w:cstheme="minorHAnsi"/>
              </w:rPr>
              <w:t>balanceability</w:t>
            </w:r>
            <w:proofErr w:type="spellEnd"/>
            <w:r w:rsidRPr="003B62F0">
              <w:rPr>
                <w:rFonts w:asciiTheme="minorHAnsi" w:hAnsiTheme="minorHAnsi" w:cstheme="minorHAnsi"/>
              </w:rPr>
              <w:t xml:space="preserve"> course during the summer term. </w:t>
            </w:r>
          </w:p>
          <w:p w14:paraId="4C2A4410" w14:textId="77777777" w:rsidR="0041379A" w:rsidRPr="003B62F0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5F40485" w14:textId="5F7902C2" w:rsidR="0041379A" w:rsidRPr="003B62F0" w:rsidRDefault="00FF13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>Children took part in wake and shake during the autumn term.</w:t>
            </w:r>
          </w:p>
          <w:p w14:paraId="63EBB40E" w14:textId="77777777" w:rsidR="0041379A" w:rsidRPr="003B62F0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CC36527" w14:textId="77777777" w:rsidR="0041379A" w:rsidRPr="003B62F0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E0A8C97" w14:textId="3F7BCC00" w:rsidR="0041379A" w:rsidRPr="003B62F0" w:rsidRDefault="00FF139F" w:rsidP="00FF13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>We had a BMX whole school assembly and year 6 workshop in November.</w:t>
            </w:r>
            <w:r w:rsidR="00AF543C" w:rsidRPr="003B62F0">
              <w:rPr>
                <w:rFonts w:asciiTheme="minorHAnsi" w:hAnsiTheme="minorHAnsi" w:cstheme="minorHAnsi"/>
              </w:rPr>
              <w:t xml:space="preserve"> </w:t>
            </w:r>
          </w:p>
          <w:p w14:paraId="7793DF6D" w14:textId="77777777" w:rsidR="0041379A" w:rsidRPr="003B62F0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5EEA2A2" w14:textId="77777777" w:rsidR="00FF139F" w:rsidRPr="003B62F0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>Sports leaders trained by academy leaders for sports day. They delivered Sports day.</w:t>
            </w:r>
          </w:p>
          <w:p w14:paraId="6F54FE24" w14:textId="77777777" w:rsidR="00FF139F" w:rsidRPr="003B62F0" w:rsidRDefault="00FF13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6085D47" w14:textId="3DF47B02" w:rsidR="0041379A" w:rsidRPr="003B62F0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 xml:space="preserve">Apex </w:t>
            </w:r>
            <w:r w:rsidR="00687AEE">
              <w:rPr>
                <w:rFonts w:asciiTheme="minorHAnsi" w:hAnsiTheme="minorHAnsi" w:cstheme="minorHAnsi"/>
              </w:rPr>
              <w:t>have completed</w:t>
            </w:r>
            <w:r w:rsidRPr="003B62F0">
              <w:rPr>
                <w:rFonts w:asciiTheme="minorHAnsi" w:hAnsiTheme="minorHAnsi" w:cstheme="minorHAnsi"/>
              </w:rPr>
              <w:t xml:space="preserve"> sensory circuits</w:t>
            </w:r>
            <w:r w:rsidR="00687AEE">
              <w:rPr>
                <w:rFonts w:asciiTheme="minorHAnsi" w:hAnsiTheme="minorHAnsi" w:cstheme="minorHAnsi"/>
              </w:rPr>
              <w:t>.</w:t>
            </w:r>
          </w:p>
          <w:p w14:paraId="56B2BD5B" w14:textId="77777777" w:rsidR="0041379A" w:rsidRPr="003B62F0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02956CA" w14:textId="77777777" w:rsidR="0041379A" w:rsidRPr="003B62F0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F0E3CC0" w14:textId="68CB6B5E" w:rsidR="00FF139F" w:rsidRPr="003B62F0" w:rsidRDefault="00FF13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 xml:space="preserve">Pe </w:t>
            </w:r>
            <w:proofErr w:type="gramStart"/>
            <w:r w:rsidRPr="003B62F0">
              <w:rPr>
                <w:rFonts w:asciiTheme="minorHAnsi" w:hAnsiTheme="minorHAnsi" w:cstheme="minorHAnsi"/>
              </w:rPr>
              <w:t>lead</w:t>
            </w:r>
            <w:proofErr w:type="gramEnd"/>
            <w:r w:rsidRPr="003B62F0">
              <w:rPr>
                <w:rFonts w:asciiTheme="minorHAnsi" w:hAnsiTheme="minorHAnsi" w:cstheme="minorHAnsi"/>
              </w:rPr>
              <w:t xml:space="preserve"> attended training within membership (SEND workshop</w:t>
            </w:r>
            <w:r w:rsidR="003B62F0" w:rsidRPr="003B62F0">
              <w:rPr>
                <w:rFonts w:asciiTheme="minorHAnsi" w:hAnsiTheme="minorHAnsi" w:cstheme="minorHAnsi"/>
              </w:rPr>
              <w:t xml:space="preserve"> and networking day) </w:t>
            </w:r>
          </w:p>
          <w:p w14:paraId="36A5E65A" w14:textId="77777777" w:rsidR="003B62F0" w:rsidRPr="003B62F0" w:rsidRDefault="003B62F0" w:rsidP="003B62F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126B218" w14:textId="5275B248" w:rsidR="00A4105B" w:rsidRPr="003B62F0" w:rsidRDefault="003B62F0" w:rsidP="003B62F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>As a school we have taken part in multiple competitions and festivals. We have completed a whole school virtual cross country and virtual dance festival. KS2 have had multiple opportunities to take part in s</w:t>
            </w:r>
            <w:r w:rsidR="00A4105B" w:rsidRPr="003B62F0">
              <w:rPr>
                <w:rFonts w:asciiTheme="minorHAnsi" w:hAnsiTheme="minorHAnsi" w:cstheme="minorHAnsi"/>
              </w:rPr>
              <w:t xml:space="preserve">ports </w:t>
            </w:r>
            <w:r w:rsidRPr="003B62F0">
              <w:rPr>
                <w:rFonts w:asciiTheme="minorHAnsi" w:hAnsiTheme="minorHAnsi" w:cstheme="minorHAnsi"/>
              </w:rPr>
              <w:t xml:space="preserve">events. For example </w:t>
            </w:r>
            <w:r w:rsidR="00A4105B" w:rsidRPr="003B62F0">
              <w:rPr>
                <w:rFonts w:asciiTheme="minorHAnsi" w:hAnsiTheme="minorHAnsi" w:cstheme="minorHAnsi"/>
              </w:rPr>
              <w:t>Multi sports</w:t>
            </w:r>
            <w:r w:rsidRPr="003B62F0">
              <w:rPr>
                <w:rFonts w:asciiTheme="minorHAnsi" w:hAnsiTheme="minorHAnsi" w:cstheme="minorHAnsi"/>
              </w:rPr>
              <w:t xml:space="preserve"> festival, rugby skills festival </w:t>
            </w:r>
            <w:r w:rsidRPr="003B62F0">
              <w:rPr>
                <w:rFonts w:asciiTheme="minorHAnsi" w:hAnsiTheme="minorHAnsi" w:cstheme="minorHAnsi"/>
              </w:rPr>
              <w:lastRenderedPageBreak/>
              <w:t>and</w:t>
            </w:r>
            <w:r w:rsidR="00A4105B" w:rsidRPr="003B62F0">
              <w:rPr>
                <w:rFonts w:asciiTheme="minorHAnsi" w:hAnsiTheme="minorHAnsi" w:cstheme="minorHAnsi"/>
              </w:rPr>
              <w:t xml:space="preserve"> </w:t>
            </w:r>
            <w:r w:rsidRPr="003B62F0">
              <w:rPr>
                <w:rFonts w:asciiTheme="minorHAnsi" w:hAnsiTheme="minorHAnsi" w:cstheme="minorHAnsi"/>
              </w:rPr>
              <w:t>indoor athletics.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5FEA692A" w14:textId="77777777" w:rsidR="00C658FB" w:rsidRPr="003B62F0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113F03A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159DC3A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1EB3E1F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D06E26D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B908A5C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3BCC1E8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950AC2A" w14:textId="77777777" w:rsidR="00822496" w:rsidRPr="003B62F0" w:rsidRDefault="0082249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5ABF4C0" w14:textId="77777777" w:rsidR="00822496" w:rsidRPr="003B62F0" w:rsidRDefault="0082249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753C32C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2D11B8E" w14:textId="4E283E81" w:rsidR="00822496" w:rsidRPr="003B62F0" w:rsidRDefault="004302D4" w:rsidP="00822496">
            <w:pPr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>GetSet4PE provide plans for all teachers, especially those with less confidence/ experience.</w:t>
            </w:r>
            <w:r w:rsidR="00822496" w:rsidRPr="003B62F0">
              <w:rPr>
                <w:rFonts w:asciiTheme="minorHAnsi" w:hAnsiTheme="minorHAnsi" w:cstheme="minorHAnsi"/>
              </w:rPr>
              <w:t xml:space="preserve"> Teachers feel more confident in ability to teach PE.</w:t>
            </w:r>
          </w:p>
          <w:p w14:paraId="2C5DA6B3" w14:textId="77777777" w:rsidR="004302D4" w:rsidRPr="003B62F0" w:rsidRDefault="004302D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D5A9DA9" w14:textId="77777777" w:rsidR="00822496" w:rsidRPr="003B62F0" w:rsidRDefault="0082249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609E07B" w14:textId="77777777" w:rsidR="00822496" w:rsidRPr="003B62F0" w:rsidRDefault="0082249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10A1CF8" w14:textId="77777777" w:rsidR="00822496" w:rsidRPr="003B62F0" w:rsidRDefault="0082249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AB952AA" w14:textId="77777777" w:rsidR="00822496" w:rsidRPr="003B62F0" w:rsidRDefault="00822496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  <w:r w:rsidRPr="003B62F0">
              <w:rPr>
                <w:rFonts w:asciiTheme="minorHAnsi" w:hAnsiTheme="minorHAnsi" w:cstheme="minorHAnsi"/>
              </w:rPr>
              <w:t>EYFS developed</w:t>
            </w:r>
            <w:r w:rsidRPr="003B62F0">
              <w:rPr>
                <w:rFonts w:asciiTheme="minorHAnsi" w:hAnsiTheme="minorHAnsi" w:cstheme="minorHAnsi"/>
                <w:color w:val="000000"/>
              </w:rPr>
              <w:t xml:space="preserve"> agility, </w:t>
            </w:r>
            <w:proofErr w:type="gramStart"/>
            <w:r w:rsidRPr="003B62F0">
              <w:rPr>
                <w:rFonts w:asciiTheme="minorHAnsi" w:hAnsiTheme="minorHAnsi" w:cstheme="minorHAnsi"/>
                <w:color w:val="000000"/>
              </w:rPr>
              <w:t>balance</w:t>
            </w:r>
            <w:proofErr w:type="gramEnd"/>
            <w:r w:rsidRPr="003B62F0">
              <w:rPr>
                <w:rFonts w:asciiTheme="minorHAnsi" w:hAnsiTheme="minorHAnsi" w:cstheme="minorHAnsi"/>
                <w:color w:val="000000"/>
              </w:rPr>
              <w:t xml:space="preserve"> and coordination</w:t>
            </w:r>
            <w:r w:rsidR="00FF139F" w:rsidRPr="003B62F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B62F0">
              <w:rPr>
                <w:rFonts w:asciiTheme="minorHAnsi" w:hAnsiTheme="minorHAnsi" w:cstheme="minorHAnsi"/>
                <w:color w:val="000000"/>
              </w:rPr>
              <w:t>skills</w:t>
            </w:r>
            <w:r w:rsidR="00FF139F" w:rsidRPr="003B62F0">
              <w:rPr>
                <w:rFonts w:asciiTheme="minorHAnsi" w:hAnsiTheme="minorHAnsi" w:cstheme="minorHAnsi"/>
                <w:color w:val="000000"/>
              </w:rPr>
              <w:t xml:space="preserve"> during this course</w:t>
            </w:r>
            <w:r w:rsidRPr="003B62F0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21707F26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3BDDE3B3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0A415515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009392C6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19118325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02A8E573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06BEAA94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58B0FE69" w14:textId="77777777" w:rsidR="00687AEE" w:rsidRPr="003B62F0" w:rsidRDefault="00687AEE" w:rsidP="00687AEE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  <w:r w:rsidRPr="003B62F0">
              <w:rPr>
                <w:rFonts w:asciiTheme="minorHAnsi" w:hAnsiTheme="minorHAnsi" w:cstheme="minorHAnsi"/>
              </w:rPr>
              <w:t>EYFS developed</w:t>
            </w:r>
            <w:r w:rsidRPr="003B62F0">
              <w:rPr>
                <w:rFonts w:asciiTheme="minorHAnsi" w:hAnsiTheme="minorHAnsi" w:cstheme="minorHAnsi"/>
                <w:color w:val="000000"/>
              </w:rPr>
              <w:t xml:space="preserve"> agility, </w:t>
            </w:r>
            <w:proofErr w:type="gramStart"/>
            <w:r w:rsidRPr="003B62F0">
              <w:rPr>
                <w:rFonts w:asciiTheme="minorHAnsi" w:hAnsiTheme="minorHAnsi" w:cstheme="minorHAnsi"/>
                <w:color w:val="000000"/>
              </w:rPr>
              <w:t>balance</w:t>
            </w:r>
            <w:proofErr w:type="gramEnd"/>
            <w:r w:rsidRPr="003B62F0">
              <w:rPr>
                <w:rFonts w:asciiTheme="minorHAnsi" w:hAnsiTheme="minorHAnsi" w:cstheme="minorHAnsi"/>
                <w:color w:val="000000"/>
              </w:rPr>
              <w:t xml:space="preserve"> and coordination skills during this course.</w:t>
            </w:r>
          </w:p>
          <w:p w14:paraId="399D837F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73426F7E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0A2450C8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461A4599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33344204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74AC2978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56FDF372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7C08CC60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661FE524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3D932B5C" w14:textId="57ABEDF2" w:rsidR="003B62F0" w:rsidRPr="003B62F0" w:rsidRDefault="002C15C3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Sports leaders taking ownership of leading and gaining confidence.</w:t>
            </w:r>
          </w:p>
          <w:p w14:paraId="7D054D37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1D302CC6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1633B090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77A2100A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18D587E0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3937AF68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3BC6416E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  <w:r w:rsidRPr="003B62F0">
              <w:rPr>
                <w:rFonts w:asciiTheme="minorHAnsi" w:hAnsiTheme="minorHAnsi" w:cstheme="minorHAnsi"/>
                <w:color w:val="000000"/>
              </w:rPr>
              <w:t xml:space="preserve">PE has developed knowledge to deliver back to staff to make lessons more inclusive. </w:t>
            </w:r>
          </w:p>
          <w:p w14:paraId="1AE69658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248B1F68" w14:textId="4D5307FF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  <w:color w:val="000000"/>
              </w:rPr>
              <w:t xml:space="preserve">Children have taken part in a variety of </w:t>
            </w:r>
            <w:proofErr w:type="gramStart"/>
            <w:r w:rsidRPr="003B62F0">
              <w:rPr>
                <w:rFonts w:asciiTheme="minorHAnsi" w:hAnsiTheme="minorHAnsi" w:cstheme="minorHAnsi"/>
                <w:color w:val="000000"/>
              </w:rPr>
              <w:t>sports,</w:t>
            </w:r>
            <w:proofErr w:type="gramEnd"/>
            <w:r w:rsidRPr="003B62F0">
              <w:rPr>
                <w:rFonts w:asciiTheme="minorHAnsi" w:hAnsiTheme="minorHAnsi" w:cstheme="minorHAnsi"/>
                <w:color w:val="000000"/>
              </w:rPr>
              <w:t xml:space="preserve"> it has </w:t>
            </w:r>
            <w:r w:rsidR="009B621C" w:rsidRPr="003B62F0">
              <w:rPr>
                <w:rFonts w:asciiTheme="minorHAnsi" w:hAnsiTheme="minorHAnsi" w:cstheme="minorHAnsi"/>
                <w:color w:val="000000"/>
              </w:rPr>
              <w:t>encouraged</w:t>
            </w:r>
            <w:r w:rsidRPr="003B62F0">
              <w:rPr>
                <w:rFonts w:asciiTheme="minorHAnsi" w:hAnsiTheme="minorHAnsi" w:cstheme="minorHAnsi"/>
                <w:color w:val="000000"/>
              </w:rPr>
              <w:t xml:space="preserve"> participation in a variety of sports. It has built children confidence and communication skills.</w:t>
            </w:r>
          </w:p>
        </w:tc>
      </w:tr>
      <w:tr w:rsidR="00C658FB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43C37599" w:rsidR="00C658FB" w:rsidRDefault="00D131A0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%</w:t>
            </w:r>
            <w:r w:rsidR="00514761">
              <w:rPr>
                <w:sz w:val="21"/>
              </w:rPr>
              <w:t xml:space="preserve"> £8,520</w:t>
            </w:r>
          </w:p>
        </w:tc>
      </w:tr>
      <w:tr w:rsidR="00C658FB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:rsidRPr="00687AEE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C658FB" w:rsidRPr="00687AEE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Your school focus should be clear</w:t>
            </w:r>
            <w:r w:rsidRPr="00687AEE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want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pupils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know</w:t>
            </w:r>
            <w:r w:rsidRPr="00687AEE">
              <w:rPr>
                <w:rFonts w:asciiTheme="minorHAnsi" w:hAnsiTheme="minorHAnsi" w:cstheme="minorHAnsi"/>
                <w:color w:val="231F20"/>
                <w:spacing w:val="-5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be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able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about</w:t>
            </w:r>
          </w:p>
          <w:p w14:paraId="3153F791" w14:textId="77777777" w:rsidR="00C658FB" w:rsidRPr="00687AEE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they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need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learn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</w:p>
          <w:p w14:paraId="7D4D4E3D" w14:textId="77777777" w:rsidR="00C658FB" w:rsidRPr="00687AEE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consolidate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through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Pr="00687AEE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Make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sure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actions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achieve</w:t>
            </w:r>
            <w:r w:rsidRPr="00687AEE">
              <w:rPr>
                <w:rFonts w:asciiTheme="minorHAnsi" w:hAnsiTheme="minorHAnsi" w:cstheme="minorHAnsi"/>
                <w:color w:val="231F20"/>
                <w:spacing w:val="-5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are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linked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Pr="00687AEE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Funding</w:t>
            </w:r>
            <w:r w:rsidRPr="00687AEE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Pr="00687AEE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Evidence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of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impact: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</w:t>
            </w:r>
            <w:r w:rsidRPr="00687AEE">
              <w:rPr>
                <w:rFonts w:asciiTheme="minorHAnsi" w:hAnsiTheme="minorHAnsi" w:cstheme="minorHAnsi"/>
                <w:color w:val="231F20"/>
                <w:spacing w:val="-5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pupils now know and what</w:t>
            </w:r>
            <w:r w:rsidRPr="00687AEE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can they now do? What has</w:t>
            </w:r>
            <w:r w:rsidRPr="00687AEE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changed?:</w:t>
            </w:r>
          </w:p>
        </w:tc>
        <w:tc>
          <w:tcPr>
            <w:tcW w:w="3134" w:type="dxa"/>
          </w:tcPr>
          <w:p w14:paraId="17887215" w14:textId="77777777" w:rsidR="00C658FB" w:rsidRPr="00687AEE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Sustainability</w:t>
            </w:r>
            <w:r w:rsidRPr="00687AEE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suggested</w:t>
            </w:r>
            <w:r w:rsidRPr="00687AEE">
              <w:rPr>
                <w:rFonts w:asciiTheme="minorHAnsi" w:hAnsiTheme="minorHAnsi" w:cstheme="minorHAnsi"/>
                <w:color w:val="231F20"/>
                <w:spacing w:val="-5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next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steps:</w:t>
            </w:r>
          </w:p>
        </w:tc>
      </w:tr>
      <w:tr w:rsidR="00C658FB" w:rsidRPr="00687AEE" w14:paraId="5E88C340" w14:textId="77777777">
        <w:trPr>
          <w:trHeight w:val="1690"/>
        </w:trPr>
        <w:tc>
          <w:tcPr>
            <w:tcW w:w="3720" w:type="dxa"/>
          </w:tcPr>
          <w:p w14:paraId="12CF20E2" w14:textId="20BDF677" w:rsidR="00C658FB" w:rsidRPr="00687AEE" w:rsidRDefault="00C53C7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000000"/>
              </w:rPr>
              <w:t xml:space="preserve">Children’s mental health, well-being, self-esteem, </w:t>
            </w:r>
            <w:proofErr w:type="gramStart"/>
            <w:r w:rsidRPr="00687AEE">
              <w:rPr>
                <w:rFonts w:asciiTheme="minorHAnsi" w:hAnsiTheme="minorHAnsi" w:cstheme="minorHAnsi"/>
                <w:color w:val="000000"/>
              </w:rPr>
              <w:t>confidence</w:t>
            </w:r>
            <w:proofErr w:type="gramEnd"/>
            <w:r w:rsidRPr="00687AEE">
              <w:rPr>
                <w:rFonts w:asciiTheme="minorHAnsi" w:hAnsiTheme="minorHAnsi" w:cstheme="minorHAnsi"/>
                <w:color w:val="000000"/>
              </w:rPr>
              <w:t xml:space="preserve"> and co-operation will be raised. (SDP 8) Ready for life curriculum</w:t>
            </w:r>
          </w:p>
        </w:tc>
        <w:tc>
          <w:tcPr>
            <w:tcW w:w="3600" w:type="dxa"/>
          </w:tcPr>
          <w:p w14:paraId="53375E9B" w14:textId="7777777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Workshops 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E354684" w14:textId="7777777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CDEE024" w14:textId="7777777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D4982AA" w14:textId="7777777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826BFCD" w14:textId="2574C9CF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C6EE10B" w14:textId="14BC2A7B" w:rsidR="00BD0CC7" w:rsidRPr="00687AEE" w:rsidRDefault="00BD0CC7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11B66F1A" w14:textId="77777777" w:rsidR="00BD0CC7" w:rsidRPr="00687AEE" w:rsidRDefault="00BD0CC7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8E1AE" w14:textId="7777777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-  </w:t>
            </w:r>
            <w:proofErr w:type="spellStart"/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Balanceability</w:t>
            </w:r>
            <w:proofErr w:type="spellEnd"/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116B19D" w14:textId="7777777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EA8D956" w14:textId="10F91EC2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01DA0B7" w14:textId="1ED0F7B0" w:rsidR="00551BD9" w:rsidRPr="00687AEE" w:rsidRDefault="00551BD9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BADA1A" w14:textId="084DF602" w:rsidR="00BD0CC7" w:rsidRPr="00687AEE" w:rsidRDefault="00BD0CC7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26B6CC" w14:textId="77777777" w:rsidR="00BD0CC7" w:rsidRPr="00687AEE" w:rsidRDefault="00BD0CC7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A6711C" w14:textId="7777777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24E3A34" w14:textId="3E98E946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Bikeability</w:t>
            </w:r>
            <w:proofErr w:type="spellEnd"/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="00BD0CC7"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for Year 6</w:t>
            </w:r>
          </w:p>
          <w:p w14:paraId="0348C714" w14:textId="4F634008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09F3C7" w14:textId="7777777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AD9E4E7" w14:textId="7777777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42F2099" w14:textId="1DA8CE2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-  Forest schools (whole school) </w:t>
            </w:r>
            <w:r w:rsidR="00B374B0"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develop physical activity/wellbeing outdoors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F026DA3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F2FDC58" w14:textId="77777777" w:rsidR="00687AEE" w:rsidRDefault="00687AEE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0C211C62" w14:textId="77777777" w:rsidR="00687AEE" w:rsidRPr="00687AEE" w:rsidRDefault="00687AEE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35012D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2AA64C1" w14:textId="77777777" w:rsidR="000966E9" w:rsidRDefault="000966E9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7F5D5319" w14:textId="77777777" w:rsidR="000966E9" w:rsidRDefault="000966E9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3F95D5F5" w14:textId="77777777" w:rsidR="000966E9" w:rsidRPr="00687AEE" w:rsidRDefault="000966E9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7AD1AB" w14:textId="7777777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-2 minute</w:t>
            </w:r>
            <w:proofErr w:type="gramEnd"/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daily fitness challenge 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D291F84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9A8FB86" w14:textId="77777777" w:rsidR="00C44916" w:rsidRDefault="00C4491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4DBCE59" w14:textId="77777777" w:rsidR="000966E9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222037C" w14:textId="77777777" w:rsidR="000966E9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16C9A18" w14:textId="77777777" w:rsidR="000966E9" w:rsidRPr="00687AEE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056C94F" w14:textId="77777777" w:rsidR="00C44916" w:rsidRPr="00687AEE" w:rsidRDefault="00C44916" w:rsidP="00C449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-  Continuation of </w:t>
            </w:r>
            <w:proofErr w:type="spellStart"/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playpods</w:t>
            </w:r>
            <w:proofErr w:type="spellEnd"/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to improve behaviour, </w:t>
            </w:r>
            <w:proofErr w:type="gramStart"/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cooperation</w:t>
            </w:r>
            <w:proofErr w:type="gramEnd"/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and fitness levels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C75A25B" w14:textId="77777777" w:rsidR="00C44916" w:rsidRPr="00687AEE" w:rsidRDefault="00C44916" w:rsidP="00C449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7E261EA" w14:textId="77777777" w:rsidR="00C44916" w:rsidRPr="00687AEE" w:rsidRDefault="00C44916" w:rsidP="00C449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2D31438" w14:textId="77777777" w:rsidR="00C44916" w:rsidRPr="00687AEE" w:rsidRDefault="00C44916" w:rsidP="00C449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Wake and shake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6BB6363" w14:textId="77777777" w:rsidR="00C44916" w:rsidRPr="00687AEE" w:rsidRDefault="00C44916" w:rsidP="00C449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F2F75B7" w14:textId="114571A5" w:rsidR="00C44916" w:rsidRPr="00687AEE" w:rsidRDefault="00C44916" w:rsidP="00C449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 </w:t>
            </w:r>
          </w:p>
          <w:p w14:paraId="6AC3BB2E" w14:textId="77777777" w:rsidR="00C44916" w:rsidRPr="00687AEE" w:rsidRDefault="00C44916" w:rsidP="00C449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-  Regular mile activities – themed egg race, </w:t>
            </w:r>
            <w:proofErr w:type="gramStart"/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father</w:t>
            </w:r>
            <w:proofErr w:type="gramEnd"/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Christmas run etc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1F0BB69" w14:textId="77777777" w:rsidR="00C44916" w:rsidRDefault="00C44916" w:rsidP="00C449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412D938" w14:textId="77777777" w:rsidR="000966E9" w:rsidRDefault="000966E9" w:rsidP="00C449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123C478F" w14:textId="77777777" w:rsidR="000966E9" w:rsidRPr="00687AEE" w:rsidRDefault="000966E9" w:rsidP="00C449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5293F8" w14:textId="77777777" w:rsidR="00C44916" w:rsidRPr="00687AEE" w:rsidRDefault="00C44916" w:rsidP="00C449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Subject release time to plan and lead this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F2D3673" w14:textId="4DAAB9DC" w:rsidR="00C44916" w:rsidRPr="00687AEE" w:rsidRDefault="00C4491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</w:tcPr>
          <w:p w14:paraId="2FB23685" w14:textId="7AE7B0C1" w:rsidR="00C658FB" w:rsidRPr="00687AEE" w:rsidRDefault="00BD0CC7" w:rsidP="00BD0CC7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lastRenderedPageBreak/>
              <w:t>Already stated in this document</w:t>
            </w:r>
          </w:p>
          <w:p w14:paraId="1EBB8924" w14:textId="77777777" w:rsidR="00551BD9" w:rsidRPr="00687AEE" w:rsidRDefault="00551BD9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</w:rPr>
            </w:pPr>
          </w:p>
          <w:p w14:paraId="06DDA7DB" w14:textId="77777777" w:rsidR="00551BD9" w:rsidRPr="00687AEE" w:rsidRDefault="00551BD9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Already accounted for previously in this document (£500)</w:t>
            </w:r>
          </w:p>
          <w:p w14:paraId="41CD10A1" w14:textId="77777777" w:rsidR="0041379A" w:rsidRDefault="0041379A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32801950" w14:textId="77777777" w:rsidR="000966E9" w:rsidRDefault="000966E9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015E217A" w14:textId="77777777" w:rsidR="000966E9" w:rsidRPr="00687AEE" w:rsidRDefault="000966E9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1315D651" w14:textId="77777777" w:rsidR="00551BD9" w:rsidRPr="00687AEE" w:rsidRDefault="00BD0CC7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£500</w:t>
            </w:r>
          </w:p>
          <w:p w14:paraId="6A1BDC91" w14:textId="77777777" w:rsidR="00BD0CC7" w:rsidRDefault="00BD0CC7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3D109182" w14:textId="77777777" w:rsidR="000966E9" w:rsidRPr="00687AEE" w:rsidRDefault="000966E9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12E22EBD" w14:textId="77777777" w:rsidR="00BD0CC7" w:rsidRPr="00687AEE" w:rsidRDefault="00BD0CC7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£2,340 a term. Total: £7,020</w:t>
            </w:r>
          </w:p>
          <w:p w14:paraId="312A1F3C" w14:textId="77777777" w:rsidR="00BD0CC7" w:rsidRPr="00687AEE" w:rsidRDefault="00BD0CC7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50C15EF8" w14:textId="77777777" w:rsidR="00B374B0" w:rsidRPr="00687AEE" w:rsidRDefault="00B374B0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3750ED1D" w14:textId="77777777" w:rsidR="00B374B0" w:rsidRDefault="00B374B0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206811B5" w14:textId="77777777" w:rsidR="000966E9" w:rsidRDefault="000966E9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5AE77DA7" w14:textId="77777777" w:rsidR="000966E9" w:rsidRDefault="000966E9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209198E2" w14:textId="77777777" w:rsidR="000966E9" w:rsidRDefault="000966E9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60A55030" w14:textId="77777777" w:rsidR="000966E9" w:rsidRDefault="000966E9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0C415D69" w14:textId="77777777" w:rsidR="000966E9" w:rsidRPr="00687AEE" w:rsidRDefault="000966E9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089A03A2" w14:textId="25653938" w:rsidR="00BD0CC7" w:rsidRPr="00687AEE" w:rsidRDefault="00BD0CC7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£500</w:t>
            </w:r>
          </w:p>
          <w:p w14:paraId="2844740E" w14:textId="77777777" w:rsidR="00BD0CC7" w:rsidRPr="00687AEE" w:rsidRDefault="00BD0CC7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748EA407" w14:textId="0A59B94C" w:rsidR="00BD0CC7" w:rsidRPr="00687AEE" w:rsidRDefault="00BD0CC7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£500</w:t>
            </w:r>
          </w:p>
        </w:tc>
        <w:tc>
          <w:tcPr>
            <w:tcW w:w="3307" w:type="dxa"/>
          </w:tcPr>
          <w:p w14:paraId="71C50492" w14:textId="77777777" w:rsidR="00687AEE" w:rsidRPr="003B62F0" w:rsidRDefault="00687AEE" w:rsidP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lastRenderedPageBreak/>
              <w:t>Children took part in wake and shake during the autumn term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3B62F0">
              <w:rPr>
                <w:rFonts w:asciiTheme="minorHAnsi" w:hAnsiTheme="minorHAnsi" w:cstheme="minorHAnsi"/>
              </w:rPr>
              <w:t xml:space="preserve">Apex </w:t>
            </w:r>
            <w:r>
              <w:rPr>
                <w:rFonts w:asciiTheme="minorHAnsi" w:hAnsiTheme="minorHAnsi" w:cstheme="minorHAnsi"/>
              </w:rPr>
              <w:t>have completed</w:t>
            </w:r>
            <w:r w:rsidRPr="003B62F0">
              <w:rPr>
                <w:rFonts w:asciiTheme="minorHAnsi" w:hAnsiTheme="minorHAnsi" w:cstheme="minorHAnsi"/>
              </w:rPr>
              <w:t xml:space="preserve"> sensory circuits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42E7C87" w14:textId="2E4D42CF" w:rsidR="00C658FB" w:rsidRDefault="00C658FB" w:rsidP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9EEB51E" w14:textId="4E0DCFB8" w:rsidR="00A4105B" w:rsidRPr="00687AEE" w:rsidRDefault="00687AEE" w:rsidP="00A410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During m</w:t>
            </w:r>
            <w:r w:rsidR="00A4105B" w:rsidRPr="00687AEE">
              <w:rPr>
                <w:rFonts w:asciiTheme="minorHAnsi" w:hAnsiTheme="minorHAnsi" w:cstheme="minorHAnsi"/>
              </w:rPr>
              <w:t xml:space="preserve">ental health week </w:t>
            </w:r>
            <w:r>
              <w:rPr>
                <w:rFonts w:asciiTheme="minorHAnsi" w:hAnsiTheme="minorHAnsi" w:cstheme="minorHAnsi"/>
              </w:rPr>
              <w:t xml:space="preserve">in </w:t>
            </w:r>
            <w:r w:rsidR="00A4105B" w:rsidRPr="00687AEE">
              <w:rPr>
                <w:rFonts w:asciiTheme="minorHAnsi" w:hAnsiTheme="minorHAnsi" w:cstheme="minorHAnsi"/>
              </w:rPr>
              <w:t xml:space="preserve">February </w:t>
            </w:r>
            <w:r>
              <w:rPr>
                <w:rFonts w:asciiTheme="minorHAnsi" w:hAnsiTheme="minorHAnsi" w:cstheme="minorHAnsi"/>
              </w:rPr>
              <w:t xml:space="preserve">children took part in a range of physical </w:t>
            </w:r>
            <w:r w:rsidR="00A4105B" w:rsidRPr="00687AEE">
              <w:rPr>
                <w:rFonts w:asciiTheme="minorHAnsi" w:hAnsiTheme="minorHAnsi" w:cstheme="minorHAnsi"/>
              </w:rPr>
              <w:t>activities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D9E13AB" w14:textId="45A6F6F9" w:rsidR="0041379A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B8DD66A" w14:textId="77777777" w:rsidR="00687AEE" w:rsidRPr="003B62F0" w:rsidRDefault="00687AEE" w:rsidP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B674DC3" w14:textId="77777777" w:rsidR="00687AEE" w:rsidRPr="003B62F0" w:rsidRDefault="00687AEE" w:rsidP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 xml:space="preserve">EYFS have completed the </w:t>
            </w:r>
            <w:proofErr w:type="gramStart"/>
            <w:r w:rsidRPr="003B62F0">
              <w:rPr>
                <w:rFonts w:asciiTheme="minorHAnsi" w:hAnsiTheme="minorHAnsi" w:cstheme="minorHAnsi"/>
              </w:rPr>
              <w:t>6 week</w:t>
            </w:r>
            <w:proofErr w:type="gramEnd"/>
            <w:r w:rsidRPr="003B62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B62F0">
              <w:rPr>
                <w:rFonts w:asciiTheme="minorHAnsi" w:hAnsiTheme="minorHAnsi" w:cstheme="minorHAnsi"/>
              </w:rPr>
              <w:t>balanceability</w:t>
            </w:r>
            <w:proofErr w:type="spellEnd"/>
            <w:r w:rsidRPr="003B62F0">
              <w:rPr>
                <w:rFonts w:asciiTheme="minorHAnsi" w:hAnsiTheme="minorHAnsi" w:cstheme="minorHAnsi"/>
              </w:rPr>
              <w:t xml:space="preserve"> course during the summer term. </w:t>
            </w:r>
          </w:p>
          <w:p w14:paraId="6A1039FF" w14:textId="77777777" w:rsidR="00687AEE" w:rsidRPr="00687AEE" w:rsidRDefault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2859D46" w14:textId="77777777" w:rsidR="0041379A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72634CF" w14:textId="252BEF4C" w:rsidR="00687AEE" w:rsidRDefault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6 will be completing </w:t>
            </w:r>
            <w:proofErr w:type="spellStart"/>
            <w:r>
              <w:rPr>
                <w:rFonts w:asciiTheme="minorHAnsi" w:hAnsiTheme="minorHAnsi" w:cstheme="minorHAnsi"/>
              </w:rPr>
              <w:t>bikeability</w:t>
            </w:r>
            <w:proofErr w:type="spellEnd"/>
            <w:r>
              <w:rPr>
                <w:rFonts w:asciiTheme="minorHAnsi" w:hAnsiTheme="minorHAnsi" w:cstheme="minorHAnsi"/>
              </w:rPr>
              <w:t xml:space="preserve"> course during the summer term.</w:t>
            </w:r>
          </w:p>
          <w:p w14:paraId="1758AF0A" w14:textId="77777777" w:rsidR="00687AEE" w:rsidRPr="00687AEE" w:rsidRDefault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2AAE155" w14:textId="77777777" w:rsidR="0041379A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13110B2" w14:textId="77777777" w:rsidR="00687AEE" w:rsidRPr="00687AEE" w:rsidRDefault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DF27D76" w14:textId="0566AD63" w:rsidR="00687AEE" w:rsidRPr="00687AEE" w:rsidRDefault="004302D4" w:rsidP="004302D4">
            <w:pPr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Forest School sessions completed by all years</w:t>
            </w:r>
            <w:r w:rsidR="00687AEE">
              <w:rPr>
                <w:rFonts w:asciiTheme="minorHAnsi" w:hAnsiTheme="minorHAnsi" w:cstheme="minorHAnsi"/>
              </w:rPr>
              <w:t xml:space="preserve"> throughout the academic year. Session</w:t>
            </w:r>
            <w:r w:rsidR="009B621C">
              <w:rPr>
                <w:rFonts w:asciiTheme="minorHAnsi" w:hAnsiTheme="minorHAnsi" w:cstheme="minorHAnsi"/>
              </w:rPr>
              <w:t>s</w:t>
            </w:r>
            <w:r w:rsidR="00687AEE">
              <w:rPr>
                <w:rFonts w:asciiTheme="minorHAnsi" w:hAnsiTheme="minorHAnsi" w:cstheme="minorHAnsi"/>
              </w:rPr>
              <w:t xml:space="preserve"> were </w:t>
            </w:r>
            <w:proofErr w:type="spellStart"/>
            <w:proofErr w:type="gramStart"/>
            <w:r w:rsidR="00687AEE">
              <w:rPr>
                <w:rFonts w:asciiTheme="minorHAnsi" w:hAnsiTheme="minorHAnsi" w:cstheme="minorHAnsi"/>
              </w:rPr>
              <w:t>lead</w:t>
            </w:r>
            <w:proofErr w:type="spellEnd"/>
            <w:proofErr w:type="gramEnd"/>
            <w:r w:rsidR="00687AEE">
              <w:rPr>
                <w:rFonts w:asciiTheme="minorHAnsi" w:hAnsiTheme="minorHAnsi" w:cstheme="minorHAnsi"/>
              </w:rPr>
              <w:t xml:space="preserve"> by a specialist. </w:t>
            </w:r>
          </w:p>
          <w:p w14:paraId="437D57C9" w14:textId="6592A4A1" w:rsidR="0041379A" w:rsidRPr="00687AEE" w:rsidRDefault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Year 6 summer camp</w:t>
            </w:r>
            <w:r w:rsidR="000966E9">
              <w:rPr>
                <w:rFonts w:asciiTheme="minorHAnsi" w:hAnsiTheme="minorHAnsi" w:cstheme="minorHAnsi"/>
              </w:rPr>
              <w:t xml:space="preserve"> in summer term. Children building fires and taking part in team building activities.</w:t>
            </w:r>
          </w:p>
          <w:p w14:paraId="7EE423D9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CAC80DF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Autumn challenges in each class.</w:t>
            </w:r>
          </w:p>
          <w:p w14:paraId="00BD7527" w14:textId="77777777" w:rsidR="004302D4" w:rsidRPr="00687AEE" w:rsidRDefault="004302D4" w:rsidP="004302D4">
            <w:pPr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Each class running fortnightly personal challenge boards aimed to push personal bests in new activities.</w:t>
            </w:r>
          </w:p>
          <w:p w14:paraId="73CB87B0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536F0BB" w14:textId="0C727573" w:rsidR="0041379A" w:rsidRPr="00687AEE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</w:rPr>
              <w:t>playpod</w:t>
            </w:r>
            <w:proofErr w:type="spellEnd"/>
            <w:r>
              <w:rPr>
                <w:rFonts w:asciiTheme="minorHAnsi" w:hAnsiTheme="minorHAnsi" w:cstheme="minorHAnsi"/>
              </w:rPr>
              <w:t xml:space="preserve"> has continued to be topped up with </w:t>
            </w:r>
            <w:r w:rsidR="0041379A" w:rsidRPr="00687AEE">
              <w:rPr>
                <w:rFonts w:asciiTheme="minorHAnsi" w:hAnsiTheme="minorHAnsi" w:cstheme="minorHAnsi"/>
              </w:rPr>
              <w:t>new resources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B621C">
              <w:rPr>
                <w:rFonts w:asciiTheme="minorHAnsi" w:hAnsiTheme="minorHAnsi" w:cstheme="minorHAnsi"/>
              </w:rPr>
              <w:t>regularly.</w:t>
            </w:r>
          </w:p>
          <w:p w14:paraId="6D4B4052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B730488" w14:textId="77777777" w:rsidR="000966E9" w:rsidRPr="003B62F0" w:rsidRDefault="000966E9" w:rsidP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>Children took part in wake and shake during the autumn term.</w:t>
            </w:r>
          </w:p>
          <w:p w14:paraId="737FA3D1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3E02004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37215EF" w14:textId="1DF1C094" w:rsidR="0041379A" w:rsidRPr="00687AEE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w</w:t>
            </w:r>
            <w:r w:rsidR="0041379A" w:rsidRPr="00687AEE">
              <w:rPr>
                <w:rFonts w:asciiTheme="minorHAnsi" w:hAnsiTheme="minorHAnsi" w:cstheme="minorHAnsi"/>
              </w:rPr>
              <w:t>hole school</w:t>
            </w:r>
            <w:r>
              <w:rPr>
                <w:rFonts w:asciiTheme="minorHAnsi" w:hAnsiTheme="minorHAnsi" w:cstheme="minorHAnsi"/>
              </w:rPr>
              <w:t xml:space="preserve"> completed a</w:t>
            </w:r>
            <w:r w:rsidR="0041379A" w:rsidRPr="00687AEE">
              <w:rPr>
                <w:rFonts w:asciiTheme="minorHAnsi" w:hAnsiTheme="minorHAnsi" w:cstheme="minorHAnsi"/>
              </w:rPr>
              <w:t xml:space="preserve"> virtual cross country</w:t>
            </w:r>
            <w:r>
              <w:rPr>
                <w:rFonts w:asciiTheme="minorHAnsi" w:hAnsiTheme="minorHAnsi" w:cstheme="minorHAnsi"/>
              </w:rPr>
              <w:t xml:space="preserve"> challenge during Autumn term.</w:t>
            </w:r>
          </w:p>
          <w:p w14:paraId="48F0A64F" w14:textId="77777777" w:rsidR="0041379A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6892870" w14:textId="77777777" w:rsidR="000966E9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F37A0F9" w14:textId="34C502C6" w:rsidR="0041379A" w:rsidRPr="00687AEE" w:rsidRDefault="000966E9" w:rsidP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 </w:t>
            </w:r>
            <w:proofErr w:type="gramStart"/>
            <w:r>
              <w:rPr>
                <w:rFonts w:asciiTheme="minorHAnsi" w:hAnsiTheme="minorHAnsi" w:cstheme="minorHAnsi"/>
              </w:rPr>
              <w:t>lead</w:t>
            </w:r>
            <w:proofErr w:type="gramEnd"/>
            <w:r>
              <w:rPr>
                <w:rFonts w:asciiTheme="minorHAnsi" w:hAnsiTheme="minorHAnsi" w:cstheme="minorHAnsi"/>
              </w:rPr>
              <w:t xml:space="preserve"> has been given some release time.</w:t>
            </w:r>
            <w:r w:rsidR="0041379A" w:rsidRPr="00687A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34" w:type="dxa"/>
          </w:tcPr>
          <w:p w14:paraId="1D0C4B6C" w14:textId="18E1438D" w:rsidR="00C658FB" w:rsidRPr="00687AEE" w:rsidRDefault="00AD7DB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Children have engaged well completed fun ways to get more active.</w:t>
            </w:r>
          </w:p>
          <w:p w14:paraId="16F5AC3F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A85719A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9BCF084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F99B43F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7B01D29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C74650C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52E48D2" w14:textId="77777777" w:rsidR="00AD7DBA" w:rsidRPr="003B62F0" w:rsidRDefault="00AD7DBA" w:rsidP="00AD7DBA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  <w:r w:rsidRPr="003B62F0">
              <w:rPr>
                <w:rFonts w:asciiTheme="minorHAnsi" w:hAnsiTheme="minorHAnsi" w:cstheme="minorHAnsi"/>
              </w:rPr>
              <w:t>EYFS developed</w:t>
            </w:r>
            <w:r w:rsidRPr="003B62F0">
              <w:rPr>
                <w:rFonts w:asciiTheme="minorHAnsi" w:hAnsiTheme="minorHAnsi" w:cstheme="minorHAnsi"/>
                <w:color w:val="000000"/>
              </w:rPr>
              <w:t xml:space="preserve"> agility, </w:t>
            </w:r>
            <w:proofErr w:type="gramStart"/>
            <w:r w:rsidRPr="003B62F0">
              <w:rPr>
                <w:rFonts w:asciiTheme="minorHAnsi" w:hAnsiTheme="minorHAnsi" w:cstheme="minorHAnsi"/>
                <w:color w:val="000000"/>
              </w:rPr>
              <w:t>balance</w:t>
            </w:r>
            <w:proofErr w:type="gramEnd"/>
            <w:r w:rsidRPr="003B62F0">
              <w:rPr>
                <w:rFonts w:asciiTheme="minorHAnsi" w:hAnsiTheme="minorHAnsi" w:cstheme="minorHAnsi"/>
                <w:color w:val="000000"/>
              </w:rPr>
              <w:t xml:space="preserve"> and coordination skills during this course.</w:t>
            </w:r>
          </w:p>
          <w:p w14:paraId="59073340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B6DDA7B" w14:textId="4D934205" w:rsidR="0041379A" w:rsidRDefault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Bikeabilty</w:t>
            </w:r>
            <w:proofErr w:type="spellEnd"/>
            <w:r>
              <w:rPr>
                <w:rFonts w:asciiTheme="minorHAnsi" w:hAnsiTheme="minorHAnsi" w:cstheme="minorHAnsi"/>
              </w:rPr>
              <w:t xml:space="preserve"> builds life skills and develops children confidence on the roads. They learn about road safety.</w:t>
            </w:r>
          </w:p>
          <w:p w14:paraId="6966746E" w14:textId="77777777" w:rsidR="00687AEE" w:rsidRDefault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4BE38CE" w14:textId="4C434E61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 xml:space="preserve">Staff have improved knowledge </w:t>
            </w:r>
            <w:r w:rsidR="00687AEE">
              <w:rPr>
                <w:rFonts w:asciiTheme="minorHAnsi" w:hAnsiTheme="minorHAnsi" w:cstheme="minorHAnsi"/>
              </w:rPr>
              <w:t>on forest school environment and activities to complete. Children have also developed s</w:t>
            </w:r>
            <w:r w:rsidRPr="00687AEE">
              <w:rPr>
                <w:rFonts w:asciiTheme="minorHAnsi" w:hAnsiTheme="minorHAnsi" w:cstheme="minorHAnsi"/>
              </w:rPr>
              <w:t>kills</w:t>
            </w:r>
            <w:r w:rsidR="00687AEE">
              <w:rPr>
                <w:rFonts w:asciiTheme="minorHAnsi" w:hAnsiTheme="minorHAnsi" w:cstheme="minorHAnsi"/>
              </w:rPr>
              <w:t xml:space="preserve">. </w:t>
            </w:r>
          </w:p>
          <w:p w14:paraId="5FE68C47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99A93F9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582F5FF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D803558" w14:textId="77777777" w:rsidR="0041379A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CDB63FF" w14:textId="77777777" w:rsidR="000966E9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C91F9F2" w14:textId="77777777" w:rsidR="000966E9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D3FF022" w14:textId="77777777" w:rsidR="000966E9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8CE221C" w14:textId="3A629505" w:rsidR="000966E9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Children were enthusiastic and engaged to improve and push themselves. </w:t>
            </w:r>
          </w:p>
          <w:p w14:paraId="7ACC02DE" w14:textId="77777777" w:rsidR="000966E9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10458D5" w14:textId="77777777" w:rsidR="000966E9" w:rsidRPr="00687AEE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E0692C6" w14:textId="77777777" w:rsidR="00DF4B3E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</w:rPr>
              <w:t>playpod</w:t>
            </w:r>
            <w:proofErr w:type="spellEnd"/>
            <w:r>
              <w:rPr>
                <w:rFonts w:asciiTheme="minorHAnsi" w:hAnsiTheme="minorHAnsi" w:cstheme="minorHAnsi"/>
              </w:rPr>
              <w:t xml:space="preserve"> has e</w:t>
            </w:r>
            <w:r w:rsidR="0041379A" w:rsidRPr="00687AEE">
              <w:rPr>
                <w:rFonts w:asciiTheme="minorHAnsi" w:hAnsiTheme="minorHAnsi" w:cstheme="minorHAnsi"/>
              </w:rPr>
              <w:t>ncouraged creative pla</w:t>
            </w:r>
            <w:r>
              <w:rPr>
                <w:rFonts w:asciiTheme="minorHAnsi" w:hAnsiTheme="minorHAnsi" w:cstheme="minorHAnsi"/>
              </w:rPr>
              <w:t xml:space="preserve">y, improved </w:t>
            </w:r>
            <w:proofErr w:type="gramStart"/>
            <w:r>
              <w:rPr>
                <w:rFonts w:asciiTheme="minorHAnsi" w:hAnsiTheme="minorHAnsi" w:cstheme="minorHAnsi"/>
              </w:rPr>
              <w:t>cooperation</w:t>
            </w:r>
            <w:proofErr w:type="gramEnd"/>
            <w:r>
              <w:rPr>
                <w:rFonts w:asciiTheme="minorHAnsi" w:hAnsiTheme="minorHAnsi" w:cstheme="minorHAnsi"/>
              </w:rPr>
              <w:t xml:space="preserve"> and some behaviours.</w:t>
            </w:r>
          </w:p>
          <w:p w14:paraId="42A3DD61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3DF9470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3020C3C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D76CAF3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3BB4982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A5DE6DF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47D18D9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844A9B3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400AA0D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4BEB671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E30A881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4642F02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42730D2" w14:textId="3BBD3342" w:rsidR="0041379A" w:rsidRPr="00687AEE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FB75BB8" w14:textId="77777777" w:rsidR="00C658FB" w:rsidRPr="00687AEE" w:rsidRDefault="00C658FB">
      <w:pPr>
        <w:rPr>
          <w:rFonts w:asciiTheme="minorHAnsi" w:hAnsiTheme="minorHAnsi" w:cstheme="minorHAnsi"/>
        </w:rPr>
        <w:sectPr w:rsidR="00C658FB" w:rsidRPr="00687AEE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87AEE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Pr="00687AEE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b/>
                <w:color w:val="00B9F2"/>
              </w:rPr>
              <w:t>Key</w:t>
            </w:r>
            <w:r w:rsidRPr="00687AEE">
              <w:rPr>
                <w:rFonts w:asciiTheme="minorHAnsi" w:hAnsiTheme="minorHAnsi" w:cstheme="minorHAnsi"/>
                <w:b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b/>
                <w:color w:val="00B9F2"/>
              </w:rPr>
              <w:t>indicator</w:t>
            </w:r>
            <w:r w:rsidRPr="00687AEE">
              <w:rPr>
                <w:rFonts w:asciiTheme="minorHAnsi" w:hAnsiTheme="minorHAnsi" w:cstheme="minorHAnsi"/>
                <w:b/>
                <w:color w:val="00B9F2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b/>
                <w:color w:val="00B9F2"/>
              </w:rPr>
              <w:t>3:</w:t>
            </w:r>
            <w:r w:rsidRPr="00687AEE">
              <w:rPr>
                <w:rFonts w:asciiTheme="minorHAnsi" w:hAnsiTheme="minorHAnsi" w:cstheme="minorHAnsi"/>
                <w:b/>
                <w:color w:val="00B9F2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Increased</w:t>
            </w:r>
            <w:r w:rsidRPr="00687AEE">
              <w:rPr>
                <w:rFonts w:asciiTheme="minorHAnsi" w:hAnsiTheme="minorHAnsi" w:cstheme="minorHAnsi"/>
                <w:color w:val="00B9F2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confidence,</w:t>
            </w:r>
            <w:r w:rsidRPr="00687AEE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proofErr w:type="gramStart"/>
            <w:r w:rsidRPr="00687AEE">
              <w:rPr>
                <w:rFonts w:asciiTheme="minorHAnsi" w:hAnsiTheme="minorHAnsi" w:cstheme="minorHAnsi"/>
                <w:color w:val="00B9F2"/>
              </w:rPr>
              <w:t>knowledge</w:t>
            </w:r>
            <w:proofErr w:type="gramEnd"/>
            <w:r w:rsidRPr="00687AEE">
              <w:rPr>
                <w:rFonts w:asciiTheme="minorHAnsi" w:hAnsiTheme="minorHAnsi" w:cstheme="minorHAnsi"/>
                <w:color w:val="00B9F2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and</w:t>
            </w:r>
            <w:r w:rsidRPr="00687AEE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skills</w:t>
            </w:r>
            <w:r w:rsidRPr="00687AEE">
              <w:rPr>
                <w:rFonts w:asciiTheme="minorHAnsi" w:hAnsiTheme="minorHAnsi" w:cstheme="minorHAnsi"/>
                <w:color w:val="00B9F2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of</w:t>
            </w:r>
            <w:r w:rsidRPr="00687AEE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all</w:t>
            </w:r>
            <w:r w:rsidRPr="00687AEE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staff</w:t>
            </w:r>
            <w:r w:rsidRPr="00687AEE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in</w:t>
            </w:r>
            <w:r w:rsidRPr="00687AEE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teaching</w:t>
            </w:r>
            <w:r w:rsidRPr="00687AEE">
              <w:rPr>
                <w:rFonts w:asciiTheme="minorHAnsi" w:hAnsiTheme="minorHAnsi" w:cstheme="minorHAnsi"/>
                <w:color w:val="00B9F2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PE</w:t>
            </w:r>
            <w:r w:rsidRPr="00687AEE">
              <w:rPr>
                <w:rFonts w:asciiTheme="minorHAnsi" w:hAnsiTheme="minorHAnsi" w:cstheme="minorHAnsi"/>
                <w:color w:val="00B9F2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and</w:t>
            </w:r>
            <w:r w:rsidRPr="00687AEE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Pr="00687AEE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Percentage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of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total</w:t>
            </w:r>
            <w:r w:rsidRPr="00687AEE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allocation:</w:t>
            </w:r>
          </w:p>
        </w:tc>
      </w:tr>
      <w:tr w:rsidR="00C658FB" w:rsidRPr="00687AEE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Pr="00687AEE" w:rsidRDefault="00C6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508B79AD" w14:textId="039C4856" w:rsidR="00C658FB" w:rsidRPr="00687AEE" w:rsidRDefault="00D131A0">
            <w:pPr>
              <w:pStyle w:val="TableParagraph"/>
              <w:spacing w:before="23"/>
              <w:ind w:left="35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%</w:t>
            </w:r>
            <w:r w:rsidR="00514761" w:rsidRPr="00687AEE">
              <w:rPr>
                <w:rFonts w:asciiTheme="minorHAnsi" w:hAnsiTheme="minorHAnsi" w:cstheme="minorHAnsi"/>
              </w:rPr>
              <w:t xml:space="preserve"> £1500 (rest already stated in other sections)</w:t>
            </w:r>
          </w:p>
        </w:tc>
      </w:tr>
      <w:tr w:rsidR="00C658FB" w:rsidRPr="00687AEE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Pr="00687AEE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</w:rPr>
            </w:pPr>
            <w:r w:rsidRPr="00687AEE">
              <w:rPr>
                <w:rFonts w:asciiTheme="minorHAnsi" w:hAnsiTheme="minorHAnsi" w:cstheme="minorHAnsi"/>
                <w:b/>
                <w:color w:val="231F20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Pr="00687AEE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</w:rPr>
            </w:pPr>
            <w:r w:rsidRPr="00687AEE">
              <w:rPr>
                <w:rFonts w:asciiTheme="minorHAnsi" w:hAnsiTheme="minorHAnsi" w:cstheme="minorHAnsi"/>
                <w:b/>
                <w:color w:val="231F20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Pr="00687AEE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</w:rPr>
            </w:pPr>
            <w:r w:rsidRPr="00687AEE">
              <w:rPr>
                <w:rFonts w:asciiTheme="minorHAnsi" w:hAnsiTheme="minorHAnsi" w:cstheme="minorHAnsi"/>
                <w:b/>
                <w:color w:val="231F20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school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focus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should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be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Make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sure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actions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Evidence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of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impact: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Sustainability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suggested</w:t>
            </w:r>
          </w:p>
        </w:tc>
      </w:tr>
      <w:tr w:rsidR="00C658FB" w:rsidRPr="00687AEE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want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pupils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achieve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are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linked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pupils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now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know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next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steps:</w:t>
            </w:r>
          </w:p>
        </w:tc>
      </w:tr>
      <w:tr w:rsidR="00C658FB" w:rsidRPr="00687AEE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be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able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can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they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now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do?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they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need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learn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Pr="00687AEE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consolidate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through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662D384F" w14:textId="77777777">
        <w:trPr>
          <w:trHeight w:val="2049"/>
        </w:trPr>
        <w:tc>
          <w:tcPr>
            <w:tcW w:w="3758" w:type="dxa"/>
          </w:tcPr>
          <w:p w14:paraId="0D11B3FB" w14:textId="3508CB39" w:rsidR="00C658FB" w:rsidRPr="00687AEE" w:rsidRDefault="00B403C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000000"/>
              </w:rPr>
              <w:lastRenderedPageBreak/>
              <w:t xml:space="preserve">Staff must be </w:t>
            </w:r>
            <w:proofErr w:type="gramStart"/>
            <w:r w:rsidRPr="00687AEE">
              <w:rPr>
                <w:rFonts w:asciiTheme="minorHAnsi" w:hAnsiTheme="minorHAnsi" w:cstheme="minorHAnsi"/>
                <w:color w:val="000000"/>
              </w:rPr>
              <w:t>upskilled</w:t>
            </w:r>
            <w:proofErr w:type="gramEnd"/>
            <w:r w:rsidRPr="00687AEE">
              <w:rPr>
                <w:rFonts w:asciiTheme="minorHAnsi" w:hAnsiTheme="minorHAnsi" w:cstheme="minorHAnsi"/>
                <w:color w:val="000000"/>
              </w:rPr>
              <w:t xml:space="preserve"> and pupils have the best experiences in PE possible. Lessons all good or outstanding.</w:t>
            </w:r>
          </w:p>
        </w:tc>
        <w:tc>
          <w:tcPr>
            <w:tcW w:w="3458" w:type="dxa"/>
          </w:tcPr>
          <w:p w14:paraId="47237549" w14:textId="02DDC5D3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Various inset/courses/Athletics/Gymnastics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0FAE6BA" w14:textId="77777777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574A29" w14:textId="77777777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- Workshops/staff meetings to upskill staff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DC4DC2A" w14:textId="77777777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D1421E9" w14:textId="4501BEAC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65B0EC" w14:textId="77777777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Weekly dance sessions in the studio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041404C" w14:textId="77777777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24C997A" w14:textId="77777777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FA88629" w14:textId="77777777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Release time for subject leaders to work with individual staff members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F2F8626" w14:textId="77777777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D3A1C91" w14:textId="77777777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966F2CB" w14:textId="77777777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-Yoga Schools Training and Scheme of work 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B325329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</w:tcPr>
          <w:p w14:paraId="4F8D62B8" w14:textId="77777777" w:rsidR="00C658FB" w:rsidRPr="00687AEE" w:rsidRDefault="00D131A0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£</w:t>
            </w:r>
            <w:r w:rsidR="00BD0CC7" w:rsidRPr="00687AEE">
              <w:rPr>
                <w:rFonts w:asciiTheme="minorHAnsi" w:hAnsiTheme="minorHAnsi" w:cstheme="minorHAnsi"/>
              </w:rPr>
              <w:t>1000</w:t>
            </w:r>
          </w:p>
          <w:p w14:paraId="6E72577D" w14:textId="77777777" w:rsidR="00BD0CC7" w:rsidRPr="00687AEE" w:rsidRDefault="00BD0CC7" w:rsidP="00BD0CC7">
            <w:pPr>
              <w:pStyle w:val="TableParagraph"/>
              <w:spacing w:before="138"/>
              <w:ind w:left="0"/>
              <w:rPr>
                <w:rFonts w:asciiTheme="minorHAnsi" w:hAnsiTheme="minorHAnsi" w:cstheme="minorHAnsi"/>
              </w:rPr>
            </w:pPr>
          </w:p>
          <w:p w14:paraId="11D7E0F0" w14:textId="77777777" w:rsidR="00BD0CC7" w:rsidRPr="00687AEE" w:rsidRDefault="00BD0CC7" w:rsidP="00BD0CC7">
            <w:pPr>
              <w:pStyle w:val="TableParagraph"/>
              <w:spacing w:before="138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As already stated</w:t>
            </w:r>
          </w:p>
          <w:p w14:paraId="0E2E3262" w14:textId="2833F588" w:rsidR="00BD0CC7" w:rsidRPr="00687AEE" w:rsidRDefault="00BD0CC7" w:rsidP="00BD0CC7">
            <w:pPr>
              <w:pStyle w:val="TableParagraph"/>
              <w:spacing w:before="138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As already stated</w:t>
            </w:r>
            <w:r w:rsidR="00514761" w:rsidRPr="00687AEE">
              <w:rPr>
                <w:rFonts w:asciiTheme="minorHAnsi" w:hAnsiTheme="minorHAnsi" w:cstheme="minorHAnsi"/>
              </w:rPr>
              <w:t xml:space="preserve"> (£2,780)</w:t>
            </w:r>
          </w:p>
          <w:p w14:paraId="13426325" w14:textId="77777777" w:rsidR="00BD0CC7" w:rsidRPr="00687AEE" w:rsidRDefault="00BD0CC7" w:rsidP="00BD0CC7">
            <w:pPr>
              <w:pStyle w:val="TableParagraph"/>
              <w:spacing w:before="138"/>
              <w:ind w:left="0"/>
              <w:rPr>
                <w:rFonts w:asciiTheme="minorHAnsi" w:hAnsiTheme="minorHAnsi" w:cstheme="minorHAnsi"/>
              </w:rPr>
            </w:pPr>
          </w:p>
          <w:p w14:paraId="139452F0" w14:textId="77777777" w:rsidR="00BD0CC7" w:rsidRPr="00687AEE" w:rsidRDefault="00BD0CC7" w:rsidP="00BD0CC7">
            <w:pPr>
              <w:pStyle w:val="TableParagraph"/>
              <w:spacing w:before="138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As already stated</w:t>
            </w:r>
          </w:p>
          <w:p w14:paraId="46CBA45D" w14:textId="77777777" w:rsidR="00BD0CC7" w:rsidRPr="00687AEE" w:rsidRDefault="00BD0CC7" w:rsidP="00BD0CC7">
            <w:pPr>
              <w:pStyle w:val="TableParagraph"/>
              <w:spacing w:before="138"/>
              <w:ind w:left="0"/>
              <w:rPr>
                <w:rFonts w:asciiTheme="minorHAnsi" w:hAnsiTheme="minorHAnsi" w:cstheme="minorHAnsi"/>
              </w:rPr>
            </w:pPr>
          </w:p>
          <w:p w14:paraId="54AD47D3" w14:textId="51DD4445" w:rsidR="00BD0CC7" w:rsidRPr="00687AEE" w:rsidRDefault="00BD0CC7" w:rsidP="00BD0CC7">
            <w:pPr>
              <w:pStyle w:val="TableParagraph"/>
              <w:spacing w:before="138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£500</w:t>
            </w:r>
          </w:p>
        </w:tc>
        <w:tc>
          <w:tcPr>
            <w:tcW w:w="3423" w:type="dxa"/>
          </w:tcPr>
          <w:p w14:paraId="63F6941A" w14:textId="77777777" w:rsidR="0026084D" w:rsidRPr="003B62F0" w:rsidRDefault="0026084D" w:rsidP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 xml:space="preserve">Pe </w:t>
            </w:r>
            <w:proofErr w:type="gramStart"/>
            <w:r w:rsidRPr="003B62F0">
              <w:rPr>
                <w:rFonts w:asciiTheme="minorHAnsi" w:hAnsiTheme="minorHAnsi" w:cstheme="minorHAnsi"/>
              </w:rPr>
              <w:t>lead</w:t>
            </w:r>
            <w:proofErr w:type="gramEnd"/>
            <w:r w:rsidRPr="003B62F0">
              <w:rPr>
                <w:rFonts w:asciiTheme="minorHAnsi" w:hAnsiTheme="minorHAnsi" w:cstheme="minorHAnsi"/>
              </w:rPr>
              <w:t xml:space="preserve"> attended training within membership (SEND workshop and networking day) </w:t>
            </w:r>
          </w:p>
          <w:p w14:paraId="7F36DB05" w14:textId="77777777" w:rsidR="006D2FA9" w:rsidRPr="00687AEE" w:rsidRDefault="006D2F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A2F6DE1" w14:textId="71E5EE7E" w:rsidR="006D2FA9" w:rsidRPr="00687AEE" w:rsidRDefault="006D2F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 xml:space="preserve">Staff meeting </w:t>
            </w:r>
            <w:r w:rsidR="0026084D">
              <w:rPr>
                <w:rFonts w:asciiTheme="minorHAnsi" w:hAnsiTheme="minorHAnsi" w:cstheme="minorHAnsi"/>
              </w:rPr>
              <w:t>delivered in summer term.</w:t>
            </w:r>
          </w:p>
          <w:p w14:paraId="2588288A" w14:textId="77777777" w:rsidR="006D2FA9" w:rsidRPr="00687AEE" w:rsidRDefault="006D2F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0126707" w14:textId="21B885ED" w:rsidR="006D2FA9" w:rsidRPr="00687AEE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Dance session were completed in a</w:t>
            </w:r>
            <w:r w:rsidR="006D2FA9" w:rsidRPr="00687AEE">
              <w:rPr>
                <w:rFonts w:asciiTheme="minorHAnsi" w:hAnsiTheme="minorHAnsi" w:cstheme="minorHAnsi"/>
              </w:rPr>
              <w:t xml:space="preserve">utumn and spring </w:t>
            </w:r>
            <w:r>
              <w:rPr>
                <w:rFonts w:asciiTheme="minorHAnsi" w:hAnsiTheme="minorHAnsi" w:cstheme="minorHAnsi"/>
              </w:rPr>
              <w:t xml:space="preserve">term with LE. </w:t>
            </w:r>
          </w:p>
          <w:p w14:paraId="78116D29" w14:textId="77777777" w:rsidR="006D2FA9" w:rsidRPr="00687AEE" w:rsidRDefault="006D2F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13DDF13" w14:textId="7640B11F" w:rsidR="006D2FA9" w:rsidRPr="00687AEE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 </w:t>
            </w:r>
            <w:proofErr w:type="gramStart"/>
            <w:r>
              <w:rPr>
                <w:rFonts w:asciiTheme="minorHAnsi" w:hAnsiTheme="minorHAnsi" w:cstheme="minorHAnsi"/>
              </w:rPr>
              <w:t>lead</w:t>
            </w:r>
            <w:proofErr w:type="gramEnd"/>
            <w:r>
              <w:rPr>
                <w:rFonts w:asciiTheme="minorHAnsi" w:hAnsiTheme="minorHAnsi" w:cstheme="minorHAnsi"/>
              </w:rPr>
              <w:t xml:space="preserve"> has given some time to do learning walks and o</w:t>
            </w:r>
            <w:r w:rsidR="006D2FA9" w:rsidRPr="00687AEE">
              <w:rPr>
                <w:rFonts w:asciiTheme="minorHAnsi" w:hAnsiTheme="minorHAnsi" w:cstheme="minorHAnsi"/>
              </w:rPr>
              <w:t>bservations</w:t>
            </w:r>
            <w:r>
              <w:rPr>
                <w:rFonts w:asciiTheme="minorHAnsi" w:hAnsiTheme="minorHAnsi" w:cstheme="minorHAnsi"/>
              </w:rPr>
              <w:t>. Feedback given to teachers after observations.</w:t>
            </w:r>
          </w:p>
          <w:p w14:paraId="0BA7FC86" w14:textId="77777777" w:rsidR="006D2FA9" w:rsidRPr="00687AEE" w:rsidRDefault="006D2F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2D639CA" w14:textId="62D60CBF" w:rsidR="006D2FA9" w:rsidRPr="00687AEE" w:rsidRDefault="0026084D" w:rsidP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Cosmic yoga has been used in sessions for PE.</w:t>
            </w:r>
          </w:p>
          <w:p w14:paraId="3F33204F" w14:textId="77777777" w:rsidR="006D2FA9" w:rsidRPr="00687AEE" w:rsidRDefault="006D2F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A59B72D" w14:textId="77777777" w:rsidR="006D2FA9" w:rsidRPr="00687AEE" w:rsidRDefault="006D2F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FF1C2BE" w14:textId="77777777" w:rsidR="006D2FA9" w:rsidRPr="00687AEE" w:rsidRDefault="006D2F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6A95447" w14:textId="77777777" w:rsidR="006D2FA9" w:rsidRPr="00687AEE" w:rsidRDefault="006D2F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38244B6E" w14:textId="77777777" w:rsidR="00C658FB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 </w:t>
            </w:r>
            <w:proofErr w:type="gramStart"/>
            <w:r>
              <w:rPr>
                <w:rFonts w:asciiTheme="minorHAnsi" w:hAnsiTheme="minorHAnsi" w:cstheme="minorHAnsi"/>
              </w:rPr>
              <w:t>lead</w:t>
            </w:r>
            <w:proofErr w:type="gramEnd"/>
            <w:r>
              <w:rPr>
                <w:rFonts w:asciiTheme="minorHAnsi" w:hAnsiTheme="minorHAnsi" w:cstheme="minorHAnsi"/>
              </w:rPr>
              <w:t xml:space="preserve"> sharing knowledge in</w:t>
            </w:r>
            <w:r w:rsidR="006D2FA9" w:rsidRPr="00687AEE">
              <w:rPr>
                <w:rFonts w:asciiTheme="minorHAnsi" w:hAnsiTheme="minorHAnsi" w:cstheme="minorHAnsi"/>
              </w:rPr>
              <w:t xml:space="preserve"> staff meeting</w:t>
            </w:r>
            <w:r>
              <w:rPr>
                <w:rFonts w:asciiTheme="minorHAnsi" w:hAnsiTheme="minorHAnsi" w:cstheme="minorHAnsi"/>
              </w:rPr>
              <w:t xml:space="preserve">. Looking at how to </w:t>
            </w:r>
            <w:r w:rsidR="006D2FA9" w:rsidRPr="00687AEE">
              <w:rPr>
                <w:rFonts w:asciiTheme="minorHAnsi" w:hAnsiTheme="minorHAnsi" w:cstheme="minorHAnsi"/>
              </w:rPr>
              <w:t>scaffold/ adapt for SEN</w:t>
            </w:r>
            <w:r>
              <w:rPr>
                <w:rFonts w:asciiTheme="minorHAnsi" w:hAnsiTheme="minorHAnsi" w:cstheme="minorHAnsi"/>
              </w:rPr>
              <w:t xml:space="preserve"> children.</w:t>
            </w:r>
          </w:p>
          <w:p w14:paraId="231E9BDB" w14:textId="77777777" w:rsidR="0026084D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EF4161D" w14:textId="6C5C8582" w:rsidR="0026084D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 </w:t>
            </w:r>
            <w:proofErr w:type="gramStart"/>
            <w:r>
              <w:rPr>
                <w:rFonts w:asciiTheme="minorHAnsi" w:hAnsiTheme="minorHAnsi" w:cstheme="minorHAnsi"/>
              </w:rPr>
              <w:t>lead</w:t>
            </w:r>
            <w:proofErr w:type="gramEnd"/>
            <w:r>
              <w:rPr>
                <w:rFonts w:asciiTheme="minorHAnsi" w:hAnsiTheme="minorHAnsi" w:cstheme="minorHAnsi"/>
              </w:rPr>
              <w:t xml:space="preserve"> sharing what a good PE looks like and what to include, ensuring consistency within school using Getset4PE scheme.</w:t>
            </w:r>
          </w:p>
          <w:p w14:paraId="56008EB5" w14:textId="77777777" w:rsidR="0026084D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8F00B60" w14:textId="77777777" w:rsidR="0026084D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912ED79" w14:textId="347FDACD" w:rsidR="0026084D" w:rsidRPr="00687AEE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 </w:t>
            </w:r>
            <w:proofErr w:type="gramStart"/>
            <w:r>
              <w:rPr>
                <w:rFonts w:asciiTheme="minorHAnsi" w:hAnsiTheme="minorHAnsi" w:cstheme="minorHAnsi"/>
              </w:rPr>
              <w:t>lead</w:t>
            </w:r>
            <w:proofErr w:type="gramEnd"/>
            <w:r>
              <w:rPr>
                <w:rFonts w:asciiTheme="minorHAnsi" w:hAnsiTheme="minorHAnsi" w:cstheme="minorHAnsi"/>
              </w:rPr>
              <w:t xml:space="preserve"> and teachers working together to improve aspects of PE.</w:t>
            </w:r>
          </w:p>
        </w:tc>
      </w:tr>
      <w:tr w:rsidR="00C658FB" w:rsidRPr="00687AEE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Pr="00687AEE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b/>
                <w:color w:val="00B9F2"/>
              </w:rPr>
              <w:t>Key</w:t>
            </w:r>
            <w:r w:rsidRPr="00687AEE">
              <w:rPr>
                <w:rFonts w:asciiTheme="minorHAnsi" w:hAnsiTheme="minorHAnsi" w:cstheme="minorHAnsi"/>
                <w:b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b/>
                <w:color w:val="00B9F2"/>
              </w:rPr>
              <w:t>indicator</w:t>
            </w:r>
            <w:r w:rsidRPr="00687AEE">
              <w:rPr>
                <w:rFonts w:asciiTheme="minorHAnsi" w:hAnsiTheme="minorHAnsi" w:cstheme="minorHAnsi"/>
                <w:b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b/>
                <w:color w:val="00B9F2"/>
              </w:rPr>
              <w:t>4:</w:t>
            </w:r>
            <w:r w:rsidRPr="00687AEE">
              <w:rPr>
                <w:rFonts w:asciiTheme="minorHAnsi" w:hAnsiTheme="minorHAnsi" w:cstheme="minorHAnsi"/>
                <w:b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Broader</w:t>
            </w:r>
            <w:r w:rsidRPr="00687AEE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experience</w:t>
            </w:r>
            <w:r w:rsidRPr="00687AEE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of</w:t>
            </w:r>
            <w:r w:rsidRPr="00687AEE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a</w:t>
            </w:r>
            <w:r w:rsidRPr="00687AEE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range</w:t>
            </w:r>
            <w:r w:rsidRPr="00687AEE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of</w:t>
            </w:r>
            <w:r w:rsidRPr="00687AEE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sports</w:t>
            </w:r>
            <w:r w:rsidRPr="00687AEE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and</w:t>
            </w:r>
            <w:r w:rsidRPr="00687AEE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activities</w:t>
            </w:r>
            <w:r w:rsidRPr="00687AEE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offered</w:t>
            </w:r>
            <w:r w:rsidRPr="00687AEE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to</w:t>
            </w:r>
            <w:r w:rsidRPr="00687AEE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all</w:t>
            </w:r>
            <w:r w:rsidRPr="00687AEE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Pr="00687AEE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Percentage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of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total</w:t>
            </w:r>
            <w:r w:rsidRPr="00687AEE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allocation:</w:t>
            </w:r>
          </w:p>
        </w:tc>
      </w:tr>
      <w:tr w:rsidR="00C658FB" w:rsidRPr="00687AEE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Pr="00687AEE" w:rsidRDefault="00C6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12FEBEE4" w14:textId="544AAE53" w:rsidR="00C658FB" w:rsidRPr="00687AEE" w:rsidRDefault="0051476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Already stated in other sections</w:t>
            </w:r>
          </w:p>
        </w:tc>
      </w:tr>
      <w:tr w:rsidR="00C658FB" w:rsidRPr="00687AEE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Pr="00687AEE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</w:rPr>
            </w:pPr>
            <w:r w:rsidRPr="00687AEE">
              <w:rPr>
                <w:rFonts w:asciiTheme="minorHAnsi" w:hAnsiTheme="minorHAnsi" w:cstheme="minorHAnsi"/>
                <w:b/>
                <w:color w:val="231F20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Pr="00687AEE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</w:rPr>
            </w:pPr>
            <w:r w:rsidRPr="00687AEE">
              <w:rPr>
                <w:rFonts w:asciiTheme="minorHAnsi" w:hAnsiTheme="minorHAnsi" w:cstheme="minorHAnsi"/>
                <w:b/>
                <w:color w:val="231F20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Pr="00687AEE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</w:rPr>
            </w:pPr>
            <w:r w:rsidRPr="00687AEE">
              <w:rPr>
                <w:rFonts w:asciiTheme="minorHAnsi" w:hAnsiTheme="minorHAnsi" w:cstheme="minorHAnsi"/>
                <w:b/>
                <w:color w:val="231F20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school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focus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should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be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Make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sure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actions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Evidence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of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impact: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Sustainability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suggested</w:t>
            </w:r>
          </w:p>
        </w:tc>
      </w:tr>
      <w:tr w:rsidR="00C658FB" w:rsidRPr="00687AEE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want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pupils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achieve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are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linked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pupils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now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know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next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steps:</w:t>
            </w:r>
          </w:p>
        </w:tc>
      </w:tr>
      <w:tr w:rsidR="00C658FB" w:rsidRPr="00687AEE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be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able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can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they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now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do?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they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need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learn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Pr="00687AEE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consolidate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through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0AEF5F6C" w14:textId="77777777">
        <w:trPr>
          <w:trHeight w:val="2172"/>
        </w:trPr>
        <w:tc>
          <w:tcPr>
            <w:tcW w:w="3758" w:type="dxa"/>
          </w:tcPr>
          <w:p w14:paraId="5C1A8987" w14:textId="77777777" w:rsidR="00B403CA" w:rsidRPr="00687AEE" w:rsidRDefault="00D131A0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Additional</w:t>
            </w:r>
            <w:r w:rsidRPr="00687AE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</w:rPr>
              <w:t>achievements:</w:t>
            </w:r>
          </w:p>
          <w:p w14:paraId="7F4D9773" w14:textId="77777777" w:rsidR="00B403CA" w:rsidRPr="00687AEE" w:rsidRDefault="00B403CA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</w:rPr>
            </w:pPr>
          </w:p>
          <w:p w14:paraId="1F5F29B9" w14:textId="011AE19B" w:rsidR="00C658FB" w:rsidRPr="00687AEE" w:rsidRDefault="00B403CA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000000"/>
              </w:rPr>
              <w:t xml:space="preserve"> More pupils will be physically active regularly</w:t>
            </w:r>
          </w:p>
        </w:tc>
        <w:tc>
          <w:tcPr>
            <w:tcW w:w="3458" w:type="dxa"/>
          </w:tcPr>
          <w:p w14:paraId="6943BC0A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 Plan an enrichment week with a sport focus. Have a visitor that competes in sport. Providing a range of provision. 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691B4C1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ED04A3E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Range of clubs for all year groups to be available daily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7BD2F93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FD6E867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-  Wake and shake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29E94A2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8B8BCD5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230F0C8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A91D205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Day workshops where expertise is shared and continued </w:t>
            </w:r>
            <w:proofErr w:type="spellStart"/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Yoga, Tai chi, Mindfulness. 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732C77C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21BBD55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-  </w:t>
            </w:r>
            <w:proofErr w:type="spellStart"/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Balanceability</w:t>
            </w:r>
            <w:proofErr w:type="spellEnd"/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offered to Reception and bike sessions continued after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D3B452F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5DA1E14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BC09E6F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Bikeabiity</w:t>
            </w:r>
            <w:proofErr w:type="spellEnd"/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offered in Year 6 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78AF8DE" w14:textId="77777777" w:rsidR="0073096F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DF0CF8C" w14:textId="77777777" w:rsidR="0028317B" w:rsidRDefault="0028317B" w:rsidP="0073096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08F46296" w14:textId="77777777" w:rsidR="0028317B" w:rsidRPr="00687AEE" w:rsidRDefault="0028317B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7A2FE6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F8C3677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Subject leader release time to organise this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11237A4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2ED6233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7DD0D48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65332F6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-Implement Sensory Circuit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0D04FD0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</w:tcPr>
          <w:p w14:paraId="17E5849F" w14:textId="77777777" w:rsidR="00C658FB" w:rsidRPr="00687AEE" w:rsidRDefault="00BD0CC7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lastRenderedPageBreak/>
              <w:t>All funding in this section already accounted for in previous sections</w:t>
            </w:r>
          </w:p>
          <w:p w14:paraId="146CAC14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5C9DC06F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483F35B7" w14:textId="77777777" w:rsidR="00514761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24AC5836" w14:textId="77777777" w:rsidR="0028317B" w:rsidRDefault="0028317B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0FEC33F0" w14:textId="77777777" w:rsidR="0028317B" w:rsidRPr="00687AEE" w:rsidRDefault="0028317B" w:rsidP="0028317B">
            <w:pPr>
              <w:pStyle w:val="TableParagraph"/>
              <w:spacing w:before="145"/>
              <w:ind w:left="0"/>
              <w:rPr>
                <w:rFonts w:asciiTheme="minorHAnsi" w:hAnsiTheme="minorHAnsi" w:cstheme="minorHAnsi"/>
              </w:rPr>
            </w:pPr>
          </w:p>
          <w:p w14:paraId="26792349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(£2,000)</w:t>
            </w:r>
          </w:p>
          <w:p w14:paraId="3B8BF9A5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635EB076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(£500)</w:t>
            </w:r>
          </w:p>
          <w:p w14:paraId="3FF8CCE7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22629E08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5F920D11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(£500)</w:t>
            </w:r>
          </w:p>
          <w:p w14:paraId="4A75FDF5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30342B7D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1717904A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70491B93" w14:textId="77777777" w:rsidR="00514761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431B98AB" w14:textId="77777777" w:rsidR="0028317B" w:rsidRPr="00687AEE" w:rsidRDefault="0028317B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72929B7A" w14:textId="07863C98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(£1000)</w:t>
            </w:r>
          </w:p>
        </w:tc>
        <w:tc>
          <w:tcPr>
            <w:tcW w:w="3423" w:type="dxa"/>
          </w:tcPr>
          <w:p w14:paraId="045B1722" w14:textId="5F733318" w:rsidR="00A4105B" w:rsidRPr="00687AEE" w:rsidRDefault="00A410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6B0426E" w14:textId="77777777" w:rsidR="00A4105B" w:rsidRPr="00687AEE" w:rsidRDefault="00A410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28E8F1B" w14:textId="77777777" w:rsidR="00A4105B" w:rsidRPr="00687AEE" w:rsidRDefault="00A410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3527ACA" w14:textId="77777777" w:rsidR="00A4105B" w:rsidRPr="00687AEE" w:rsidRDefault="00A410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AAD1F32" w14:textId="1E10647E" w:rsidR="00A4105B" w:rsidRPr="00687AEE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have been a wide range of clubs available for all year groups. Teacher</w:t>
            </w:r>
            <w:r w:rsidR="009B621C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deliver lunchtime PE clubs such as hula hoops, basketball, </w:t>
            </w:r>
            <w:r>
              <w:rPr>
                <w:rFonts w:asciiTheme="minorHAnsi" w:hAnsiTheme="minorHAnsi" w:cstheme="minorHAnsi"/>
              </w:rPr>
              <w:lastRenderedPageBreak/>
              <w:t>football, games and skipping.</w:t>
            </w:r>
            <w:r w:rsidR="00A4105B" w:rsidRPr="00687AEE">
              <w:rPr>
                <w:rFonts w:asciiTheme="minorHAnsi" w:hAnsiTheme="minorHAnsi" w:cstheme="minorHAnsi"/>
              </w:rPr>
              <w:t xml:space="preserve"> </w:t>
            </w:r>
          </w:p>
          <w:p w14:paraId="38DBAD17" w14:textId="77777777" w:rsidR="00A4105B" w:rsidRPr="00687AEE" w:rsidRDefault="00A410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17BD6C4" w14:textId="77777777" w:rsidR="0028317B" w:rsidRPr="003B62F0" w:rsidRDefault="0028317B" w:rsidP="0028317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>Children took part in wake and shake during the autumn term.</w:t>
            </w:r>
          </w:p>
          <w:p w14:paraId="06EACF55" w14:textId="77777777" w:rsidR="0028317B" w:rsidRPr="003B62F0" w:rsidRDefault="0028317B" w:rsidP="0028317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72174F5" w14:textId="77777777" w:rsidR="0028317B" w:rsidRPr="003B62F0" w:rsidRDefault="0028317B" w:rsidP="0028317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 xml:space="preserve">We had a BMX whole school assembly and year 6 workshop in November. </w:t>
            </w:r>
          </w:p>
          <w:p w14:paraId="5E10AAD0" w14:textId="77777777" w:rsidR="0028317B" w:rsidRPr="00687AEE" w:rsidRDefault="0028317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D16D9C5" w14:textId="77777777" w:rsidR="0028317B" w:rsidRPr="003B62F0" w:rsidRDefault="0028317B" w:rsidP="0028317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 xml:space="preserve">EYFS have completed the </w:t>
            </w:r>
            <w:proofErr w:type="gramStart"/>
            <w:r w:rsidRPr="003B62F0">
              <w:rPr>
                <w:rFonts w:asciiTheme="minorHAnsi" w:hAnsiTheme="minorHAnsi" w:cstheme="minorHAnsi"/>
              </w:rPr>
              <w:t>6 week</w:t>
            </w:r>
            <w:proofErr w:type="gramEnd"/>
            <w:r w:rsidRPr="003B62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B62F0">
              <w:rPr>
                <w:rFonts w:asciiTheme="minorHAnsi" w:hAnsiTheme="minorHAnsi" w:cstheme="minorHAnsi"/>
              </w:rPr>
              <w:t>balanceability</w:t>
            </w:r>
            <w:proofErr w:type="spellEnd"/>
            <w:r w:rsidRPr="003B62F0">
              <w:rPr>
                <w:rFonts w:asciiTheme="minorHAnsi" w:hAnsiTheme="minorHAnsi" w:cstheme="minorHAnsi"/>
              </w:rPr>
              <w:t xml:space="preserve"> course during the summer term. </w:t>
            </w:r>
          </w:p>
          <w:p w14:paraId="133E433C" w14:textId="77777777" w:rsidR="0028317B" w:rsidRDefault="0028317B" w:rsidP="0028317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6A61E87" w14:textId="77777777" w:rsidR="0028317B" w:rsidRDefault="0028317B" w:rsidP="0028317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6 will be completing </w:t>
            </w:r>
            <w:proofErr w:type="spellStart"/>
            <w:r>
              <w:rPr>
                <w:rFonts w:asciiTheme="minorHAnsi" w:hAnsiTheme="minorHAnsi" w:cstheme="minorHAnsi"/>
              </w:rPr>
              <w:t>bikeability</w:t>
            </w:r>
            <w:proofErr w:type="spellEnd"/>
            <w:r>
              <w:rPr>
                <w:rFonts w:asciiTheme="minorHAnsi" w:hAnsiTheme="minorHAnsi" w:cstheme="minorHAnsi"/>
              </w:rPr>
              <w:t xml:space="preserve"> course during the summer term.</w:t>
            </w:r>
          </w:p>
          <w:p w14:paraId="42358AD8" w14:textId="77777777" w:rsidR="00A4105B" w:rsidRPr="00687AEE" w:rsidRDefault="00A410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F26999B" w14:textId="77777777" w:rsidR="00A4105B" w:rsidRPr="00687AEE" w:rsidRDefault="00A410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D638B02" w14:textId="7F76CD62" w:rsidR="00A4105B" w:rsidRPr="00687AEE" w:rsidRDefault="00A410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 xml:space="preserve">Time given to subject leader </w:t>
            </w:r>
            <w:r w:rsidR="0028317B">
              <w:rPr>
                <w:rFonts w:asciiTheme="minorHAnsi" w:hAnsiTheme="minorHAnsi" w:cstheme="minorHAnsi"/>
              </w:rPr>
              <w:t>to organise opportunities for children to be active regularly</w:t>
            </w:r>
          </w:p>
        </w:tc>
        <w:tc>
          <w:tcPr>
            <w:tcW w:w="3076" w:type="dxa"/>
          </w:tcPr>
          <w:p w14:paraId="6F662EFC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D2CFE66" w14:textId="77777777" w:rsidR="0026084D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2D7102A" w14:textId="77777777" w:rsidR="0026084D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C706EC4" w14:textId="77777777" w:rsidR="0026084D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ED8B6F2" w14:textId="47851C59" w:rsidR="0026084D" w:rsidRPr="00687AEE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Children have clubs available to choose from.</w:t>
            </w:r>
          </w:p>
        </w:tc>
      </w:tr>
    </w:tbl>
    <w:p w14:paraId="1C2C6F4E" w14:textId="77777777" w:rsidR="00C658FB" w:rsidRPr="00687AEE" w:rsidRDefault="00C658FB">
      <w:pPr>
        <w:rPr>
          <w:rFonts w:asciiTheme="minorHAnsi" w:hAnsiTheme="minorHAnsi" w:cstheme="minorHAnsi"/>
        </w:rPr>
        <w:sectPr w:rsidR="00C658FB" w:rsidRPr="00687AEE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87AEE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Pr="00687AEE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b/>
                <w:color w:val="00B9F2"/>
              </w:rPr>
              <w:lastRenderedPageBreak/>
              <w:t>Key</w:t>
            </w:r>
            <w:r w:rsidRPr="00687AEE">
              <w:rPr>
                <w:rFonts w:asciiTheme="minorHAnsi" w:hAnsiTheme="minorHAnsi" w:cstheme="minorHAnsi"/>
                <w:b/>
                <w:color w:val="00B9F2"/>
                <w:spacing w:val="-8"/>
              </w:rPr>
              <w:t xml:space="preserve"> </w:t>
            </w:r>
            <w:r w:rsidRPr="00687AEE">
              <w:rPr>
                <w:rFonts w:asciiTheme="minorHAnsi" w:hAnsiTheme="minorHAnsi" w:cstheme="minorHAnsi"/>
                <w:b/>
                <w:color w:val="00B9F2"/>
              </w:rPr>
              <w:t>indicator</w:t>
            </w:r>
            <w:r w:rsidRPr="00687AEE">
              <w:rPr>
                <w:rFonts w:asciiTheme="minorHAnsi" w:hAnsiTheme="minorHAnsi" w:cstheme="minorHAnsi"/>
                <w:b/>
                <w:color w:val="00B9F2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b/>
                <w:color w:val="00B9F2"/>
              </w:rPr>
              <w:t>5:</w:t>
            </w:r>
            <w:r w:rsidRPr="00687AEE">
              <w:rPr>
                <w:rFonts w:asciiTheme="minorHAnsi" w:hAnsiTheme="minorHAnsi" w:cstheme="minorHAnsi"/>
                <w:b/>
                <w:color w:val="00B9F2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Increased</w:t>
            </w:r>
            <w:r w:rsidRPr="00687AEE">
              <w:rPr>
                <w:rFonts w:asciiTheme="minorHAnsi" w:hAnsiTheme="minorHAnsi" w:cstheme="minorHAnsi"/>
                <w:color w:val="00B9F2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participation</w:t>
            </w:r>
            <w:r w:rsidRPr="00687AEE">
              <w:rPr>
                <w:rFonts w:asciiTheme="minorHAnsi" w:hAnsiTheme="minorHAnsi" w:cstheme="minorHAnsi"/>
                <w:color w:val="00B9F2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in</w:t>
            </w:r>
            <w:r w:rsidRPr="00687AEE">
              <w:rPr>
                <w:rFonts w:asciiTheme="minorHAnsi" w:hAnsiTheme="minorHAnsi" w:cstheme="minorHAnsi"/>
                <w:color w:val="00B9F2"/>
                <w:spacing w:val="-8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competitive</w:t>
            </w:r>
            <w:r w:rsidRPr="00687AEE">
              <w:rPr>
                <w:rFonts w:asciiTheme="minorHAnsi" w:hAnsiTheme="minorHAnsi" w:cstheme="minorHAnsi"/>
                <w:color w:val="00B9F2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Pr="00687AEE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Percentage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of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total</w:t>
            </w:r>
            <w:r w:rsidRPr="00687AEE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allocation:</w:t>
            </w:r>
          </w:p>
        </w:tc>
      </w:tr>
      <w:tr w:rsidR="00C658FB" w:rsidRPr="00687AEE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Pr="00687AEE" w:rsidRDefault="00C6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0643A46A" w14:textId="5448D5A9" w:rsidR="00C658FB" w:rsidRPr="00687AEE" w:rsidRDefault="00D131A0">
            <w:pPr>
              <w:pStyle w:val="TableParagraph"/>
              <w:spacing w:before="40"/>
              <w:ind w:left="35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w w:val="101"/>
              </w:rPr>
              <w:t>%</w:t>
            </w:r>
            <w:r w:rsidR="00514761" w:rsidRPr="00687AEE">
              <w:rPr>
                <w:rFonts w:asciiTheme="minorHAnsi" w:hAnsiTheme="minorHAnsi" w:cstheme="minorHAnsi"/>
                <w:w w:val="101"/>
              </w:rPr>
              <w:t xml:space="preserve"> £1500</w:t>
            </w:r>
          </w:p>
        </w:tc>
      </w:tr>
      <w:tr w:rsidR="00C658FB" w:rsidRPr="00687AEE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Pr="00687AEE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</w:rPr>
            </w:pPr>
            <w:r w:rsidRPr="00687AEE">
              <w:rPr>
                <w:rFonts w:asciiTheme="minorHAnsi" w:hAnsiTheme="minorHAnsi" w:cstheme="minorHAnsi"/>
                <w:b/>
                <w:color w:val="231F20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Pr="00687AEE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</w:rPr>
            </w:pPr>
            <w:r w:rsidRPr="00687AEE">
              <w:rPr>
                <w:rFonts w:asciiTheme="minorHAnsi" w:hAnsiTheme="minorHAnsi" w:cstheme="minorHAnsi"/>
                <w:b/>
                <w:color w:val="231F20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Pr="00687AEE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</w:rPr>
            </w:pPr>
            <w:r w:rsidRPr="00687AEE">
              <w:rPr>
                <w:rFonts w:asciiTheme="minorHAnsi" w:hAnsiTheme="minorHAnsi" w:cstheme="minorHAnsi"/>
                <w:b/>
                <w:color w:val="231F20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school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focus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should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be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Make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sure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actions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Evidence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of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impact: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Sustainability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suggested</w:t>
            </w:r>
          </w:p>
        </w:tc>
      </w:tr>
      <w:tr w:rsidR="00C658FB" w:rsidRPr="00687AEE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want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pupils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achieve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are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linked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pupils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now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know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next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steps:</w:t>
            </w:r>
          </w:p>
        </w:tc>
      </w:tr>
      <w:tr w:rsidR="00C658FB" w:rsidRPr="00687AEE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be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able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can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they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now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do?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they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need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learn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Pr="00687AEE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consolidate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through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53AC3250" w14:textId="77777777">
        <w:trPr>
          <w:trHeight w:val="2134"/>
        </w:trPr>
        <w:tc>
          <w:tcPr>
            <w:tcW w:w="3758" w:type="dxa"/>
          </w:tcPr>
          <w:p w14:paraId="5109B31A" w14:textId="65E61CF1" w:rsidR="00C658FB" w:rsidRPr="00687AEE" w:rsidRDefault="00B403C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000000"/>
              </w:rPr>
              <w:t>The number of children who take part in competitive sports has increased. Opportunity for children to take part in competitions in different sports.</w:t>
            </w:r>
          </w:p>
        </w:tc>
        <w:tc>
          <w:tcPr>
            <w:tcW w:w="3458" w:type="dxa"/>
          </w:tcPr>
          <w:p w14:paraId="35DEF06E" w14:textId="346E7FDB" w:rsidR="0073096F" w:rsidRPr="00687AEE" w:rsidRDefault="0073096F" w:rsidP="0073096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Employ Ian Jackson to plan competitions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4BA8C65" w14:textId="0CACD65B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DA81DE6" w14:textId="158FED47" w:rsidR="00BD0CC7" w:rsidRPr="00687AEE" w:rsidRDefault="00BD0CC7" w:rsidP="0073096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4D8E85C6" w14:textId="77777777" w:rsidR="00BD0CC7" w:rsidRPr="00687AEE" w:rsidRDefault="00BD0CC7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8CFC4" w14:textId="18233DA3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Continue to take opportunities for children to take part in competitive sport/sport for fun</w:t>
            </w:r>
            <w:r w:rsidRPr="00687AEE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(see calendar of events -Newmarket pyramid</w:t>
            </w:r>
            <w:r w:rsidR="00551BD9" w:rsidRPr="00687AEE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>. Opportunities provided by Forest Heath Primary Schools’ Sport Association</w:t>
            </w: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).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E375A36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C8C9272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7DB0E88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Enter classes into competitive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9C95FA1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competitions over the year. 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D6696BB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3B1455A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Revamped sports day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2BE30C3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56182FB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Themed runs including Father Christmas run and egg race at Easter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8EA9E5D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BCA450E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 Complete Schools game mark and aim for Gold. 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C28CF6C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</w:tcPr>
          <w:p w14:paraId="20F95AAC" w14:textId="77777777" w:rsidR="00C658FB" w:rsidRPr="00687AEE" w:rsidRDefault="00D131A0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£</w:t>
            </w:r>
            <w:r w:rsidR="00BD0CC7" w:rsidRPr="00687AEE">
              <w:rPr>
                <w:rFonts w:asciiTheme="minorHAnsi" w:hAnsiTheme="minorHAnsi" w:cstheme="minorHAnsi"/>
              </w:rPr>
              <w:t>150 (already stated in this document)</w:t>
            </w:r>
          </w:p>
          <w:p w14:paraId="5DA650B4" w14:textId="77777777" w:rsidR="00BD0CC7" w:rsidRPr="00687AEE" w:rsidRDefault="00BD0CC7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Taxi costs &amp; staff release £1000</w:t>
            </w:r>
          </w:p>
          <w:p w14:paraId="638C9435" w14:textId="77777777" w:rsidR="00BD0CC7" w:rsidRPr="00687AEE" w:rsidRDefault="00BD0CC7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</w:rPr>
            </w:pPr>
          </w:p>
          <w:p w14:paraId="66FF9668" w14:textId="77777777" w:rsidR="00BD0CC7" w:rsidRPr="00687AEE" w:rsidRDefault="00BD0CC7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</w:rPr>
            </w:pPr>
          </w:p>
          <w:p w14:paraId="2871B205" w14:textId="77777777" w:rsidR="00BD0CC7" w:rsidRPr="00687AEE" w:rsidRDefault="00BD0CC7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</w:rPr>
            </w:pPr>
          </w:p>
          <w:p w14:paraId="18E8F36E" w14:textId="77777777" w:rsidR="00B93099" w:rsidRDefault="00B93099" w:rsidP="00BD0CC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2B405A31" w14:textId="77777777" w:rsidR="0028317B" w:rsidRPr="00687AEE" w:rsidRDefault="0028317B" w:rsidP="00BD0CC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6A3931E5" w14:textId="1B68711D" w:rsidR="00BD0CC7" w:rsidRPr="00687AEE" w:rsidRDefault="00BD0CC7" w:rsidP="00BD0CC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Release time £500</w:t>
            </w:r>
            <w:r w:rsidR="00B93099" w:rsidRPr="00687AEE">
              <w:rPr>
                <w:rFonts w:asciiTheme="minorHAnsi" w:hAnsiTheme="minorHAnsi" w:cstheme="minorHAnsi"/>
              </w:rPr>
              <w:t xml:space="preserve"> for all of these things</w:t>
            </w:r>
          </w:p>
          <w:p w14:paraId="304FDB66" w14:textId="77777777" w:rsidR="00BD0CC7" w:rsidRPr="00687AEE" w:rsidRDefault="00BD0CC7" w:rsidP="00BD0CC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68F539F3" w14:textId="77777777" w:rsidR="00BD0CC7" w:rsidRPr="00687AEE" w:rsidRDefault="00BD0CC7" w:rsidP="00BD0CC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44AA606A" w14:textId="228E0D19" w:rsidR="00BD0CC7" w:rsidRPr="00687AEE" w:rsidRDefault="00BD0CC7" w:rsidP="00BD0CC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</w:tcPr>
          <w:p w14:paraId="6F040113" w14:textId="06F46063" w:rsidR="00B76ADC" w:rsidRPr="00687AEE" w:rsidRDefault="0028317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Ian Jackson has planned and delivered a variety of c</w:t>
            </w:r>
            <w:r w:rsidR="00AF543C" w:rsidRPr="00687AEE">
              <w:rPr>
                <w:rFonts w:asciiTheme="minorHAnsi" w:hAnsiTheme="minorHAnsi" w:cstheme="minorHAnsi"/>
              </w:rPr>
              <w:t>ompetition</w:t>
            </w:r>
            <w:r>
              <w:rPr>
                <w:rFonts w:asciiTheme="minorHAnsi" w:hAnsiTheme="minorHAnsi" w:cstheme="minorHAnsi"/>
              </w:rPr>
              <w:t xml:space="preserve">s. </w:t>
            </w:r>
            <w:r w:rsidRPr="003B62F0">
              <w:rPr>
                <w:rFonts w:asciiTheme="minorHAnsi" w:hAnsiTheme="minorHAnsi" w:cstheme="minorHAnsi"/>
              </w:rPr>
              <w:t xml:space="preserve">As a school we have taken part in multiple competitions and festivals. We have completed a whole school virtual cross country and virtual dance festival. KS2 have had multiple opportunities to take part in sports events. For </w:t>
            </w:r>
            <w:r w:rsidR="009B621C" w:rsidRPr="003B62F0">
              <w:rPr>
                <w:rFonts w:asciiTheme="minorHAnsi" w:hAnsiTheme="minorHAnsi" w:cstheme="minorHAnsi"/>
              </w:rPr>
              <w:t>example,</w:t>
            </w:r>
            <w:r w:rsidRPr="003B62F0">
              <w:rPr>
                <w:rFonts w:asciiTheme="minorHAnsi" w:hAnsiTheme="minorHAnsi" w:cstheme="minorHAnsi"/>
              </w:rPr>
              <w:t xml:space="preserve"> Multi sports festival, rugby skills festival and indoor athletics.</w:t>
            </w:r>
            <w:r>
              <w:rPr>
                <w:rFonts w:asciiTheme="minorHAnsi" w:hAnsiTheme="minorHAnsi" w:cstheme="minorHAnsi"/>
              </w:rPr>
              <w:t xml:space="preserve"> They have also </w:t>
            </w:r>
            <w:r w:rsidR="009B621C">
              <w:rPr>
                <w:rFonts w:asciiTheme="minorHAnsi" w:hAnsiTheme="minorHAnsi" w:cstheme="minorHAnsi"/>
              </w:rPr>
              <w:t>taken</w:t>
            </w:r>
            <w:r>
              <w:rPr>
                <w:rFonts w:asciiTheme="minorHAnsi" w:hAnsiTheme="minorHAnsi" w:cstheme="minorHAnsi"/>
              </w:rPr>
              <w:t xml:space="preserve"> part in U11 cross country competition.</w:t>
            </w:r>
          </w:p>
          <w:p w14:paraId="2560D8C9" w14:textId="77777777" w:rsidR="00B76ADC" w:rsidRPr="00687AEE" w:rsidRDefault="00B76A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7EDFE31" w14:textId="196FD7A2" w:rsidR="00B76ADC" w:rsidRPr="00687AEE" w:rsidRDefault="0028317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KS2 have been to the competitions over the academic year.</w:t>
            </w:r>
          </w:p>
          <w:p w14:paraId="4031A45D" w14:textId="77777777" w:rsidR="00AF543C" w:rsidRPr="00687AEE" w:rsidRDefault="00AF54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24473AA" w14:textId="1CD3B494" w:rsidR="004302D4" w:rsidRPr="00687AEE" w:rsidRDefault="0028317B" w:rsidP="004302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Sports day held of 17</w:t>
            </w:r>
            <w:r w:rsidRPr="0028317B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July. </w:t>
            </w:r>
            <w:r w:rsidR="004302D4" w:rsidRPr="00687AEE">
              <w:rPr>
                <w:rFonts w:asciiTheme="minorHAnsi" w:hAnsiTheme="minorHAnsi" w:cstheme="minorHAnsi"/>
              </w:rPr>
              <w:t xml:space="preserve">Sports day modified to avoid boys and girls gender specific races.  </w:t>
            </w:r>
          </w:p>
          <w:p w14:paraId="12BF75AA" w14:textId="77777777" w:rsidR="00AF543C" w:rsidRPr="00687AEE" w:rsidRDefault="00AF54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363B6C9" w14:textId="77777777" w:rsidR="00AF543C" w:rsidRPr="00687AEE" w:rsidRDefault="00AF54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6B59BF8" w14:textId="77777777" w:rsidR="00AF543C" w:rsidRPr="00687AEE" w:rsidRDefault="00AF54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8801F88" w14:textId="77777777" w:rsidR="004302D4" w:rsidRPr="00687AEE" w:rsidRDefault="00B76ADC" w:rsidP="004302D4">
            <w:pPr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 xml:space="preserve">School games mark application </w:t>
            </w:r>
          </w:p>
          <w:p w14:paraId="574197DA" w14:textId="00C3452C" w:rsidR="00B76ADC" w:rsidRPr="00687AEE" w:rsidRDefault="004302D4" w:rsidP="004302D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 xml:space="preserve">Application completed with Ian Jackson. </w:t>
            </w:r>
          </w:p>
        </w:tc>
        <w:tc>
          <w:tcPr>
            <w:tcW w:w="3076" w:type="dxa"/>
          </w:tcPr>
          <w:p w14:paraId="49FCAC0A" w14:textId="77777777" w:rsidR="00C658FB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Children have participated in a range of competitions and festivals, increasing their confidence. They have competing and worked alongside other schools/ children increasing their communication skills.</w:t>
            </w:r>
          </w:p>
          <w:p w14:paraId="080407F5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1C9A2D5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52A0EDC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E4239CB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73DAF59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1EDB9EE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DE175D2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1BD962B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1034132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CAC43C2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A6B5BC4" w14:textId="4E5840B3" w:rsidR="00DF4B3E" w:rsidRPr="00687AE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013052D" w14:textId="77777777" w:rsidR="00C658FB" w:rsidRPr="00687AEE" w:rsidRDefault="00C658F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4BA4838" w14:textId="77777777" w:rsidR="00C658FB" w:rsidRPr="00687AEE" w:rsidRDefault="00C658FB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:rsidRPr="00687AEE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Pr="00687AEE" w:rsidRDefault="00D131A0">
            <w:pPr>
              <w:pStyle w:val="TableParagraph"/>
              <w:spacing w:before="21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lastRenderedPageBreak/>
              <w:t>Signed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off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by</w:t>
            </w:r>
          </w:p>
        </w:tc>
      </w:tr>
      <w:tr w:rsidR="00C658FB" w:rsidRPr="00687AEE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Pr="00687AEE" w:rsidRDefault="00D131A0">
            <w:pPr>
              <w:pStyle w:val="TableParagraph"/>
              <w:spacing w:before="21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Head</w:t>
            </w:r>
            <w:r w:rsidRPr="00687AEE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Teacher:</w:t>
            </w:r>
          </w:p>
        </w:tc>
        <w:tc>
          <w:tcPr>
            <w:tcW w:w="5952" w:type="dxa"/>
          </w:tcPr>
          <w:p w14:paraId="16645488" w14:textId="247B1465" w:rsidR="00C658FB" w:rsidRPr="00687AEE" w:rsidRDefault="00BD0C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L Tweed</w:t>
            </w:r>
          </w:p>
        </w:tc>
      </w:tr>
      <w:tr w:rsidR="00C658FB" w:rsidRPr="00687AEE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Pr="00687AEE" w:rsidRDefault="00D131A0">
            <w:pPr>
              <w:pStyle w:val="TableParagraph"/>
              <w:spacing w:before="21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Date:</w:t>
            </w:r>
          </w:p>
        </w:tc>
        <w:tc>
          <w:tcPr>
            <w:tcW w:w="5952" w:type="dxa"/>
          </w:tcPr>
          <w:p w14:paraId="48BF682D" w14:textId="71B31A86" w:rsidR="00C658FB" w:rsidRPr="00687AEE" w:rsidRDefault="00BD0C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7/11/22</w:t>
            </w:r>
          </w:p>
        </w:tc>
      </w:tr>
      <w:tr w:rsidR="00C658FB" w:rsidRPr="00687AEE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Pr="00687AEE" w:rsidRDefault="00D131A0">
            <w:pPr>
              <w:pStyle w:val="TableParagraph"/>
              <w:spacing w:before="21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Subject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Leader:</w:t>
            </w:r>
          </w:p>
        </w:tc>
        <w:tc>
          <w:tcPr>
            <w:tcW w:w="5952" w:type="dxa"/>
          </w:tcPr>
          <w:p w14:paraId="633004F8" w14:textId="16A60ABF" w:rsidR="00C658FB" w:rsidRPr="00687AEE" w:rsidRDefault="00BD0C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Rachel Hogg</w:t>
            </w:r>
          </w:p>
        </w:tc>
      </w:tr>
      <w:tr w:rsidR="00C658FB" w:rsidRPr="00687AEE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Pr="00687AEE" w:rsidRDefault="00D131A0">
            <w:pPr>
              <w:pStyle w:val="TableParagraph"/>
              <w:spacing w:before="21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Date:</w:t>
            </w:r>
          </w:p>
        </w:tc>
        <w:tc>
          <w:tcPr>
            <w:tcW w:w="5952" w:type="dxa"/>
          </w:tcPr>
          <w:p w14:paraId="0D53F867" w14:textId="1BF57797" w:rsidR="00C658FB" w:rsidRPr="00687AEE" w:rsidRDefault="00BD0C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7/11/22</w:t>
            </w:r>
          </w:p>
        </w:tc>
      </w:tr>
      <w:tr w:rsidR="00C658FB" w:rsidRPr="00687AEE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Pr="00687AEE" w:rsidRDefault="00D131A0">
            <w:pPr>
              <w:pStyle w:val="TableParagraph"/>
              <w:spacing w:before="21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Governor:</w:t>
            </w:r>
          </w:p>
        </w:tc>
        <w:tc>
          <w:tcPr>
            <w:tcW w:w="5952" w:type="dxa"/>
          </w:tcPr>
          <w:p w14:paraId="32896BEE" w14:textId="624DDF13" w:rsidR="00C658FB" w:rsidRPr="00687AEE" w:rsidRDefault="00BD0C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Alistair Paterson</w:t>
            </w:r>
          </w:p>
        </w:tc>
      </w:tr>
      <w:tr w:rsidR="00C658FB" w:rsidRPr="00687AEE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Pr="00687AEE" w:rsidRDefault="00D131A0">
            <w:pPr>
              <w:pStyle w:val="TableParagraph"/>
              <w:spacing w:before="21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Date:</w:t>
            </w:r>
          </w:p>
        </w:tc>
        <w:tc>
          <w:tcPr>
            <w:tcW w:w="5952" w:type="dxa"/>
          </w:tcPr>
          <w:p w14:paraId="14E7498A" w14:textId="6698F065" w:rsidR="00C658FB" w:rsidRPr="00687AEE" w:rsidRDefault="00BD0C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7/11/22</w:t>
            </w:r>
          </w:p>
        </w:tc>
      </w:tr>
    </w:tbl>
    <w:p w14:paraId="0D63F21F" w14:textId="77777777" w:rsidR="00C46CFF" w:rsidRPr="00687AEE" w:rsidRDefault="00C46CFF">
      <w:pPr>
        <w:rPr>
          <w:rFonts w:asciiTheme="minorHAnsi" w:hAnsiTheme="minorHAnsi" w:cstheme="minorHAnsi"/>
        </w:rPr>
      </w:pPr>
    </w:p>
    <w:sectPr w:rsidR="00C46CFF" w:rsidRPr="00687AEE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60B7" w14:textId="77777777" w:rsidR="00B70D71" w:rsidRDefault="00B70D71">
      <w:r>
        <w:separator/>
      </w:r>
    </w:p>
  </w:endnote>
  <w:endnote w:type="continuationSeparator" w:id="0">
    <w:p w14:paraId="5421D70B" w14:textId="77777777" w:rsidR="00B70D71" w:rsidRDefault="00B7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7BED" w14:textId="31B29102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6D96"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252C5B2D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155924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D76D96"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067650AD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80F55B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znkVw0AAJA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D76D96"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00F4DD0D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6D96"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2FF6E5E7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6721B" w14:textId="77777777" w:rsidR="00B70D71" w:rsidRDefault="00B70D71">
      <w:r>
        <w:separator/>
      </w:r>
    </w:p>
  </w:footnote>
  <w:footnote w:type="continuationSeparator" w:id="0">
    <w:p w14:paraId="2E5F0ACC" w14:textId="77777777" w:rsidR="00B70D71" w:rsidRDefault="00B7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3093"/>
    <w:multiLevelType w:val="hybridMultilevel"/>
    <w:tmpl w:val="B0065CA0"/>
    <w:lvl w:ilvl="0" w:tplc="FB4C5B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1395540095">
    <w:abstractNumId w:val="1"/>
  </w:num>
  <w:num w:numId="2" w16cid:durableId="87785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11865"/>
    <w:rsid w:val="00047CF3"/>
    <w:rsid w:val="000733D3"/>
    <w:rsid w:val="000966E9"/>
    <w:rsid w:val="00100B09"/>
    <w:rsid w:val="00252CF8"/>
    <w:rsid w:val="00255D3B"/>
    <w:rsid w:val="0026084D"/>
    <w:rsid w:val="0028317B"/>
    <w:rsid w:val="002A79B0"/>
    <w:rsid w:val="002C15C3"/>
    <w:rsid w:val="002D424D"/>
    <w:rsid w:val="003B62F0"/>
    <w:rsid w:val="003D3C51"/>
    <w:rsid w:val="003D62E9"/>
    <w:rsid w:val="003E11F8"/>
    <w:rsid w:val="003F2A64"/>
    <w:rsid w:val="003F3A2F"/>
    <w:rsid w:val="0041379A"/>
    <w:rsid w:val="004302D4"/>
    <w:rsid w:val="00471013"/>
    <w:rsid w:val="004D272A"/>
    <w:rsid w:val="00514761"/>
    <w:rsid w:val="00551BD9"/>
    <w:rsid w:val="0059247D"/>
    <w:rsid w:val="00646754"/>
    <w:rsid w:val="00687AEE"/>
    <w:rsid w:val="00697CAC"/>
    <w:rsid w:val="006D2FA9"/>
    <w:rsid w:val="0073096F"/>
    <w:rsid w:val="007B35CB"/>
    <w:rsid w:val="007C2071"/>
    <w:rsid w:val="00812E02"/>
    <w:rsid w:val="00822496"/>
    <w:rsid w:val="008360F2"/>
    <w:rsid w:val="008E5A4A"/>
    <w:rsid w:val="00906C63"/>
    <w:rsid w:val="009133B0"/>
    <w:rsid w:val="009B621C"/>
    <w:rsid w:val="00A34EC2"/>
    <w:rsid w:val="00A4105B"/>
    <w:rsid w:val="00AD7DBA"/>
    <w:rsid w:val="00AF543C"/>
    <w:rsid w:val="00B374B0"/>
    <w:rsid w:val="00B403CA"/>
    <w:rsid w:val="00B60C4B"/>
    <w:rsid w:val="00B70D71"/>
    <w:rsid w:val="00B76ADC"/>
    <w:rsid w:val="00B93099"/>
    <w:rsid w:val="00BD0CC7"/>
    <w:rsid w:val="00BF699B"/>
    <w:rsid w:val="00C44916"/>
    <w:rsid w:val="00C46CFF"/>
    <w:rsid w:val="00C53C7D"/>
    <w:rsid w:val="00C658FB"/>
    <w:rsid w:val="00D131A0"/>
    <w:rsid w:val="00D5765F"/>
    <w:rsid w:val="00D76D96"/>
    <w:rsid w:val="00DF4B3E"/>
    <w:rsid w:val="00EA6182"/>
    <w:rsid w:val="00F0037D"/>
    <w:rsid w:val="00F05273"/>
    <w:rsid w:val="00F42E5B"/>
    <w:rsid w:val="00F95D58"/>
    <w:rsid w:val="00FB22BB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paragraph" w:customStyle="1" w:styleId="paragraph">
    <w:name w:val="paragraph"/>
    <w:basedOn w:val="Normal"/>
    <w:rsid w:val="00252C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52CF8"/>
  </w:style>
  <w:style w:type="character" w:customStyle="1" w:styleId="eop">
    <w:name w:val="eop"/>
    <w:basedOn w:val="DefaultParagraphFont"/>
    <w:rsid w:val="00252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Roche</dc:creator>
  <cp:lastModifiedBy>Head Teacher</cp:lastModifiedBy>
  <cp:revision>2</cp:revision>
  <dcterms:created xsi:type="dcterms:W3CDTF">2023-07-09T13:32:00Z</dcterms:created>
  <dcterms:modified xsi:type="dcterms:W3CDTF">2023-07-09T13:32:00Z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