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4"/>
        <w:tblW w:w="14596" w:type="dxa"/>
        <w:tblLook w:val="04A0" w:firstRow="1" w:lastRow="0" w:firstColumn="1" w:lastColumn="0" w:noHBand="0" w:noVBand="1"/>
      </w:tblPr>
      <w:tblGrid>
        <w:gridCol w:w="1102"/>
        <w:gridCol w:w="1927"/>
        <w:gridCol w:w="1928"/>
        <w:gridCol w:w="1928"/>
        <w:gridCol w:w="1927"/>
        <w:gridCol w:w="1928"/>
        <w:gridCol w:w="1928"/>
        <w:gridCol w:w="1928"/>
      </w:tblGrid>
      <w:tr w:rsidR="006A1C97" w:rsidRPr="00E70A03" w14:paraId="76444809" w14:textId="77777777" w:rsidTr="00431C71">
        <w:trPr>
          <w:trHeight w:val="304"/>
        </w:trPr>
        <w:tc>
          <w:tcPr>
            <w:tcW w:w="1102" w:type="dxa"/>
          </w:tcPr>
          <w:p w14:paraId="37551F84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Week Beg:</w:t>
            </w:r>
          </w:p>
        </w:tc>
        <w:tc>
          <w:tcPr>
            <w:tcW w:w="1927" w:type="dxa"/>
          </w:tcPr>
          <w:p w14:paraId="57A6E0E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Additional events</w:t>
            </w:r>
          </w:p>
        </w:tc>
        <w:tc>
          <w:tcPr>
            <w:tcW w:w="1928" w:type="dxa"/>
          </w:tcPr>
          <w:p w14:paraId="380E982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Maths</w:t>
            </w:r>
          </w:p>
        </w:tc>
        <w:tc>
          <w:tcPr>
            <w:tcW w:w="1928" w:type="dxa"/>
          </w:tcPr>
          <w:p w14:paraId="22EF8CF3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English</w:t>
            </w:r>
          </w:p>
        </w:tc>
        <w:tc>
          <w:tcPr>
            <w:tcW w:w="1927" w:type="dxa"/>
          </w:tcPr>
          <w:p w14:paraId="5AFF010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Phonics</w:t>
            </w:r>
          </w:p>
        </w:tc>
        <w:tc>
          <w:tcPr>
            <w:tcW w:w="1928" w:type="dxa"/>
          </w:tcPr>
          <w:p w14:paraId="0BA16AB5" w14:textId="05999DC6" w:rsidR="006A1C97" w:rsidRPr="00AD6565" w:rsidRDefault="00A777F7" w:rsidP="004029E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Foundational Knowledge</w:t>
            </w:r>
          </w:p>
        </w:tc>
        <w:tc>
          <w:tcPr>
            <w:tcW w:w="1928" w:type="dxa"/>
          </w:tcPr>
          <w:p w14:paraId="03D7063F" w14:textId="42F6A840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PSHE</w:t>
            </w:r>
          </w:p>
        </w:tc>
        <w:tc>
          <w:tcPr>
            <w:tcW w:w="1928" w:type="dxa"/>
          </w:tcPr>
          <w:p w14:paraId="6B1741CD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PE</w:t>
            </w:r>
          </w:p>
        </w:tc>
      </w:tr>
      <w:tr w:rsidR="00F24F5B" w:rsidRPr="00C1030A" w14:paraId="5AB31658" w14:textId="77777777" w:rsidTr="00431C71">
        <w:trPr>
          <w:trHeight w:val="316"/>
        </w:trPr>
        <w:tc>
          <w:tcPr>
            <w:tcW w:w="1102" w:type="dxa"/>
          </w:tcPr>
          <w:p w14:paraId="348C7722" w14:textId="4BB5F1B2" w:rsidR="00F24F5B" w:rsidRPr="00A963A8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21.4.25</w:t>
            </w:r>
          </w:p>
        </w:tc>
        <w:tc>
          <w:tcPr>
            <w:tcW w:w="1927" w:type="dxa"/>
          </w:tcPr>
          <w:p w14:paraId="581154D6" w14:textId="29D8D8A8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21.4.25 – Easter Monday</w:t>
            </w:r>
          </w:p>
        </w:tc>
        <w:tc>
          <w:tcPr>
            <w:tcW w:w="1928" w:type="dxa"/>
          </w:tcPr>
          <w:p w14:paraId="2BF078E0" w14:textId="0D8491A4" w:rsidR="00F24F5B" w:rsidRPr="00BD612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BD6121">
              <w:rPr>
                <w:rFonts w:ascii="NTFPreCursivefk" w:hAnsi="NTFPreCursivefk"/>
                <w:sz w:val="20"/>
                <w:szCs w:val="20"/>
              </w:rPr>
              <w:t>Cardinality, ordinality and counting</w:t>
            </w:r>
          </w:p>
        </w:tc>
        <w:tc>
          <w:tcPr>
            <w:tcW w:w="1928" w:type="dxa"/>
          </w:tcPr>
          <w:p w14:paraId="4359E8C4" w14:textId="1BF935B6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Paddington at Easter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14:paraId="6B43744D" w14:textId="3EB6F007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1 Week 1</w:t>
            </w:r>
          </w:p>
        </w:tc>
        <w:tc>
          <w:tcPr>
            <w:tcW w:w="1928" w:type="dxa"/>
          </w:tcPr>
          <w:p w14:paraId="6A659327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RS (Easter story)</w:t>
            </w:r>
          </w:p>
          <w:p w14:paraId="445C2FED" w14:textId="25D466C7" w:rsidR="00602D46" w:rsidRPr="00AD6565" w:rsidRDefault="00B435CF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science – life cycle of a chick</w:t>
            </w:r>
          </w:p>
        </w:tc>
        <w:tc>
          <w:tcPr>
            <w:tcW w:w="1928" w:type="dxa"/>
          </w:tcPr>
          <w:p w14:paraId="15D1AAA8" w14:textId="6F2D1BC8" w:rsidR="00F24F5B" w:rsidRPr="00AD6565" w:rsidRDefault="00F860E7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Healthy Me – lesson 1</w:t>
            </w:r>
          </w:p>
        </w:tc>
        <w:tc>
          <w:tcPr>
            <w:tcW w:w="1928" w:type="dxa"/>
          </w:tcPr>
          <w:p w14:paraId="3D17A94E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Ball Skills </w:t>
            </w:r>
          </w:p>
          <w:p w14:paraId="278CAC1A" w14:textId="4FC6EAAE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Lesson 1</w:t>
            </w:r>
          </w:p>
        </w:tc>
      </w:tr>
      <w:tr w:rsidR="00F24F5B" w:rsidRPr="00C1030A" w14:paraId="1BBC2926" w14:textId="77777777" w:rsidTr="00431C71">
        <w:trPr>
          <w:trHeight w:val="304"/>
        </w:trPr>
        <w:tc>
          <w:tcPr>
            <w:tcW w:w="1102" w:type="dxa"/>
          </w:tcPr>
          <w:p w14:paraId="236D10F3" w14:textId="3BAA3782" w:rsidR="00F24F5B" w:rsidRPr="00A963A8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28.4.25</w:t>
            </w:r>
          </w:p>
        </w:tc>
        <w:tc>
          <w:tcPr>
            <w:tcW w:w="1927" w:type="dxa"/>
          </w:tcPr>
          <w:p w14:paraId="2A301218" w14:textId="2F3C8B98" w:rsidR="00F24F5B" w:rsidRPr="00AD6565" w:rsidRDefault="00951245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Purple</w:t>
            </w:r>
            <w:r w:rsidR="00C32550">
              <w:rPr>
                <w:rFonts w:ascii="NTFPreCursivefk" w:hAnsi="NTFPreCursivefk"/>
                <w:sz w:val="20"/>
                <w:szCs w:val="20"/>
              </w:rPr>
              <w:t xml:space="preserve"> Day 2.5.25</w:t>
            </w:r>
          </w:p>
        </w:tc>
        <w:tc>
          <w:tcPr>
            <w:tcW w:w="1928" w:type="dxa"/>
          </w:tcPr>
          <w:p w14:paraId="1132F811" w14:textId="4E2FC134" w:rsidR="00F24F5B" w:rsidRPr="00BD612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BD6121">
              <w:rPr>
                <w:rFonts w:ascii="NTFPreCursivefk" w:hAnsi="NTFPreCursivefk"/>
                <w:sz w:val="20"/>
                <w:szCs w:val="20"/>
              </w:rPr>
              <w:t>Subitising</w:t>
            </w:r>
          </w:p>
        </w:tc>
        <w:tc>
          <w:tcPr>
            <w:tcW w:w="1928" w:type="dxa"/>
          </w:tcPr>
          <w:p w14:paraId="000164F7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Chicken Clicking</w:t>
            </w:r>
          </w:p>
          <w:p w14:paraId="6B635361" w14:textId="1B3EC518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829AB6" w14:textId="1E1B6259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1 Week 2</w:t>
            </w:r>
          </w:p>
        </w:tc>
        <w:tc>
          <w:tcPr>
            <w:tcW w:w="1928" w:type="dxa"/>
          </w:tcPr>
          <w:p w14:paraId="749EE4A0" w14:textId="508B1851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UW – online safety</w:t>
            </w:r>
          </w:p>
        </w:tc>
        <w:tc>
          <w:tcPr>
            <w:tcW w:w="1928" w:type="dxa"/>
          </w:tcPr>
          <w:p w14:paraId="62426E2C" w14:textId="03876CB8" w:rsidR="00F24F5B" w:rsidRPr="00AD6565" w:rsidRDefault="00F860E7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Healthy Me – lesson </w:t>
            </w:r>
            <w:r>
              <w:rPr>
                <w:rFonts w:ascii="NTFPreCursivefk" w:hAnsi="NTFPreCursivefk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481F4350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Ball Skills </w:t>
            </w:r>
          </w:p>
          <w:p w14:paraId="298984E6" w14:textId="7266334B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Lesson 2</w:t>
            </w:r>
          </w:p>
        </w:tc>
      </w:tr>
      <w:tr w:rsidR="00F24F5B" w:rsidRPr="00C1030A" w14:paraId="1D759D4E" w14:textId="77777777" w:rsidTr="00431C71">
        <w:trPr>
          <w:trHeight w:val="316"/>
        </w:trPr>
        <w:tc>
          <w:tcPr>
            <w:tcW w:w="1102" w:type="dxa"/>
          </w:tcPr>
          <w:p w14:paraId="1C83561F" w14:textId="2B31CEA8" w:rsidR="00F24F5B" w:rsidRPr="00A963A8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5.5.25</w:t>
            </w:r>
          </w:p>
        </w:tc>
        <w:tc>
          <w:tcPr>
            <w:tcW w:w="1927" w:type="dxa"/>
          </w:tcPr>
          <w:p w14:paraId="758BA964" w14:textId="61288954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5.5.25 – Bank Holiday Monday</w:t>
            </w:r>
          </w:p>
        </w:tc>
        <w:tc>
          <w:tcPr>
            <w:tcW w:w="1928" w:type="dxa"/>
          </w:tcPr>
          <w:p w14:paraId="09EE6222" w14:textId="4A2B7515" w:rsidR="00F24F5B" w:rsidRPr="00BD612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BD6121"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  <w:tc>
          <w:tcPr>
            <w:tcW w:w="1928" w:type="dxa"/>
          </w:tcPr>
          <w:p w14:paraId="19376F1F" w14:textId="0330CB4D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</w:t>
            </w:r>
            <w:r w:rsidRPr="00CA3C6B">
              <w:rPr>
                <w:rFonts w:ascii="NTFPreCursivefk" w:hAnsi="NTFPreCursivefk"/>
                <w:sz w:val="20"/>
                <w:szCs w:val="20"/>
              </w:rPr>
              <w:t>innie the pooh helps the bees</w:t>
            </w:r>
          </w:p>
        </w:tc>
        <w:tc>
          <w:tcPr>
            <w:tcW w:w="1927" w:type="dxa"/>
          </w:tcPr>
          <w:p w14:paraId="0FC84EC6" w14:textId="51775CE2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1 Week 3</w:t>
            </w:r>
          </w:p>
        </w:tc>
        <w:tc>
          <w:tcPr>
            <w:tcW w:w="1928" w:type="dxa"/>
          </w:tcPr>
          <w:p w14:paraId="6A18E404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plants/bees (science)</w:t>
            </w:r>
          </w:p>
          <w:p w14:paraId="6E5D6DFC" w14:textId="396A0831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EAD – drawing</w:t>
            </w:r>
          </w:p>
        </w:tc>
        <w:tc>
          <w:tcPr>
            <w:tcW w:w="1928" w:type="dxa"/>
          </w:tcPr>
          <w:p w14:paraId="3AF1EE67" w14:textId="3C555EE7" w:rsidR="00F24F5B" w:rsidRPr="00AD6565" w:rsidRDefault="00F860E7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Healthy Me – lesson </w:t>
            </w:r>
            <w:r>
              <w:rPr>
                <w:rFonts w:ascii="NTFPreCursivefk" w:hAnsi="NTFPreCursivefk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14:paraId="7CE9E773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Ball Skills </w:t>
            </w:r>
          </w:p>
          <w:p w14:paraId="6E53BC8F" w14:textId="34611FA3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Lesson 3</w:t>
            </w:r>
          </w:p>
        </w:tc>
      </w:tr>
      <w:tr w:rsidR="00F24F5B" w:rsidRPr="00C1030A" w14:paraId="328D10F2" w14:textId="77777777" w:rsidTr="00431C71">
        <w:trPr>
          <w:trHeight w:val="316"/>
        </w:trPr>
        <w:tc>
          <w:tcPr>
            <w:tcW w:w="1102" w:type="dxa"/>
          </w:tcPr>
          <w:p w14:paraId="44208DC8" w14:textId="7FB2BE16" w:rsidR="00F24F5B" w:rsidRPr="00A963A8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12.5.25</w:t>
            </w:r>
          </w:p>
        </w:tc>
        <w:tc>
          <w:tcPr>
            <w:tcW w:w="1927" w:type="dxa"/>
          </w:tcPr>
          <w:p w14:paraId="07B8A234" w14:textId="62CE5A1A" w:rsidR="00D670DB" w:rsidRPr="00D670DB" w:rsidRDefault="00D670DB" w:rsidP="00D670DB">
            <w:pPr>
              <w:rPr>
                <w:rFonts w:ascii="NTFPreCursivefk" w:hAnsi="NTFPreCursivefk" w:cstheme="minorHAnsi"/>
                <w:sz w:val="20"/>
                <w:szCs w:val="20"/>
              </w:rPr>
            </w:pPr>
            <w:r w:rsidRPr="00D670DB">
              <w:rPr>
                <w:rFonts w:ascii="NTFPreCursivefk" w:hAnsi="NTFPreCursivefk" w:cstheme="minorHAnsi"/>
                <w:sz w:val="20"/>
                <w:szCs w:val="20"/>
              </w:rPr>
              <w:t>Mental health awareness week</w:t>
            </w:r>
            <w:r>
              <w:rPr>
                <w:rFonts w:ascii="NTFPreCursivefk" w:hAnsi="NTFPreCursivefk" w:cstheme="minorHAnsi"/>
                <w:sz w:val="20"/>
                <w:szCs w:val="20"/>
              </w:rPr>
              <w:t xml:space="preserve"> - p</w:t>
            </w:r>
            <w:r w:rsidRPr="00D670DB">
              <w:rPr>
                <w:rFonts w:ascii="NTFPreCursivefk" w:hAnsi="NTFPreCursivefk" w:cstheme="minorHAnsi"/>
                <w:sz w:val="20"/>
                <w:szCs w:val="20"/>
              </w:rPr>
              <w:t>arent share 16.05.25</w:t>
            </w:r>
          </w:p>
          <w:p w14:paraId="0BD58C15" w14:textId="744AFF48" w:rsidR="00F24F5B" w:rsidRPr="0033429D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A6BB4E2" w14:textId="5A23F306" w:rsidR="00F24F5B" w:rsidRPr="00BD612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BD6121"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  <w:tc>
          <w:tcPr>
            <w:tcW w:w="1928" w:type="dxa"/>
          </w:tcPr>
          <w:p w14:paraId="05937733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It’s a no money day</w:t>
            </w:r>
          </w:p>
          <w:p w14:paraId="3106FEDF" w14:textId="0601A5E2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F20EC84" w14:textId="7ED7E81F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1 Week 4</w:t>
            </w:r>
          </w:p>
        </w:tc>
        <w:tc>
          <w:tcPr>
            <w:tcW w:w="1928" w:type="dxa"/>
          </w:tcPr>
          <w:p w14:paraId="05509E51" w14:textId="77777777" w:rsidR="00F24F5B" w:rsidRDefault="00F24F5B" w:rsidP="00F24F5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Maths/PSED</w:t>
            </w:r>
          </w:p>
          <w:p w14:paraId="75A2CEA2" w14:textId="00D63D85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UW – people, culture &amp; communities</w:t>
            </w:r>
          </w:p>
        </w:tc>
        <w:tc>
          <w:tcPr>
            <w:tcW w:w="1928" w:type="dxa"/>
          </w:tcPr>
          <w:p w14:paraId="063C8A3B" w14:textId="12CA5ADF" w:rsidR="00F24F5B" w:rsidRPr="00AD6565" w:rsidRDefault="00F860E7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Healthy Me – lesson </w:t>
            </w:r>
            <w:r>
              <w:rPr>
                <w:rFonts w:ascii="NTFPreCursivefk" w:hAnsi="NTFPreCursivefk"/>
                <w:sz w:val="20"/>
                <w:szCs w:val="20"/>
              </w:rPr>
              <w:t>4</w:t>
            </w:r>
          </w:p>
        </w:tc>
        <w:tc>
          <w:tcPr>
            <w:tcW w:w="1928" w:type="dxa"/>
          </w:tcPr>
          <w:p w14:paraId="5277CC85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Ball Skills </w:t>
            </w:r>
          </w:p>
          <w:p w14:paraId="5B8FB12E" w14:textId="58EDFCBB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Lesson 4</w:t>
            </w:r>
          </w:p>
        </w:tc>
      </w:tr>
      <w:tr w:rsidR="00F24F5B" w:rsidRPr="00C1030A" w14:paraId="34E175B8" w14:textId="77777777" w:rsidTr="00431C71">
        <w:trPr>
          <w:trHeight w:val="316"/>
        </w:trPr>
        <w:tc>
          <w:tcPr>
            <w:tcW w:w="1102" w:type="dxa"/>
          </w:tcPr>
          <w:p w14:paraId="68CFE895" w14:textId="6362E9FB" w:rsidR="00F24F5B" w:rsidRPr="00A963A8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19.5.25</w:t>
            </w:r>
          </w:p>
        </w:tc>
        <w:tc>
          <w:tcPr>
            <w:tcW w:w="1927" w:type="dxa"/>
          </w:tcPr>
          <w:p w14:paraId="0B1A7FB6" w14:textId="77777777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2A22BF5" w14:textId="0BB082B3" w:rsidR="00F24F5B" w:rsidRPr="00BD612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BD6121">
              <w:rPr>
                <w:rFonts w:ascii="NTFPreCursivefk" w:hAnsi="NTFPreCursivefk"/>
                <w:sz w:val="20"/>
                <w:szCs w:val="20"/>
              </w:rPr>
              <w:t>Comparison</w:t>
            </w:r>
          </w:p>
        </w:tc>
        <w:tc>
          <w:tcPr>
            <w:tcW w:w="1928" w:type="dxa"/>
          </w:tcPr>
          <w:p w14:paraId="727D0A60" w14:textId="287FCE9E" w:rsidR="00F24F5B" w:rsidRPr="00231273" w:rsidRDefault="00F24F5B" w:rsidP="00F24F5B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The smallest horse</w:t>
            </w:r>
          </w:p>
        </w:tc>
        <w:tc>
          <w:tcPr>
            <w:tcW w:w="1927" w:type="dxa"/>
          </w:tcPr>
          <w:p w14:paraId="2F12C44A" w14:textId="7792C5EE" w:rsidR="00F24F5B" w:rsidRPr="00231273" w:rsidRDefault="00F24F5B" w:rsidP="00F24F5B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1 Week 5</w:t>
            </w:r>
          </w:p>
        </w:tc>
        <w:tc>
          <w:tcPr>
            <w:tcW w:w="1928" w:type="dxa"/>
          </w:tcPr>
          <w:p w14:paraId="67ABCFE2" w14:textId="77777777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UW – geog (Newmarket)</w:t>
            </w:r>
          </w:p>
          <w:p w14:paraId="41C28BC3" w14:textId="186A4DB4" w:rsidR="00B435CF" w:rsidRPr="00231273" w:rsidRDefault="00B435CF" w:rsidP="00F24F5B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UW – Science – changes of state (melting)</w:t>
            </w:r>
          </w:p>
        </w:tc>
        <w:tc>
          <w:tcPr>
            <w:tcW w:w="1928" w:type="dxa"/>
          </w:tcPr>
          <w:p w14:paraId="08307554" w14:textId="1595FC7E" w:rsidR="00F24F5B" w:rsidRPr="00AD6565" w:rsidRDefault="00F860E7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Healthy Me – lesson </w:t>
            </w:r>
            <w:r>
              <w:rPr>
                <w:rFonts w:ascii="NTFPreCursivefk" w:hAnsi="NTFPreCursivefk"/>
                <w:sz w:val="20"/>
                <w:szCs w:val="20"/>
              </w:rPr>
              <w:t>5</w:t>
            </w:r>
          </w:p>
        </w:tc>
        <w:tc>
          <w:tcPr>
            <w:tcW w:w="1928" w:type="dxa"/>
          </w:tcPr>
          <w:p w14:paraId="13D0B2E4" w14:textId="77777777" w:rsidR="00F24F5B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Ball Skills </w:t>
            </w:r>
          </w:p>
          <w:p w14:paraId="4611D33C" w14:textId="486B9C62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Lesson 5</w:t>
            </w:r>
          </w:p>
        </w:tc>
      </w:tr>
      <w:tr w:rsidR="00C277DD" w:rsidRPr="00C1030A" w14:paraId="153E94F7" w14:textId="77777777">
        <w:trPr>
          <w:trHeight w:val="316"/>
        </w:trPr>
        <w:tc>
          <w:tcPr>
            <w:tcW w:w="14596" w:type="dxa"/>
            <w:gridSpan w:val="8"/>
          </w:tcPr>
          <w:p w14:paraId="6E7EE5B0" w14:textId="57C5481A" w:rsidR="00C277DD" w:rsidRPr="00AD6565" w:rsidRDefault="00C277DD" w:rsidP="00C277DD">
            <w:pPr>
              <w:jc w:val="center"/>
              <w:rPr>
                <w:rFonts w:ascii="NTFPreCursivefk" w:hAnsi="NTFPreCursivefk" w:cs="Arial"/>
                <w:sz w:val="20"/>
                <w:szCs w:val="20"/>
              </w:rPr>
            </w:pPr>
          </w:p>
        </w:tc>
      </w:tr>
      <w:tr w:rsidR="00884B49" w:rsidRPr="00C1030A" w14:paraId="536403AC" w14:textId="77777777" w:rsidTr="00431C71">
        <w:trPr>
          <w:trHeight w:val="316"/>
        </w:trPr>
        <w:tc>
          <w:tcPr>
            <w:tcW w:w="1102" w:type="dxa"/>
          </w:tcPr>
          <w:p w14:paraId="00ED9603" w14:textId="34756529" w:rsidR="00884B49" w:rsidRPr="00A963A8" w:rsidRDefault="00884B49" w:rsidP="00884B4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2.6.25</w:t>
            </w:r>
          </w:p>
        </w:tc>
        <w:tc>
          <w:tcPr>
            <w:tcW w:w="1927" w:type="dxa"/>
          </w:tcPr>
          <w:p w14:paraId="35A096B4" w14:textId="012D9C40" w:rsidR="00884B49" w:rsidRPr="00AD6565" w:rsidRDefault="00461CD5" w:rsidP="00884B4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Wandlebury Trip 4.6.25</w:t>
            </w:r>
          </w:p>
        </w:tc>
        <w:tc>
          <w:tcPr>
            <w:tcW w:w="1928" w:type="dxa"/>
          </w:tcPr>
          <w:p w14:paraId="6CC25846" w14:textId="270AA705" w:rsidR="00884B49" w:rsidRPr="005D04A6" w:rsidRDefault="005F4DF0" w:rsidP="00884B49">
            <w:pPr>
              <w:rPr>
                <w:rFonts w:ascii="NTFPreCursivefk" w:hAnsi="NTFPreCursivefk"/>
                <w:sz w:val="20"/>
                <w:szCs w:val="20"/>
              </w:rPr>
            </w:pPr>
            <w:r w:rsidRPr="005D04A6">
              <w:rPr>
                <w:rFonts w:ascii="NTFPreCursivefk" w:hAnsi="NTFPreCursivefk"/>
                <w:sz w:val="20"/>
                <w:szCs w:val="20"/>
              </w:rPr>
              <w:t>Subitising on a rekenrek</w:t>
            </w:r>
          </w:p>
        </w:tc>
        <w:tc>
          <w:tcPr>
            <w:tcW w:w="1928" w:type="dxa"/>
          </w:tcPr>
          <w:p w14:paraId="244BCBE5" w14:textId="77777777" w:rsidR="00461CD5" w:rsidRPr="00447D0F" w:rsidRDefault="00461CD5" w:rsidP="00461CD5">
            <w:pPr>
              <w:rPr>
                <w:rFonts w:ascii="NTFPreCursivefk" w:hAnsi="NTFPreCursivefk"/>
                <w:sz w:val="20"/>
                <w:szCs w:val="20"/>
              </w:rPr>
            </w:pPr>
            <w:r w:rsidRPr="00447D0F">
              <w:rPr>
                <w:rFonts w:ascii="NTFPreCursivefk" w:hAnsi="NTFPreCursivefk"/>
                <w:sz w:val="20"/>
                <w:szCs w:val="20"/>
              </w:rPr>
              <w:t>The Story Orchestra – Four seasons in one day</w:t>
            </w:r>
          </w:p>
          <w:p w14:paraId="76C15569" w14:textId="64D7402D" w:rsidR="00884B49" w:rsidRPr="00231273" w:rsidRDefault="00884B49" w:rsidP="00461CD5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</w:p>
        </w:tc>
        <w:tc>
          <w:tcPr>
            <w:tcW w:w="1927" w:type="dxa"/>
          </w:tcPr>
          <w:p w14:paraId="71F69135" w14:textId="248596E1" w:rsidR="00884B49" w:rsidRPr="00231273" w:rsidRDefault="00884B49" w:rsidP="00884B49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Assess?</w:t>
            </w:r>
          </w:p>
        </w:tc>
        <w:tc>
          <w:tcPr>
            <w:tcW w:w="1928" w:type="dxa"/>
          </w:tcPr>
          <w:p w14:paraId="1B2D8608" w14:textId="0EC7D69B" w:rsidR="00884B49" w:rsidRPr="00231273" w:rsidRDefault="00461CD5" w:rsidP="00884B49">
            <w:pPr>
              <w:rPr>
                <w:rFonts w:ascii="NTFPreCursivefk" w:hAnsi="NTFPreCursivefk"/>
                <w:sz w:val="20"/>
                <w:szCs w:val="20"/>
                <w:highlight w:val="yellow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UW – seasons (science)</w:t>
            </w:r>
          </w:p>
        </w:tc>
        <w:tc>
          <w:tcPr>
            <w:tcW w:w="1928" w:type="dxa"/>
          </w:tcPr>
          <w:p w14:paraId="3C7BAA69" w14:textId="4ACA704B" w:rsidR="00884B49" w:rsidRPr="0068017E" w:rsidRDefault="00F860E7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Healthy Me – lesson </w:t>
            </w:r>
            <w:r>
              <w:rPr>
                <w:rFonts w:ascii="NTFPreCursivefk" w:hAnsi="NTFPreCursivefk"/>
                <w:sz w:val="20"/>
                <w:szCs w:val="20"/>
              </w:rPr>
              <w:t>6</w:t>
            </w:r>
          </w:p>
        </w:tc>
        <w:tc>
          <w:tcPr>
            <w:tcW w:w="1928" w:type="dxa"/>
          </w:tcPr>
          <w:p w14:paraId="505EEA83" w14:textId="77777777" w:rsidR="00884B49" w:rsidRDefault="00884B49" w:rsidP="00884B49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6F455F40" w14:textId="64578478" w:rsidR="00884B49" w:rsidRPr="00AD6565" w:rsidRDefault="00884B49" w:rsidP="00884B4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1</w:t>
            </w:r>
          </w:p>
        </w:tc>
      </w:tr>
      <w:tr w:rsidR="00F24F5B" w:rsidRPr="00C1030A" w14:paraId="7AC96E3D" w14:textId="77777777" w:rsidTr="00431C71">
        <w:trPr>
          <w:trHeight w:val="316"/>
        </w:trPr>
        <w:tc>
          <w:tcPr>
            <w:tcW w:w="1102" w:type="dxa"/>
          </w:tcPr>
          <w:p w14:paraId="4E2D25F8" w14:textId="1497300C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9.6.25</w:t>
            </w:r>
          </w:p>
        </w:tc>
        <w:tc>
          <w:tcPr>
            <w:tcW w:w="1927" w:type="dxa"/>
          </w:tcPr>
          <w:p w14:paraId="35167A1B" w14:textId="7BF134FF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A571D93" w14:textId="370EA008" w:rsidR="00F24F5B" w:rsidRPr="005D04A6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5D04A6">
              <w:rPr>
                <w:rFonts w:ascii="NTFPreCursivefk" w:hAnsi="NTFPreCursivefk"/>
                <w:sz w:val="20"/>
                <w:szCs w:val="20"/>
              </w:rPr>
              <w:t>Comparison</w:t>
            </w:r>
          </w:p>
        </w:tc>
        <w:tc>
          <w:tcPr>
            <w:tcW w:w="1928" w:type="dxa"/>
          </w:tcPr>
          <w:p w14:paraId="67837F69" w14:textId="7A95D146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The Day Saida Arrived or my two blankets?</w:t>
            </w:r>
          </w:p>
          <w:p w14:paraId="3B1659FC" w14:textId="77777777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386DA42" w14:textId="6AF6342B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Phase 4 Sum 2 Week 1</w:t>
            </w:r>
          </w:p>
        </w:tc>
        <w:tc>
          <w:tcPr>
            <w:tcW w:w="1928" w:type="dxa"/>
          </w:tcPr>
          <w:p w14:paraId="3307364D" w14:textId="5159EA7C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 xml:space="preserve">UW – geog (being bilingual) </w:t>
            </w:r>
          </w:p>
        </w:tc>
        <w:tc>
          <w:tcPr>
            <w:tcW w:w="1928" w:type="dxa"/>
          </w:tcPr>
          <w:p w14:paraId="5698E8CF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476FFB48" w14:textId="43283E31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1 </w:t>
            </w:r>
          </w:p>
        </w:tc>
        <w:tc>
          <w:tcPr>
            <w:tcW w:w="1928" w:type="dxa"/>
          </w:tcPr>
          <w:p w14:paraId="659011CF" w14:textId="77777777" w:rsidR="00F24F5B" w:rsidRDefault="00F24F5B" w:rsidP="00F24F5B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2E07C2D0" w14:textId="63080C56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2</w:t>
            </w:r>
          </w:p>
        </w:tc>
      </w:tr>
      <w:tr w:rsidR="00F24F5B" w:rsidRPr="00C1030A" w14:paraId="094454A7" w14:textId="77777777" w:rsidTr="00431C71">
        <w:trPr>
          <w:trHeight w:val="293"/>
        </w:trPr>
        <w:tc>
          <w:tcPr>
            <w:tcW w:w="1102" w:type="dxa"/>
          </w:tcPr>
          <w:p w14:paraId="1C9721B5" w14:textId="6BE8C3C5" w:rsidR="00F24F5B" w:rsidRPr="00791F5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16.6.25</w:t>
            </w:r>
          </w:p>
        </w:tc>
        <w:tc>
          <w:tcPr>
            <w:tcW w:w="1927" w:type="dxa"/>
          </w:tcPr>
          <w:p w14:paraId="6CF4E6DB" w14:textId="0669AE33" w:rsidR="00F24F5B" w:rsidRPr="00A12B40" w:rsidRDefault="00A12B40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A12B40">
              <w:rPr>
                <w:rFonts w:ascii="NTFPreCursivefk" w:hAnsi="NTFPreCursivefk" w:cstheme="minorHAnsi"/>
                <w:sz w:val="20"/>
                <w:szCs w:val="20"/>
              </w:rPr>
              <w:t>Sports day 16.06.25</w:t>
            </w:r>
          </w:p>
        </w:tc>
        <w:tc>
          <w:tcPr>
            <w:tcW w:w="1928" w:type="dxa"/>
          </w:tcPr>
          <w:p w14:paraId="0A49520D" w14:textId="0899F535" w:rsidR="00F24F5B" w:rsidRPr="005D04A6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5D04A6">
              <w:rPr>
                <w:rFonts w:ascii="NTFPreCursivefk" w:hAnsi="NTFPreCursivefk"/>
                <w:sz w:val="20"/>
                <w:szCs w:val="20"/>
              </w:rPr>
              <w:t>Patterns within numbers to 10</w:t>
            </w:r>
          </w:p>
        </w:tc>
        <w:tc>
          <w:tcPr>
            <w:tcW w:w="1928" w:type="dxa"/>
          </w:tcPr>
          <w:p w14:paraId="762B244F" w14:textId="77777777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Little Red Riding Hood</w:t>
            </w:r>
          </w:p>
          <w:p w14:paraId="39DD852E" w14:textId="5E042FEB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981D4E" w14:textId="185D3329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4 Sum 2 Week 2</w:t>
            </w:r>
          </w:p>
        </w:tc>
        <w:tc>
          <w:tcPr>
            <w:tcW w:w="1928" w:type="dxa"/>
          </w:tcPr>
          <w:p w14:paraId="3EA0617A" w14:textId="5989EB2A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EAD - pattern</w:t>
            </w:r>
          </w:p>
        </w:tc>
        <w:tc>
          <w:tcPr>
            <w:tcW w:w="1928" w:type="dxa"/>
          </w:tcPr>
          <w:p w14:paraId="79E6B457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1E0D13A9" w14:textId="22A165F1" w:rsidR="00F24F5B" w:rsidRPr="0068017E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2 </w:t>
            </w:r>
          </w:p>
        </w:tc>
        <w:tc>
          <w:tcPr>
            <w:tcW w:w="1928" w:type="dxa"/>
          </w:tcPr>
          <w:p w14:paraId="002C889C" w14:textId="77777777" w:rsidR="00F24F5B" w:rsidRDefault="00F24F5B" w:rsidP="00F24F5B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76B7EE77" w14:textId="47818656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3</w:t>
            </w:r>
          </w:p>
        </w:tc>
      </w:tr>
      <w:tr w:rsidR="00F24F5B" w:rsidRPr="00C1030A" w14:paraId="38A0B53A" w14:textId="77777777" w:rsidTr="00431C71">
        <w:trPr>
          <w:trHeight w:val="304"/>
        </w:trPr>
        <w:tc>
          <w:tcPr>
            <w:tcW w:w="1102" w:type="dxa"/>
          </w:tcPr>
          <w:p w14:paraId="1D70433E" w14:textId="62E5C6E9" w:rsidR="00F24F5B" w:rsidRPr="00791F5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23.6.25</w:t>
            </w:r>
          </w:p>
        </w:tc>
        <w:tc>
          <w:tcPr>
            <w:tcW w:w="1927" w:type="dxa"/>
          </w:tcPr>
          <w:p w14:paraId="76D05A51" w14:textId="77777777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BE0B7A" w14:textId="77777777" w:rsidR="00F24F5B" w:rsidRPr="005D04A6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5D04A6">
              <w:rPr>
                <w:rFonts w:ascii="NTFPreCursivefk" w:hAnsi="NTFPreCursivefk"/>
                <w:sz w:val="20"/>
                <w:szCs w:val="20"/>
              </w:rPr>
              <w:t>Understanding of numbers to 10</w:t>
            </w:r>
          </w:p>
          <w:p w14:paraId="3225C97E" w14:textId="537A977F" w:rsidR="00F24F5B" w:rsidRPr="005D04A6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636E5EE" w14:textId="77777777" w:rsidR="00461CD5" w:rsidRPr="00F212D4" w:rsidRDefault="00461CD5" w:rsidP="00461CD5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Bear Shaped</w:t>
            </w:r>
          </w:p>
          <w:p w14:paraId="6EAFA82F" w14:textId="5919833D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77ED8C9" w14:textId="3ACBE631" w:rsidR="00F24F5B" w:rsidRPr="00F212D4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>Phase 4 Sum 2 Week 3</w:t>
            </w:r>
          </w:p>
        </w:tc>
        <w:tc>
          <w:tcPr>
            <w:tcW w:w="1928" w:type="dxa"/>
          </w:tcPr>
          <w:p w14:paraId="06FD3950" w14:textId="345E9E17" w:rsidR="00F24F5B" w:rsidRPr="00F212D4" w:rsidRDefault="008F0A6F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F212D4">
              <w:rPr>
                <w:rFonts w:ascii="NTFPreCursivefk" w:hAnsi="NTFPreCursivefk"/>
                <w:sz w:val="20"/>
                <w:szCs w:val="20"/>
              </w:rPr>
              <w:t xml:space="preserve">PD </w:t>
            </w:r>
            <w:r w:rsidR="00F212D4" w:rsidRPr="00F212D4">
              <w:rPr>
                <w:rFonts w:ascii="NTFPreCursivefk" w:hAnsi="NTFPreCursivefk"/>
                <w:sz w:val="20"/>
                <w:szCs w:val="20"/>
              </w:rPr>
              <w:t>– fine motor</w:t>
            </w:r>
          </w:p>
        </w:tc>
        <w:tc>
          <w:tcPr>
            <w:tcW w:w="1928" w:type="dxa"/>
          </w:tcPr>
          <w:p w14:paraId="24D09D9A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5D9D7794" w14:textId="723AE89F" w:rsidR="00F24F5B" w:rsidRPr="0068017E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3 </w:t>
            </w:r>
          </w:p>
        </w:tc>
        <w:tc>
          <w:tcPr>
            <w:tcW w:w="1928" w:type="dxa"/>
          </w:tcPr>
          <w:p w14:paraId="42B6DB17" w14:textId="77777777" w:rsidR="00F24F5B" w:rsidRDefault="00F24F5B" w:rsidP="00F24F5B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7D015ED9" w14:textId="7BFFC8E9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4</w:t>
            </w:r>
          </w:p>
        </w:tc>
      </w:tr>
      <w:tr w:rsidR="00F24F5B" w:rsidRPr="00C1030A" w14:paraId="132B8303" w14:textId="77777777" w:rsidTr="00431C71">
        <w:trPr>
          <w:trHeight w:val="304"/>
        </w:trPr>
        <w:tc>
          <w:tcPr>
            <w:tcW w:w="1102" w:type="dxa"/>
          </w:tcPr>
          <w:p w14:paraId="0855386F" w14:textId="45880212" w:rsidR="00F24F5B" w:rsidRPr="00791F5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30.6.25</w:t>
            </w:r>
          </w:p>
        </w:tc>
        <w:tc>
          <w:tcPr>
            <w:tcW w:w="1927" w:type="dxa"/>
          </w:tcPr>
          <w:p w14:paraId="48629CF1" w14:textId="77777777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6AF4A6E" w14:textId="2CBC6BA6" w:rsidR="00F24F5B" w:rsidRPr="005D04A6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5D04A6">
              <w:rPr>
                <w:rFonts w:ascii="NTFPreCursivefk" w:hAnsi="NTFPreCursivefk"/>
                <w:sz w:val="20"/>
                <w:szCs w:val="20"/>
              </w:rPr>
              <w:t>Automatic recall</w:t>
            </w:r>
          </w:p>
        </w:tc>
        <w:tc>
          <w:tcPr>
            <w:tcW w:w="1928" w:type="dxa"/>
          </w:tcPr>
          <w:p w14:paraId="4DC74AFB" w14:textId="7074C51E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The Corgi and the Queen</w:t>
            </w:r>
          </w:p>
        </w:tc>
        <w:tc>
          <w:tcPr>
            <w:tcW w:w="1927" w:type="dxa"/>
          </w:tcPr>
          <w:p w14:paraId="64CE99D7" w14:textId="3CD4F1B1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Phase 4 Sum 2 Week 4</w:t>
            </w:r>
          </w:p>
        </w:tc>
        <w:tc>
          <w:tcPr>
            <w:tcW w:w="1928" w:type="dxa"/>
          </w:tcPr>
          <w:p w14:paraId="12D2BFCF" w14:textId="4AFAA64E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 xml:space="preserve">UW – history (significant individual) </w:t>
            </w:r>
          </w:p>
        </w:tc>
        <w:tc>
          <w:tcPr>
            <w:tcW w:w="1928" w:type="dxa"/>
          </w:tcPr>
          <w:p w14:paraId="58FB0722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00669666" w14:textId="314D886E" w:rsidR="00F24F5B" w:rsidRPr="0068017E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4 </w:t>
            </w:r>
          </w:p>
        </w:tc>
        <w:tc>
          <w:tcPr>
            <w:tcW w:w="1928" w:type="dxa"/>
          </w:tcPr>
          <w:p w14:paraId="02EAE1D9" w14:textId="77777777" w:rsidR="00F24F5B" w:rsidRDefault="00F24F5B" w:rsidP="00F24F5B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7AA47BBA" w14:textId="07E6EE6B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5</w:t>
            </w:r>
          </w:p>
        </w:tc>
      </w:tr>
      <w:tr w:rsidR="00F24F5B" w:rsidRPr="00C1030A" w14:paraId="33C30FD1" w14:textId="77777777" w:rsidTr="00431C71">
        <w:trPr>
          <w:trHeight w:val="304"/>
        </w:trPr>
        <w:tc>
          <w:tcPr>
            <w:tcW w:w="1102" w:type="dxa"/>
          </w:tcPr>
          <w:p w14:paraId="074DD64C" w14:textId="66FE86BD" w:rsidR="00F24F5B" w:rsidRPr="00791F5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7.7.25</w:t>
            </w:r>
          </w:p>
        </w:tc>
        <w:tc>
          <w:tcPr>
            <w:tcW w:w="1927" w:type="dxa"/>
          </w:tcPr>
          <w:p w14:paraId="5022CAAB" w14:textId="395EB166" w:rsidR="00F24F5B" w:rsidRPr="0095317E" w:rsidRDefault="0095317E" w:rsidP="0095317E">
            <w:pPr>
              <w:rPr>
                <w:rFonts w:ascii="NTFPreCursivefk" w:hAnsi="NTFPreCursivefk" w:cstheme="minorHAnsi"/>
                <w:sz w:val="20"/>
                <w:szCs w:val="20"/>
              </w:rPr>
            </w:pPr>
            <w:r w:rsidRPr="0095317E">
              <w:rPr>
                <w:rFonts w:ascii="NTFPreCursivefk" w:hAnsi="NTFPreCursivefk" w:cstheme="minorHAnsi"/>
                <w:sz w:val="20"/>
                <w:szCs w:val="20"/>
              </w:rPr>
              <w:t>07/08.07 Transition days</w:t>
            </w:r>
          </w:p>
        </w:tc>
        <w:tc>
          <w:tcPr>
            <w:tcW w:w="1928" w:type="dxa"/>
          </w:tcPr>
          <w:p w14:paraId="61C5F0A3" w14:textId="08E134C1" w:rsidR="00F24F5B" w:rsidRPr="000F27DD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0F27DD">
              <w:rPr>
                <w:rFonts w:ascii="NTFPreCursivefk" w:hAnsi="NTFPreCursivefk"/>
                <w:sz w:val="20"/>
                <w:szCs w:val="20"/>
              </w:rPr>
              <w:t>Counting beyond 20</w:t>
            </w:r>
          </w:p>
        </w:tc>
        <w:tc>
          <w:tcPr>
            <w:tcW w:w="1928" w:type="dxa"/>
          </w:tcPr>
          <w:p w14:paraId="56871B61" w14:textId="77777777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 xml:space="preserve">Only One You </w:t>
            </w:r>
          </w:p>
          <w:p w14:paraId="01AD9A59" w14:textId="21B28318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linda Kratz - transition</w:t>
            </w:r>
          </w:p>
        </w:tc>
        <w:tc>
          <w:tcPr>
            <w:tcW w:w="1927" w:type="dxa"/>
          </w:tcPr>
          <w:p w14:paraId="34EB2F5F" w14:textId="5E1855A6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Phase 4 Sum 2 Week 5</w:t>
            </w:r>
          </w:p>
        </w:tc>
        <w:tc>
          <w:tcPr>
            <w:tcW w:w="1928" w:type="dxa"/>
          </w:tcPr>
          <w:p w14:paraId="5968AFC6" w14:textId="045A73CE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PSED - unique</w:t>
            </w:r>
          </w:p>
        </w:tc>
        <w:tc>
          <w:tcPr>
            <w:tcW w:w="1928" w:type="dxa"/>
          </w:tcPr>
          <w:p w14:paraId="0677BF14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37FABA18" w14:textId="3AEA10F2" w:rsidR="00F24F5B" w:rsidRPr="0068017E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5 </w:t>
            </w:r>
          </w:p>
        </w:tc>
        <w:tc>
          <w:tcPr>
            <w:tcW w:w="1928" w:type="dxa"/>
          </w:tcPr>
          <w:p w14:paraId="257807C7" w14:textId="77777777" w:rsidR="00F24F5B" w:rsidRDefault="00F24F5B" w:rsidP="00F24F5B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  <w:p w14:paraId="28C1F43A" w14:textId="08CF1292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</w:rPr>
              <w:t>Lesson 6</w:t>
            </w:r>
          </w:p>
        </w:tc>
      </w:tr>
      <w:tr w:rsidR="00F24F5B" w:rsidRPr="00C1030A" w14:paraId="3A5369DB" w14:textId="77777777" w:rsidTr="00431C71">
        <w:trPr>
          <w:trHeight w:val="525"/>
        </w:trPr>
        <w:tc>
          <w:tcPr>
            <w:tcW w:w="1102" w:type="dxa"/>
          </w:tcPr>
          <w:p w14:paraId="5D4287FC" w14:textId="65AD86E6" w:rsidR="00F24F5B" w:rsidRPr="00791F51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14.7.25</w:t>
            </w:r>
          </w:p>
        </w:tc>
        <w:tc>
          <w:tcPr>
            <w:tcW w:w="1927" w:type="dxa"/>
          </w:tcPr>
          <w:p w14:paraId="5C67BE30" w14:textId="77777777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2F82A02" w14:textId="45D85DB9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57037C9" w14:textId="0480AB05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 xml:space="preserve">Whatever next </w:t>
            </w:r>
          </w:p>
        </w:tc>
        <w:tc>
          <w:tcPr>
            <w:tcW w:w="1927" w:type="dxa"/>
          </w:tcPr>
          <w:p w14:paraId="54696CE6" w14:textId="43E01B81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 xml:space="preserve">Assess and review </w:t>
            </w:r>
          </w:p>
        </w:tc>
        <w:tc>
          <w:tcPr>
            <w:tcW w:w="1928" w:type="dxa"/>
          </w:tcPr>
          <w:p w14:paraId="585CFC9D" w14:textId="572D81CF" w:rsidR="00F24F5B" w:rsidRPr="008F0A6F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 w:rsidRPr="008F0A6F">
              <w:rPr>
                <w:rFonts w:ascii="NTFPreCursivefk" w:hAnsi="NTFPreCursivefk"/>
                <w:sz w:val="20"/>
                <w:szCs w:val="20"/>
              </w:rPr>
              <w:t>UW- history (space)</w:t>
            </w:r>
          </w:p>
        </w:tc>
        <w:tc>
          <w:tcPr>
            <w:tcW w:w="1928" w:type="dxa"/>
          </w:tcPr>
          <w:p w14:paraId="4098F3F9" w14:textId="77777777" w:rsidR="00F24F5B" w:rsidRDefault="00F24F5B" w:rsidP="00F24F5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>Changing Me</w:t>
            </w:r>
          </w:p>
          <w:p w14:paraId="32C856DD" w14:textId="46D46C0D" w:rsidR="00F24F5B" w:rsidRPr="00AD6565" w:rsidRDefault="00F24F5B" w:rsidP="00F24F5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Lesson 6 </w:t>
            </w:r>
          </w:p>
        </w:tc>
        <w:tc>
          <w:tcPr>
            <w:tcW w:w="1928" w:type="dxa"/>
          </w:tcPr>
          <w:p w14:paraId="4AB91B26" w14:textId="2044BEF8" w:rsidR="00F24F5B" w:rsidRPr="00AD6565" w:rsidRDefault="00F24F5B" w:rsidP="00F24F5B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</w:tr>
    </w:tbl>
    <w:p w14:paraId="50DC8045" w14:textId="77777777" w:rsidR="001940CE" w:rsidRPr="00C1030A" w:rsidRDefault="001940CE">
      <w:pPr>
        <w:rPr>
          <w:rFonts w:ascii="NTFPreCursivefk" w:hAnsi="NTFPreCursivefk"/>
        </w:rPr>
      </w:pPr>
    </w:p>
    <w:sectPr w:rsidR="001940CE" w:rsidRPr="00C1030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5089" w14:textId="77777777" w:rsidR="008C49FA" w:rsidRDefault="008C49FA" w:rsidP="00E70A03">
      <w:pPr>
        <w:spacing w:after="0" w:line="240" w:lineRule="auto"/>
      </w:pPr>
      <w:r>
        <w:separator/>
      </w:r>
    </w:p>
  </w:endnote>
  <w:endnote w:type="continuationSeparator" w:id="0">
    <w:p w14:paraId="392C82B5" w14:textId="77777777" w:rsidR="008C49FA" w:rsidRDefault="008C49FA" w:rsidP="00E70A03">
      <w:pPr>
        <w:spacing w:after="0" w:line="240" w:lineRule="auto"/>
      </w:pPr>
      <w:r>
        <w:continuationSeparator/>
      </w:r>
    </w:p>
  </w:endnote>
  <w:endnote w:type="continuationNotice" w:id="1">
    <w:p w14:paraId="24492E61" w14:textId="77777777" w:rsidR="008C49FA" w:rsidRDefault="008C4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622C" w14:textId="77777777" w:rsidR="008C49FA" w:rsidRDefault="008C49FA" w:rsidP="00E70A03">
      <w:pPr>
        <w:spacing w:after="0" w:line="240" w:lineRule="auto"/>
      </w:pPr>
      <w:r>
        <w:separator/>
      </w:r>
    </w:p>
  </w:footnote>
  <w:footnote w:type="continuationSeparator" w:id="0">
    <w:p w14:paraId="530197AC" w14:textId="77777777" w:rsidR="008C49FA" w:rsidRDefault="008C49FA" w:rsidP="00E70A03">
      <w:pPr>
        <w:spacing w:after="0" w:line="240" w:lineRule="auto"/>
      </w:pPr>
      <w:r>
        <w:continuationSeparator/>
      </w:r>
    </w:p>
  </w:footnote>
  <w:footnote w:type="continuationNotice" w:id="1">
    <w:p w14:paraId="38818F75" w14:textId="77777777" w:rsidR="008C49FA" w:rsidRDefault="008C4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089A71DD" w:rsidR="00DA6C9C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63372D">
      <w:rPr>
        <w:rFonts w:ascii="NTFPreCursivefk" w:hAnsi="NTFPreCursivefk"/>
        <w:sz w:val="28"/>
        <w:szCs w:val="28"/>
      </w:rPr>
      <w:t>Bumblebee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63372D">
      <w:rPr>
        <w:rFonts w:ascii="NTFPreCursivefk" w:hAnsi="NTFPreCursivefk"/>
        <w:sz w:val="28"/>
        <w:szCs w:val="28"/>
      </w:rPr>
      <w:t xml:space="preserve">Term: </w:t>
    </w:r>
    <w:r w:rsidR="00086590">
      <w:rPr>
        <w:rFonts w:ascii="NTFPreCursivefk" w:hAnsi="NTFPreCursivefk"/>
        <w:sz w:val="28"/>
        <w:szCs w:val="28"/>
      </w:rPr>
      <w:t>Summer</w:t>
    </w:r>
  </w:p>
  <w:p w14:paraId="01E5A7DF" w14:textId="77777777" w:rsidR="00DA6C9C" w:rsidRDefault="00DA6C9C">
    <w:pPr>
      <w:pStyle w:val="Header"/>
    </w:pPr>
  </w:p>
  <w:p w14:paraId="6265B7CD" w14:textId="77777777" w:rsidR="00DA6C9C" w:rsidRDefault="00DA6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2159B"/>
    <w:rsid w:val="00024A49"/>
    <w:rsid w:val="0002584B"/>
    <w:rsid w:val="00031A29"/>
    <w:rsid w:val="000414C8"/>
    <w:rsid w:val="0004732F"/>
    <w:rsid w:val="000521BE"/>
    <w:rsid w:val="00055391"/>
    <w:rsid w:val="00064C38"/>
    <w:rsid w:val="000714E0"/>
    <w:rsid w:val="00072172"/>
    <w:rsid w:val="000737C8"/>
    <w:rsid w:val="00086590"/>
    <w:rsid w:val="000B68C7"/>
    <w:rsid w:val="000C1709"/>
    <w:rsid w:val="000D1BF9"/>
    <w:rsid w:val="000D2FFA"/>
    <w:rsid w:val="000D4539"/>
    <w:rsid w:val="000F27DD"/>
    <w:rsid w:val="001352C4"/>
    <w:rsid w:val="00140561"/>
    <w:rsid w:val="00156057"/>
    <w:rsid w:val="00162F66"/>
    <w:rsid w:val="00163799"/>
    <w:rsid w:val="001733E5"/>
    <w:rsid w:val="001739B8"/>
    <w:rsid w:val="00181986"/>
    <w:rsid w:val="00190451"/>
    <w:rsid w:val="001929D4"/>
    <w:rsid w:val="001940CE"/>
    <w:rsid w:val="001E0C9E"/>
    <w:rsid w:val="001F43F2"/>
    <w:rsid w:val="002004F1"/>
    <w:rsid w:val="00200875"/>
    <w:rsid w:val="0022773E"/>
    <w:rsid w:val="00231273"/>
    <w:rsid w:val="002465B8"/>
    <w:rsid w:val="00247C78"/>
    <w:rsid w:val="002505C3"/>
    <w:rsid w:val="0025574A"/>
    <w:rsid w:val="00275730"/>
    <w:rsid w:val="002A024E"/>
    <w:rsid w:val="002A7C77"/>
    <w:rsid w:val="002C3D3D"/>
    <w:rsid w:val="002C46EF"/>
    <w:rsid w:val="002D040F"/>
    <w:rsid w:val="002E0B2C"/>
    <w:rsid w:val="002E667E"/>
    <w:rsid w:val="00307EE4"/>
    <w:rsid w:val="003153B8"/>
    <w:rsid w:val="003256CA"/>
    <w:rsid w:val="0033429D"/>
    <w:rsid w:val="00341DB5"/>
    <w:rsid w:val="00353AEE"/>
    <w:rsid w:val="00356C4E"/>
    <w:rsid w:val="003570C3"/>
    <w:rsid w:val="003605FF"/>
    <w:rsid w:val="003709A7"/>
    <w:rsid w:val="003D0D5A"/>
    <w:rsid w:val="003D3A61"/>
    <w:rsid w:val="003F63F2"/>
    <w:rsid w:val="003F6AA0"/>
    <w:rsid w:val="004029E1"/>
    <w:rsid w:val="004031FE"/>
    <w:rsid w:val="00404819"/>
    <w:rsid w:val="00422081"/>
    <w:rsid w:val="00425071"/>
    <w:rsid w:val="004262D1"/>
    <w:rsid w:val="00431C71"/>
    <w:rsid w:val="00442BA4"/>
    <w:rsid w:val="00445EA7"/>
    <w:rsid w:val="004477DF"/>
    <w:rsid w:val="00447D0F"/>
    <w:rsid w:val="00461CD5"/>
    <w:rsid w:val="00472834"/>
    <w:rsid w:val="00473B85"/>
    <w:rsid w:val="004851BD"/>
    <w:rsid w:val="004934AC"/>
    <w:rsid w:val="00496290"/>
    <w:rsid w:val="004A6E82"/>
    <w:rsid w:val="004D01A2"/>
    <w:rsid w:val="004D385D"/>
    <w:rsid w:val="004F5E7D"/>
    <w:rsid w:val="0050552F"/>
    <w:rsid w:val="005138AC"/>
    <w:rsid w:val="005265F6"/>
    <w:rsid w:val="00536A20"/>
    <w:rsid w:val="0054489A"/>
    <w:rsid w:val="00554567"/>
    <w:rsid w:val="00567AA5"/>
    <w:rsid w:val="00581BC4"/>
    <w:rsid w:val="00583309"/>
    <w:rsid w:val="0058F5AE"/>
    <w:rsid w:val="00593291"/>
    <w:rsid w:val="005A4981"/>
    <w:rsid w:val="005C055D"/>
    <w:rsid w:val="005C0990"/>
    <w:rsid w:val="005C17BE"/>
    <w:rsid w:val="005D04A6"/>
    <w:rsid w:val="005F17F4"/>
    <w:rsid w:val="005F4DF0"/>
    <w:rsid w:val="00602D46"/>
    <w:rsid w:val="00605B5A"/>
    <w:rsid w:val="00607462"/>
    <w:rsid w:val="0063372D"/>
    <w:rsid w:val="006370F7"/>
    <w:rsid w:val="006417AE"/>
    <w:rsid w:val="006627A0"/>
    <w:rsid w:val="006740B4"/>
    <w:rsid w:val="0068017E"/>
    <w:rsid w:val="00682215"/>
    <w:rsid w:val="006933C1"/>
    <w:rsid w:val="006A1C97"/>
    <w:rsid w:val="006A5409"/>
    <w:rsid w:val="006B0CB8"/>
    <w:rsid w:val="006E50D3"/>
    <w:rsid w:val="006E601A"/>
    <w:rsid w:val="00706001"/>
    <w:rsid w:val="0073080B"/>
    <w:rsid w:val="007801E8"/>
    <w:rsid w:val="00791F51"/>
    <w:rsid w:val="007A65FB"/>
    <w:rsid w:val="007B4512"/>
    <w:rsid w:val="007C3FE0"/>
    <w:rsid w:val="007C425E"/>
    <w:rsid w:val="007D6E95"/>
    <w:rsid w:val="007E086F"/>
    <w:rsid w:val="007E28A4"/>
    <w:rsid w:val="007F07BC"/>
    <w:rsid w:val="007F0A7D"/>
    <w:rsid w:val="007F70D9"/>
    <w:rsid w:val="0080685F"/>
    <w:rsid w:val="00822346"/>
    <w:rsid w:val="008264B5"/>
    <w:rsid w:val="00826BC0"/>
    <w:rsid w:val="00840634"/>
    <w:rsid w:val="0085598B"/>
    <w:rsid w:val="00861EA6"/>
    <w:rsid w:val="0087155D"/>
    <w:rsid w:val="00884B49"/>
    <w:rsid w:val="00885C81"/>
    <w:rsid w:val="008944F5"/>
    <w:rsid w:val="008A1D6E"/>
    <w:rsid w:val="008C49FA"/>
    <w:rsid w:val="008D2ED3"/>
    <w:rsid w:val="008D3FDE"/>
    <w:rsid w:val="008E37EC"/>
    <w:rsid w:val="008E58D2"/>
    <w:rsid w:val="008E69C7"/>
    <w:rsid w:val="008E7117"/>
    <w:rsid w:val="008F0A6F"/>
    <w:rsid w:val="008F3313"/>
    <w:rsid w:val="008F3FA5"/>
    <w:rsid w:val="008F6199"/>
    <w:rsid w:val="00902C61"/>
    <w:rsid w:val="0090580C"/>
    <w:rsid w:val="0092100E"/>
    <w:rsid w:val="00931858"/>
    <w:rsid w:val="00951245"/>
    <w:rsid w:val="0095317E"/>
    <w:rsid w:val="009747A6"/>
    <w:rsid w:val="00981A4B"/>
    <w:rsid w:val="0098440C"/>
    <w:rsid w:val="00984809"/>
    <w:rsid w:val="0099796F"/>
    <w:rsid w:val="009A5A77"/>
    <w:rsid w:val="009D1948"/>
    <w:rsid w:val="009D3908"/>
    <w:rsid w:val="009D78BE"/>
    <w:rsid w:val="009D7CB1"/>
    <w:rsid w:val="00A07FC0"/>
    <w:rsid w:val="00A12B40"/>
    <w:rsid w:val="00A22EFA"/>
    <w:rsid w:val="00A3169B"/>
    <w:rsid w:val="00A5354F"/>
    <w:rsid w:val="00A5533B"/>
    <w:rsid w:val="00A67E1D"/>
    <w:rsid w:val="00A74DCD"/>
    <w:rsid w:val="00A76860"/>
    <w:rsid w:val="00A777F7"/>
    <w:rsid w:val="00A963A8"/>
    <w:rsid w:val="00A96843"/>
    <w:rsid w:val="00A9727F"/>
    <w:rsid w:val="00AA48FF"/>
    <w:rsid w:val="00AB1D68"/>
    <w:rsid w:val="00AD268B"/>
    <w:rsid w:val="00AD6565"/>
    <w:rsid w:val="00AE5C9A"/>
    <w:rsid w:val="00AF7EC5"/>
    <w:rsid w:val="00B02575"/>
    <w:rsid w:val="00B074C3"/>
    <w:rsid w:val="00B2497F"/>
    <w:rsid w:val="00B435CF"/>
    <w:rsid w:val="00B511D1"/>
    <w:rsid w:val="00B60A03"/>
    <w:rsid w:val="00B620F5"/>
    <w:rsid w:val="00B652B0"/>
    <w:rsid w:val="00B67417"/>
    <w:rsid w:val="00B71565"/>
    <w:rsid w:val="00B75D51"/>
    <w:rsid w:val="00B77F36"/>
    <w:rsid w:val="00B803C6"/>
    <w:rsid w:val="00B92AFE"/>
    <w:rsid w:val="00B93FC2"/>
    <w:rsid w:val="00B96812"/>
    <w:rsid w:val="00BC5322"/>
    <w:rsid w:val="00BC55BA"/>
    <w:rsid w:val="00BD6121"/>
    <w:rsid w:val="00C1030A"/>
    <w:rsid w:val="00C13037"/>
    <w:rsid w:val="00C277DD"/>
    <w:rsid w:val="00C32550"/>
    <w:rsid w:val="00C36F4A"/>
    <w:rsid w:val="00C4163E"/>
    <w:rsid w:val="00C47CBE"/>
    <w:rsid w:val="00C653E4"/>
    <w:rsid w:val="00C81AAA"/>
    <w:rsid w:val="00C86AA4"/>
    <w:rsid w:val="00CA079A"/>
    <w:rsid w:val="00CD1DCF"/>
    <w:rsid w:val="00CD3AA9"/>
    <w:rsid w:val="00CD7A33"/>
    <w:rsid w:val="00CE504D"/>
    <w:rsid w:val="00CF68BC"/>
    <w:rsid w:val="00D009BC"/>
    <w:rsid w:val="00D11F0B"/>
    <w:rsid w:val="00D21DA7"/>
    <w:rsid w:val="00D30158"/>
    <w:rsid w:val="00D46FF0"/>
    <w:rsid w:val="00D47A81"/>
    <w:rsid w:val="00D536A6"/>
    <w:rsid w:val="00D670DB"/>
    <w:rsid w:val="00D91A53"/>
    <w:rsid w:val="00D948CB"/>
    <w:rsid w:val="00DA6524"/>
    <w:rsid w:val="00DA6C9C"/>
    <w:rsid w:val="00DA6F4F"/>
    <w:rsid w:val="00DB2A9F"/>
    <w:rsid w:val="00DB7F92"/>
    <w:rsid w:val="00DC0D72"/>
    <w:rsid w:val="00DD0FB7"/>
    <w:rsid w:val="00DF3B42"/>
    <w:rsid w:val="00E01D2F"/>
    <w:rsid w:val="00E05FCE"/>
    <w:rsid w:val="00E10132"/>
    <w:rsid w:val="00E231A5"/>
    <w:rsid w:val="00E2332E"/>
    <w:rsid w:val="00E245CE"/>
    <w:rsid w:val="00E364A5"/>
    <w:rsid w:val="00E43A1B"/>
    <w:rsid w:val="00E5265F"/>
    <w:rsid w:val="00E561E5"/>
    <w:rsid w:val="00E60656"/>
    <w:rsid w:val="00E60A25"/>
    <w:rsid w:val="00E70A03"/>
    <w:rsid w:val="00E84542"/>
    <w:rsid w:val="00E87B68"/>
    <w:rsid w:val="00EB0C3C"/>
    <w:rsid w:val="00ED0D8C"/>
    <w:rsid w:val="00EF0977"/>
    <w:rsid w:val="00EF39EF"/>
    <w:rsid w:val="00EF6571"/>
    <w:rsid w:val="00F17DDA"/>
    <w:rsid w:val="00F212D4"/>
    <w:rsid w:val="00F2275C"/>
    <w:rsid w:val="00F24F5B"/>
    <w:rsid w:val="00F5378E"/>
    <w:rsid w:val="00F81846"/>
    <w:rsid w:val="00F854AE"/>
    <w:rsid w:val="00F860E7"/>
    <w:rsid w:val="00F87397"/>
    <w:rsid w:val="00F9217E"/>
    <w:rsid w:val="00F941BA"/>
    <w:rsid w:val="00F942A0"/>
    <w:rsid w:val="00FA38C8"/>
    <w:rsid w:val="00FA7A7B"/>
    <w:rsid w:val="00FC0037"/>
    <w:rsid w:val="00FC159D"/>
    <w:rsid w:val="00FD6E15"/>
    <w:rsid w:val="00FE5E4D"/>
    <w:rsid w:val="00FE6440"/>
    <w:rsid w:val="00FF640A"/>
    <w:rsid w:val="02CFF81D"/>
    <w:rsid w:val="05E80CF6"/>
    <w:rsid w:val="060798DF"/>
    <w:rsid w:val="0ADB0A02"/>
    <w:rsid w:val="14A85E05"/>
    <w:rsid w:val="14C18662"/>
    <w:rsid w:val="16E64882"/>
    <w:rsid w:val="1B7E75A9"/>
    <w:rsid w:val="1C8C66B5"/>
    <w:rsid w:val="1CCE2BDE"/>
    <w:rsid w:val="1F3E6FB7"/>
    <w:rsid w:val="21D986FE"/>
    <w:rsid w:val="2BC26043"/>
    <w:rsid w:val="2EF6D9D7"/>
    <w:rsid w:val="3590BBF8"/>
    <w:rsid w:val="3765CC84"/>
    <w:rsid w:val="3A44A132"/>
    <w:rsid w:val="3C6C2F76"/>
    <w:rsid w:val="3DBDAC13"/>
    <w:rsid w:val="3DDB67F7"/>
    <w:rsid w:val="42911D36"/>
    <w:rsid w:val="42DB70FA"/>
    <w:rsid w:val="4695AA87"/>
    <w:rsid w:val="476921E0"/>
    <w:rsid w:val="4A419C9F"/>
    <w:rsid w:val="4AA0C2A2"/>
    <w:rsid w:val="4B54EB7B"/>
    <w:rsid w:val="51A6677E"/>
    <w:rsid w:val="54DC41D8"/>
    <w:rsid w:val="558C3CCC"/>
    <w:rsid w:val="57280D2D"/>
    <w:rsid w:val="5D0ECD2C"/>
    <w:rsid w:val="5D2D5163"/>
    <w:rsid w:val="5D942783"/>
    <w:rsid w:val="5D974EB1"/>
    <w:rsid w:val="612D4B2D"/>
    <w:rsid w:val="65386348"/>
    <w:rsid w:val="67C36315"/>
    <w:rsid w:val="6870040A"/>
    <w:rsid w:val="6BF5528F"/>
    <w:rsid w:val="6D4508C4"/>
    <w:rsid w:val="6E461612"/>
    <w:rsid w:val="71537ADE"/>
    <w:rsid w:val="717DB6D4"/>
    <w:rsid w:val="72649413"/>
    <w:rsid w:val="73BAA437"/>
    <w:rsid w:val="74006474"/>
    <w:rsid w:val="785DF0AA"/>
    <w:rsid w:val="7E15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chartTrackingRefBased/>
  <w15:docId w15:val="{5E979FA4-FE0D-4B21-A3FA-B7AFD68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customStyle="1" w:styleId="Default">
    <w:name w:val="Default"/>
    <w:rsid w:val="00FE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3DBEDDB9-E7D9-4DE1-B1F9-A1677AEEF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Ellie Bursey</cp:lastModifiedBy>
  <cp:revision>161</cp:revision>
  <dcterms:created xsi:type="dcterms:W3CDTF">2023-09-01T05:08:00Z</dcterms:created>
  <dcterms:modified xsi:type="dcterms:W3CDTF">2025-04-24T10:26:00Z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0x0101000DAAC4EEA5FA144693EE481419F6107F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Locations">
    <vt:lpwstr/>
  </property>
  <property fmtid="{D5CDD505-2E9C-101B-9397-08002B2CF9AE}" pid="6" name="DocumentType">
    <vt:lpwstr/>
  </property>
  <property fmtid="{D5CDD505-2E9C-101B-9397-08002B2CF9AE}" pid="7" name="KeywordsTags">
    <vt:lpwstr/>
  </property>
</Properties>
</file>