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ABE46" w14:textId="77777777" w:rsidR="00E26AA1" w:rsidRPr="00BD5E10" w:rsidRDefault="00E26AA1" w:rsidP="003C40B2">
      <w:pPr>
        <w:pStyle w:val="Title"/>
        <w:spacing w:line="276" w:lineRule="auto"/>
        <w:rPr>
          <w:rFonts w:ascii="Calibri" w:hAnsi="Calibri"/>
          <w:sz w:val="22"/>
          <w:szCs w:val="22"/>
        </w:rPr>
      </w:pPr>
      <w:r w:rsidRPr="00BD5E10">
        <w:rPr>
          <w:rFonts w:ascii="Calibri" w:hAnsi="Calibri"/>
          <w:sz w:val="22"/>
          <w:szCs w:val="22"/>
        </w:rPr>
        <w:t xml:space="preserve">Laureate Community </w:t>
      </w:r>
      <w:r w:rsidR="00460B20">
        <w:rPr>
          <w:rFonts w:ascii="Calibri" w:hAnsi="Calibri"/>
          <w:sz w:val="22"/>
          <w:szCs w:val="22"/>
        </w:rPr>
        <w:t>Academy</w:t>
      </w:r>
    </w:p>
    <w:p w14:paraId="6BC234F4" w14:textId="77777777" w:rsidR="008D196B" w:rsidRPr="00BD5E10" w:rsidRDefault="004B7FC8" w:rsidP="003C40B2">
      <w:pPr>
        <w:pStyle w:val="Title"/>
        <w:spacing w:after="240" w:line="276" w:lineRule="auto"/>
        <w:rPr>
          <w:rFonts w:ascii="Calibri" w:hAnsi="Calibri"/>
          <w:sz w:val="22"/>
          <w:szCs w:val="22"/>
        </w:rPr>
      </w:pPr>
      <w:r>
        <w:rPr>
          <w:rFonts w:ascii="Calibri" w:hAnsi="Calibri"/>
          <w:sz w:val="22"/>
          <w:szCs w:val="22"/>
        </w:rPr>
        <w:t>Positive Relationships</w:t>
      </w:r>
      <w:r w:rsidR="000A2846">
        <w:rPr>
          <w:rFonts w:ascii="Calibri" w:hAnsi="Calibri"/>
          <w:sz w:val="22"/>
          <w:szCs w:val="22"/>
        </w:rPr>
        <w:t xml:space="preserve"> </w:t>
      </w:r>
      <w:r w:rsidR="008D196B" w:rsidRPr="00BD5E10">
        <w:rPr>
          <w:rFonts w:ascii="Calibri" w:hAnsi="Calibri"/>
          <w:sz w:val="22"/>
          <w:szCs w:val="22"/>
        </w:rPr>
        <w:t>Policy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3513"/>
      </w:tblGrid>
      <w:tr w:rsidR="005B40B9" w:rsidRPr="00BD5E10" w14:paraId="775568DB" w14:textId="77777777" w:rsidTr="008A3A7E">
        <w:trPr>
          <w:jc w:val="center"/>
        </w:trPr>
        <w:tc>
          <w:tcPr>
            <w:tcW w:w="3428" w:type="dxa"/>
            <w:shd w:val="clear" w:color="auto" w:fill="auto"/>
          </w:tcPr>
          <w:p w14:paraId="14767752" w14:textId="77777777" w:rsidR="005B40B9" w:rsidRPr="00BD5E10" w:rsidRDefault="005B40B9" w:rsidP="003C40B2">
            <w:pPr>
              <w:spacing w:line="276" w:lineRule="auto"/>
              <w:jc w:val="both"/>
              <w:outlineLvl w:val="0"/>
              <w:rPr>
                <w:rFonts w:ascii="Calibri" w:hAnsi="Calibri"/>
                <w:snapToGrid w:val="0"/>
                <w:sz w:val="22"/>
                <w:szCs w:val="22"/>
              </w:rPr>
            </w:pPr>
            <w:r w:rsidRPr="00BD5E10">
              <w:rPr>
                <w:rFonts w:ascii="Calibri" w:hAnsi="Calibri"/>
                <w:snapToGrid w:val="0"/>
                <w:sz w:val="22"/>
                <w:szCs w:val="22"/>
              </w:rPr>
              <w:t>Updated</w:t>
            </w:r>
          </w:p>
        </w:tc>
        <w:tc>
          <w:tcPr>
            <w:tcW w:w="3513" w:type="dxa"/>
            <w:shd w:val="clear" w:color="auto" w:fill="auto"/>
          </w:tcPr>
          <w:p w14:paraId="1FCC2FE0" w14:textId="4BA740ED" w:rsidR="005B40B9" w:rsidRPr="00BD5E10" w:rsidRDefault="000F1F1E" w:rsidP="003C40B2">
            <w:pPr>
              <w:spacing w:line="276" w:lineRule="auto"/>
              <w:jc w:val="both"/>
              <w:outlineLvl w:val="0"/>
              <w:rPr>
                <w:rFonts w:ascii="Calibri" w:hAnsi="Calibri"/>
                <w:snapToGrid w:val="0"/>
                <w:sz w:val="22"/>
                <w:szCs w:val="22"/>
              </w:rPr>
            </w:pPr>
            <w:r>
              <w:rPr>
                <w:rFonts w:ascii="Calibri" w:hAnsi="Calibri"/>
                <w:snapToGrid w:val="0"/>
                <w:sz w:val="22"/>
                <w:szCs w:val="22"/>
              </w:rPr>
              <w:t>September</w:t>
            </w:r>
            <w:r w:rsidR="000A2846">
              <w:rPr>
                <w:rFonts w:ascii="Calibri" w:hAnsi="Calibri"/>
                <w:snapToGrid w:val="0"/>
                <w:sz w:val="22"/>
                <w:szCs w:val="22"/>
              </w:rPr>
              <w:t xml:space="preserve"> 202</w:t>
            </w:r>
            <w:r w:rsidR="006E2EE8">
              <w:rPr>
                <w:rFonts w:ascii="Calibri" w:hAnsi="Calibri"/>
                <w:snapToGrid w:val="0"/>
                <w:sz w:val="22"/>
                <w:szCs w:val="22"/>
              </w:rPr>
              <w:t>4</w:t>
            </w:r>
          </w:p>
        </w:tc>
      </w:tr>
      <w:tr w:rsidR="005B40B9" w:rsidRPr="00BD5E10" w14:paraId="30D2F6F7" w14:textId="77777777" w:rsidTr="008A3A7E">
        <w:trPr>
          <w:jc w:val="center"/>
        </w:trPr>
        <w:tc>
          <w:tcPr>
            <w:tcW w:w="3428" w:type="dxa"/>
            <w:shd w:val="clear" w:color="auto" w:fill="auto"/>
          </w:tcPr>
          <w:p w14:paraId="0A7F2055" w14:textId="5A7420D9" w:rsidR="005B40B9" w:rsidRPr="00BD5E10" w:rsidRDefault="005B40B9" w:rsidP="003C40B2">
            <w:pPr>
              <w:spacing w:line="276" w:lineRule="auto"/>
              <w:jc w:val="both"/>
              <w:outlineLvl w:val="0"/>
              <w:rPr>
                <w:rFonts w:ascii="Calibri" w:hAnsi="Calibri"/>
                <w:snapToGrid w:val="0"/>
                <w:sz w:val="22"/>
                <w:szCs w:val="22"/>
              </w:rPr>
            </w:pPr>
            <w:r w:rsidRPr="00BD5E10">
              <w:rPr>
                <w:rFonts w:ascii="Calibri" w:hAnsi="Calibri"/>
                <w:snapToGrid w:val="0"/>
                <w:sz w:val="22"/>
                <w:szCs w:val="22"/>
              </w:rPr>
              <w:t xml:space="preserve">Next </w:t>
            </w:r>
            <w:r w:rsidR="00A208FA">
              <w:rPr>
                <w:rFonts w:ascii="Calibri" w:hAnsi="Calibri"/>
                <w:snapToGrid w:val="0"/>
                <w:sz w:val="22"/>
                <w:szCs w:val="22"/>
              </w:rPr>
              <w:t>R</w:t>
            </w:r>
            <w:r w:rsidRPr="00BD5E10">
              <w:rPr>
                <w:rFonts w:ascii="Calibri" w:hAnsi="Calibri"/>
                <w:snapToGrid w:val="0"/>
                <w:sz w:val="22"/>
                <w:szCs w:val="22"/>
              </w:rPr>
              <w:t>eview</w:t>
            </w:r>
          </w:p>
        </w:tc>
        <w:tc>
          <w:tcPr>
            <w:tcW w:w="3513" w:type="dxa"/>
            <w:shd w:val="clear" w:color="auto" w:fill="auto"/>
          </w:tcPr>
          <w:p w14:paraId="4A0805CA" w14:textId="4C18DB3A" w:rsidR="005B40B9" w:rsidRPr="00BD5E10" w:rsidRDefault="00C37FBD" w:rsidP="003C40B2">
            <w:pPr>
              <w:spacing w:line="276" w:lineRule="auto"/>
              <w:jc w:val="both"/>
              <w:outlineLvl w:val="0"/>
              <w:rPr>
                <w:rFonts w:ascii="Calibri" w:hAnsi="Calibri"/>
                <w:snapToGrid w:val="0"/>
                <w:sz w:val="22"/>
                <w:szCs w:val="22"/>
              </w:rPr>
            </w:pPr>
            <w:r>
              <w:rPr>
                <w:rFonts w:ascii="Calibri" w:hAnsi="Calibri"/>
                <w:snapToGrid w:val="0"/>
                <w:sz w:val="22"/>
                <w:szCs w:val="22"/>
              </w:rPr>
              <w:t>September 202</w:t>
            </w:r>
            <w:r w:rsidR="006E2EE8">
              <w:rPr>
                <w:rFonts w:ascii="Calibri" w:hAnsi="Calibri"/>
                <w:snapToGrid w:val="0"/>
                <w:sz w:val="22"/>
                <w:szCs w:val="22"/>
              </w:rPr>
              <w:t>5</w:t>
            </w:r>
            <w:bookmarkStart w:id="0" w:name="_GoBack"/>
            <w:bookmarkEnd w:id="0"/>
          </w:p>
        </w:tc>
      </w:tr>
    </w:tbl>
    <w:p w14:paraId="6F20D316" w14:textId="12D9E435" w:rsidR="00223891" w:rsidRPr="00223891" w:rsidRDefault="00223891" w:rsidP="003C40B2">
      <w:pPr>
        <w:pStyle w:val="Heading1"/>
        <w:spacing w:before="240" w:after="240" w:line="276" w:lineRule="auto"/>
        <w:jc w:val="both"/>
        <w:rPr>
          <w:rFonts w:ascii="Calibri" w:hAnsi="Calibri" w:cs="Calibri"/>
          <w:caps/>
          <w:sz w:val="22"/>
          <w:szCs w:val="22"/>
        </w:rPr>
      </w:pPr>
      <w:r w:rsidRPr="00223891">
        <w:rPr>
          <w:rFonts w:ascii="Calibri" w:hAnsi="Calibri" w:cs="Calibri"/>
          <w:caps/>
          <w:sz w:val="22"/>
          <w:szCs w:val="22"/>
        </w:rPr>
        <w:t>INTRODUCTION</w:t>
      </w:r>
    </w:p>
    <w:p w14:paraId="75B7791C" w14:textId="5601673C" w:rsidR="00223891" w:rsidRDefault="00223891" w:rsidP="00223891">
      <w:pPr>
        <w:spacing w:after="240" w:line="276" w:lineRule="auto"/>
        <w:jc w:val="both"/>
        <w:rPr>
          <w:rFonts w:ascii="Calibri" w:hAnsi="Calibri" w:cs="Calibri"/>
          <w:sz w:val="22"/>
          <w:szCs w:val="22"/>
        </w:rPr>
      </w:pPr>
      <w:r>
        <w:rPr>
          <w:rFonts w:ascii="Calibri" w:hAnsi="Calibri" w:cs="Calibri"/>
          <w:sz w:val="22"/>
          <w:szCs w:val="22"/>
        </w:rPr>
        <w:t xml:space="preserve">The purpose of the Positive Relationships Policy, which includes the statutory requirements of a Behaviour Policy, is to clarify how we ensure that Laureate is a </w:t>
      </w:r>
      <w:r w:rsidRPr="00223891">
        <w:rPr>
          <w:rFonts w:ascii="Calibri" w:hAnsi="Calibri" w:cs="Calibri"/>
          <w:sz w:val="22"/>
          <w:szCs w:val="22"/>
        </w:rPr>
        <w:t>safe environment in which all pupils can learn and reach their full potential</w:t>
      </w:r>
      <w:r>
        <w:rPr>
          <w:rFonts w:ascii="Calibri" w:hAnsi="Calibri" w:cs="Calibri"/>
          <w:sz w:val="22"/>
          <w:szCs w:val="22"/>
        </w:rPr>
        <w:t>.  The policy states how we:</w:t>
      </w:r>
    </w:p>
    <w:p w14:paraId="43A1FEAE" w14:textId="19A50B10" w:rsidR="00223891" w:rsidRPr="00223891" w:rsidRDefault="00223891" w:rsidP="00223891">
      <w:pPr>
        <w:pStyle w:val="ListParagraph"/>
        <w:numPr>
          <w:ilvl w:val="0"/>
          <w:numId w:val="28"/>
        </w:numPr>
        <w:spacing w:after="240"/>
        <w:jc w:val="both"/>
        <w:rPr>
          <w:rFonts w:cs="Calibri"/>
        </w:rPr>
      </w:pPr>
      <w:r>
        <w:rPr>
          <w:rFonts w:cs="Calibri"/>
        </w:rPr>
        <w:t>E</w:t>
      </w:r>
      <w:r w:rsidRPr="00223891">
        <w:rPr>
          <w:rFonts w:cs="Calibri"/>
        </w:rPr>
        <w:t>ncourage good behaviour and respect for others;</w:t>
      </w:r>
    </w:p>
    <w:p w14:paraId="38B4403D" w14:textId="0DF7B9EE" w:rsidR="00223891" w:rsidRPr="00223891" w:rsidRDefault="00223891" w:rsidP="00223891">
      <w:pPr>
        <w:pStyle w:val="ListParagraph"/>
        <w:numPr>
          <w:ilvl w:val="0"/>
          <w:numId w:val="28"/>
        </w:numPr>
        <w:spacing w:after="240"/>
        <w:jc w:val="both"/>
        <w:rPr>
          <w:rFonts w:cs="Calibri"/>
        </w:rPr>
      </w:pPr>
      <w:r>
        <w:rPr>
          <w:rFonts w:cs="Calibri"/>
        </w:rPr>
        <w:t>S</w:t>
      </w:r>
      <w:r w:rsidRPr="00223891">
        <w:rPr>
          <w:rFonts w:cs="Calibri"/>
        </w:rPr>
        <w:t>ecure an acceptable standard of behaviour of pupils;</w:t>
      </w:r>
    </w:p>
    <w:p w14:paraId="761134A1" w14:textId="2D2D73FC" w:rsidR="00223891" w:rsidRPr="00223891" w:rsidRDefault="00223891" w:rsidP="00223891">
      <w:pPr>
        <w:pStyle w:val="ListParagraph"/>
        <w:numPr>
          <w:ilvl w:val="0"/>
          <w:numId w:val="28"/>
        </w:numPr>
        <w:spacing w:after="240"/>
        <w:jc w:val="both"/>
        <w:rPr>
          <w:rFonts w:cs="Calibri"/>
        </w:rPr>
      </w:pPr>
      <w:r>
        <w:rPr>
          <w:rFonts w:cs="Calibri"/>
        </w:rPr>
        <w:t>P</w:t>
      </w:r>
      <w:r w:rsidRPr="00223891">
        <w:rPr>
          <w:rFonts w:cs="Calibri"/>
        </w:rPr>
        <w:t>romote, among pupils, self-discipline and proper regard for authority;</w:t>
      </w:r>
    </w:p>
    <w:p w14:paraId="59611A4E" w14:textId="47CDF963" w:rsidR="00223891" w:rsidRPr="00223891" w:rsidRDefault="00223891" w:rsidP="00223891">
      <w:pPr>
        <w:pStyle w:val="ListParagraph"/>
        <w:numPr>
          <w:ilvl w:val="0"/>
          <w:numId w:val="28"/>
        </w:numPr>
        <w:spacing w:after="240"/>
        <w:jc w:val="both"/>
        <w:rPr>
          <w:rFonts w:asciiTheme="minorHAnsi" w:hAnsiTheme="minorHAnsi" w:cstheme="minorHAnsi"/>
        </w:rPr>
      </w:pPr>
      <w:r>
        <w:rPr>
          <w:rFonts w:cs="Calibri"/>
        </w:rPr>
        <w:t>P</w:t>
      </w:r>
      <w:r w:rsidRPr="00223891">
        <w:rPr>
          <w:rFonts w:cs="Calibri"/>
        </w:rPr>
        <w:t xml:space="preserve">revent </w:t>
      </w:r>
      <w:r w:rsidRPr="00223891">
        <w:rPr>
          <w:rFonts w:asciiTheme="minorHAnsi" w:hAnsiTheme="minorHAnsi" w:cstheme="minorHAnsi"/>
        </w:rPr>
        <w:t>all forms of bullying (including cyberbullying, prejudice-based and discriminatory bullying);</w:t>
      </w:r>
    </w:p>
    <w:p w14:paraId="5EEB4DD9" w14:textId="3A736BE8" w:rsidR="00223891" w:rsidRPr="00223891" w:rsidRDefault="00223891" w:rsidP="00223891">
      <w:pPr>
        <w:pStyle w:val="ListParagraph"/>
        <w:numPr>
          <w:ilvl w:val="0"/>
          <w:numId w:val="28"/>
        </w:numPr>
        <w:spacing w:after="240"/>
        <w:jc w:val="both"/>
        <w:rPr>
          <w:rFonts w:asciiTheme="minorHAnsi" w:hAnsiTheme="minorHAnsi" w:cstheme="minorHAnsi"/>
        </w:rPr>
      </w:pPr>
      <w:r w:rsidRPr="00223891">
        <w:rPr>
          <w:rFonts w:asciiTheme="minorHAnsi" w:hAnsiTheme="minorHAnsi" w:cstheme="minorHAnsi"/>
        </w:rPr>
        <w:t xml:space="preserve">Ensure that pupils complete any tasks reasonably assigned to them in connection with their education; </w:t>
      </w:r>
    </w:p>
    <w:p w14:paraId="39154A8B" w14:textId="00335747" w:rsidR="00223891" w:rsidRPr="00223891" w:rsidRDefault="00223891" w:rsidP="00223891">
      <w:pPr>
        <w:pStyle w:val="ListParagraph"/>
        <w:numPr>
          <w:ilvl w:val="0"/>
          <w:numId w:val="28"/>
        </w:numPr>
        <w:spacing w:after="240"/>
        <w:jc w:val="both"/>
        <w:rPr>
          <w:rFonts w:asciiTheme="minorHAnsi" w:hAnsiTheme="minorHAnsi" w:cstheme="minorHAnsi"/>
        </w:rPr>
      </w:pPr>
      <w:r w:rsidRPr="00223891">
        <w:rPr>
          <w:rFonts w:asciiTheme="minorHAnsi" w:hAnsiTheme="minorHAnsi" w:cstheme="minorHAnsi"/>
        </w:rPr>
        <w:t>Otherwise regulate the conduct of pupils.</w:t>
      </w:r>
    </w:p>
    <w:p w14:paraId="4CA7DC17" w14:textId="600E4BAF" w:rsidR="00223891" w:rsidRDefault="00223891" w:rsidP="00223891">
      <w:pPr>
        <w:spacing w:after="240"/>
        <w:jc w:val="both"/>
        <w:rPr>
          <w:rFonts w:asciiTheme="minorHAnsi" w:hAnsiTheme="minorHAnsi" w:cstheme="minorHAnsi"/>
          <w:sz w:val="22"/>
          <w:szCs w:val="22"/>
        </w:rPr>
      </w:pPr>
      <w:r w:rsidRPr="00223891">
        <w:rPr>
          <w:rFonts w:asciiTheme="minorHAnsi" w:hAnsiTheme="minorHAnsi" w:cstheme="minorHAnsi"/>
          <w:sz w:val="22"/>
          <w:szCs w:val="22"/>
        </w:rPr>
        <w:t>Beyon</w:t>
      </w:r>
      <w:r>
        <w:rPr>
          <w:rFonts w:asciiTheme="minorHAnsi" w:hAnsiTheme="minorHAnsi" w:cstheme="minorHAnsi"/>
          <w:sz w:val="22"/>
          <w:szCs w:val="22"/>
        </w:rPr>
        <w:t xml:space="preserve">d the statutory requirements, the policy explains to all </w:t>
      </w:r>
      <w:r w:rsidR="000F520C">
        <w:rPr>
          <w:rFonts w:asciiTheme="minorHAnsi" w:hAnsiTheme="minorHAnsi" w:cstheme="minorHAnsi"/>
          <w:sz w:val="22"/>
          <w:szCs w:val="22"/>
        </w:rPr>
        <w:t>members of our school community</w:t>
      </w:r>
      <w:r>
        <w:rPr>
          <w:rFonts w:asciiTheme="minorHAnsi" w:hAnsiTheme="minorHAnsi" w:cstheme="minorHAnsi"/>
          <w:sz w:val="22"/>
          <w:szCs w:val="22"/>
        </w:rPr>
        <w:t xml:space="preserve"> how this is achieved by a trauma-informed approach which is aligned to our school </w:t>
      </w:r>
      <w:r w:rsidR="000F520C">
        <w:rPr>
          <w:rFonts w:asciiTheme="minorHAnsi" w:hAnsiTheme="minorHAnsi" w:cstheme="minorHAnsi"/>
          <w:sz w:val="22"/>
          <w:szCs w:val="22"/>
        </w:rPr>
        <w:t>ethos, so that everyone feels safe, respected and able to do their best.</w:t>
      </w:r>
    </w:p>
    <w:p w14:paraId="1F7A5B42" w14:textId="7CEF7F01" w:rsidR="00610EB1" w:rsidRDefault="00610EB1" w:rsidP="00223891">
      <w:pPr>
        <w:spacing w:after="240"/>
        <w:jc w:val="both"/>
        <w:rPr>
          <w:rFonts w:asciiTheme="minorHAnsi" w:hAnsiTheme="minorHAnsi" w:cstheme="minorHAnsi"/>
          <w:sz w:val="22"/>
          <w:szCs w:val="22"/>
        </w:rPr>
      </w:pPr>
      <w:r>
        <w:rPr>
          <w:rFonts w:asciiTheme="minorHAnsi" w:hAnsiTheme="minorHAnsi" w:cstheme="minorHAnsi"/>
          <w:sz w:val="22"/>
          <w:szCs w:val="22"/>
        </w:rPr>
        <w:t>This policy should be read in conjunction with other school and trust policies including, but not limited to:</w:t>
      </w:r>
    </w:p>
    <w:p w14:paraId="0AE8417A" w14:textId="763BD6EF" w:rsidR="00610EB1" w:rsidRDefault="00610EB1" w:rsidP="00610EB1">
      <w:pPr>
        <w:pStyle w:val="ListParagraph"/>
        <w:numPr>
          <w:ilvl w:val="0"/>
          <w:numId w:val="29"/>
        </w:numPr>
        <w:spacing w:after="240"/>
        <w:jc w:val="both"/>
        <w:rPr>
          <w:rFonts w:asciiTheme="minorHAnsi" w:hAnsiTheme="minorHAnsi" w:cstheme="minorHAnsi"/>
        </w:rPr>
      </w:pPr>
      <w:r>
        <w:rPr>
          <w:rFonts w:asciiTheme="minorHAnsi" w:hAnsiTheme="minorHAnsi" w:cstheme="minorHAnsi"/>
        </w:rPr>
        <w:t>Anti-Bullying Policy;</w:t>
      </w:r>
    </w:p>
    <w:p w14:paraId="630B6461" w14:textId="70B19492" w:rsidR="00610EB1" w:rsidRDefault="00610EB1" w:rsidP="00610EB1">
      <w:pPr>
        <w:pStyle w:val="ListParagraph"/>
        <w:numPr>
          <w:ilvl w:val="0"/>
          <w:numId w:val="29"/>
        </w:numPr>
        <w:spacing w:after="240"/>
        <w:jc w:val="both"/>
        <w:rPr>
          <w:rFonts w:asciiTheme="minorHAnsi" w:hAnsiTheme="minorHAnsi" w:cstheme="minorHAnsi"/>
        </w:rPr>
      </w:pPr>
      <w:r>
        <w:rPr>
          <w:rFonts w:asciiTheme="minorHAnsi" w:hAnsiTheme="minorHAnsi" w:cstheme="minorHAnsi"/>
        </w:rPr>
        <w:t>Physical Restraint Policy;</w:t>
      </w:r>
    </w:p>
    <w:p w14:paraId="2636B370" w14:textId="679D87B8" w:rsidR="00610EB1" w:rsidRDefault="00610EB1" w:rsidP="00610EB1">
      <w:pPr>
        <w:pStyle w:val="ListParagraph"/>
        <w:numPr>
          <w:ilvl w:val="0"/>
          <w:numId w:val="29"/>
        </w:numPr>
        <w:spacing w:after="240"/>
        <w:jc w:val="both"/>
        <w:rPr>
          <w:rFonts w:asciiTheme="minorHAnsi" w:hAnsiTheme="minorHAnsi" w:cstheme="minorHAnsi"/>
        </w:rPr>
      </w:pPr>
      <w:r>
        <w:rPr>
          <w:rFonts w:asciiTheme="minorHAnsi" w:hAnsiTheme="minorHAnsi" w:cstheme="minorHAnsi"/>
        </w:rPr>
        <w:t>Exclusion Policy;</w:t>
      </w:r>
    </w:p>
    <w:p w14:paraId="16DFEC97" w14:textId="216C803A" w:rsidR="00610EB1" w:rsidRDefault="00610EB1" w:rsidP="00610EB1">
      <w:pPr>
        <w:pStyle w:val="ListParagraph"/>
        <w:numPr>
          <w:ilvl w:val="0"/>
          <w:numId w:val="29"/>
        </w:numPr>
        <w:spacing w:after="240"/>
        <w:jc w:val="both"/>
        <w:rPr>
          <w:rFonts w:asciiTheme="minorHAnsi" w:hAnsiTheme="minorHAnsi" w:cstheme="minorHAnsi"/>
        </w:rPr>
      </w:pPr>
      <w:r>
        <w:rPr>
          <w:rFonts w:asciiTheme="minorHAnsi" w:hAnsiTheme="minorHAnsi" w:cstheme="minorHAnsi"/>
        </w:rPr>
        <w:t>SEND Policy;</w:t>
      </w:r>
    </w:p>
    <w:p w14:paraId="39B40A8A" w14:textId="0C229222" w:rsidR="00610EB1" w:rsidRDefault="00610EB1" w:rsidP="00610EB1">
      <w:pPr>
        <w:pStyle w:val="ListParagraph"/>
        <w:numPr>
          <w:ilvl w:val="0"/>
          <w:numId w:val="29"/>
        </w:numPr>
        <w:spacing w:after="240"/>
        <w:jc w:val="both"/>
        <w:rPr>
          <w:rFonts w:asciiTheme="minorHAnsi" w:hAnsiTheme="minorHAnsi" w:cstheme="minorHAnsi"/>
        </w:rPr>
      </w:pPr>
      <w:r>
        <w:rPr>
          <w:rFonts w:asciiTheme="minorHAnsi" w:hAnsiTheme="minorHAnsi" w:cstheme="minorHAnsi"/>
        </w:rPr>
        <w:t>Safeguarding Policy</w:t>
      </w:r>
      <w:r w:rsidR="005D62D7">
        <w:rPr>
          <w:rFonts w:asciiTheme="minorHAnsi" w:hAnsiTheme="minorHAnsi" w:cstheme="minorHAnsi"/>
        </w:rPr>
        <w:t xml:space="preserve"> &amp; local Child Protection Procedures</w:t>
      </w:r>
      <w:r w:rsidR="002F34ED">
        <w:rPr>
          <w:rFonts w:asciiTheme="minorHAnsi" w:hAnsiTheme="minorHAnsi" w:cstheme="minorHAnsi"/>
        </w:rPr>
        <w:t>;</w:t>
      </w:r>
    </w:p>
    <w:p w14:paraId="2FD80DB1" w14:textId="245042BF" w:rsidR="005D62D7" w:rsidRPr="00610EB1" w:rsidRDefault="002F34ED" w:rsidP="00610EB1">
      <w:pPr>
        <w:pStyle w:val="ListParagraph"/>
        <w:numPr>
          <w:ilvl w:val="0"/>
          <w:numId w:val="29"/>
        </w:numPr>
        <w:spacing w:after="240"/>
        <w:jc w:val="both"/>
        <w:rPr>
          <w:rFonts w:asciiTheme="minorHAnsi" w:hAnsiTheme="minorHAnsi" w:cstheme="minorHAnsi"/>
        </w:rPr>
      </w:pPr>
      <w:r>
        <w:rPr>
          <w:rFonts w:asciiTheme="minorHAnsi" w:hAnsiTheme="minorHAnsi" w:cstheme="minorHAnsi"/>
        </w:rPr>
        <w:t>Staff Code of Conduct.</w:t>
      </w:r>
    </w:p>
    <w:p w14:paraId="285940BE" w14:textId="5C3B6F11" w:rsidR="008D196B" w:rsidRPr="00223891" w:rsidRDefault="004B7FC8" w:rsidP="00223891">
      <w:pPr>
        <w:pStyle w:val="Heading1"/>
        <w:spacing w:after="240" w:line="276" w:lineRule="auto"/>
        <w:jc w:val="both"/>
        <w:rPr>
          <w:rFonts w:ascii="Calibri" w:hAnsi="Calibri" w:cs="Calibri"/>
          <w:caps/>
          <w:sz w:val="22"/>
          <w:szCs w:val="22"/>
        </w:rPr>
      </w:pPr>
      <w:r w:rsidRPr="00223891">
        <w:rPr>
          <w:rFonts w:asciiTheme="minorHAnsi" w:hAnsiTheme="minorHAnsi" w:cstheme="minorHAnsi"/>
          <w:caps/>
          <w:sz w:val="22"/>
          <w:szCs w:val="22"/>
        </w:rPr>
        <w:t>Section A: Our Aims</w:t>
      </w:r>
      <w:r w:rsidRPr="00223891">
        <w:rPr>
          <w:rFonts w:ascii="Calibri" w:hAnsi="Calibri" w:cs="Calibri"/>
          <w:caps/>
          <w:sz w:val="22"/>
          <w:szCs w:val="22"/>
        </w:rPr>
        <w:t xml:space="preserve"> &amp; Values</w:t>
      </w:r>
    </w:p>
    <w:p w14:paraId="031578CB" w14:textId="77777777" w:rsidR="005B40B9" w:rsidRPr="00BD5E10" w:rsidRDefault="005B40B9" w:rsidP="003C40B2">
      <w:pPr>
        <w:shd w:val="clear" w:color="auto" w:fill="FFFFFF"/>
        <w:spacing w:after="240" w:line="276" w:lineRule="auto"/>
        <w:jc w:val="both"/>
        <w:rPr>
          <w:rFonts w:ascii="Calibri" w:hAnsi="Calibri" w:cs="Helvetica"/>
          <w:sz w:val="22"/>
          <w:szCs w:val="21"/>
          <w:lang w:eastAsia="en-GB"/>
        </w:rPr>
      </w:pPr>
      <w:r w:rsidRPr="00223891">
        <w:rPr>
          <w:rFonts w:ascii="Calibri" w:hAnsi="Calibri" w:cs="Calibri"/>
          <w:sz w:val="22"/>
          <w:szCs w:val="22"/>
          <w:lang w:eastAsia="en-GB"/>
        </w:rPr>
        <w:t xml:space="preserve">At </w:t>
      </w:r>
      <w:r w:rsidR="005F0B01" w:rsidRPr="00223891">
        <w:rPr>
          <w:rFonts w:ascii="Calibri" w:hAnsi="Calibri" w:cs="Calibri"/>
          <w:sz w:val="22"/>
          <w:szCs w:val="22"/>
          <w:lang w:eastAsia="en-GB"/>
        </w:rPr>
        <w:t>Laureate</w:t>
      </w:r>
      <w:r w:rsidR="005F0B01">
        <w:rPr>
          <w:rFonts w:ascii="Calibri" w:hAnsi="Calibri" w:cs="Helvetica"/>
          <w:sz w:val="22"/>
          <w:szCs w:val="21"/>
          <w:lang w:eastAsia="en-GB"/>
        </w:rPr>
        <w:t xml:space="preserve"> Community Academy</w:t>
      </w:r>
      <w:r w:rsidRPr="00BD5E10">
        <w:rPr>
          <w:rFonts w:ascii="Calibri" w:hAnsi="Calibri" w:cs="Helvetica"/>
          <w:sz w:val="22"/>
          <w:szCs w:val="21"/>
          <w:lang w:eastAsia="en-GB"/>
        </w:rPr>
        <w:t>, we are determined to create an inclusive learning community where everyone is given the opportunity to fulfil his or her potential. We aim to challenge and support all of our pupils, helping them strive to become lifelong learners and preparing them for life in modern Britain.</w:t>
      </w:r>
    </w:p>
    <w:p w14:paraId="69C7A6F6" w14:textId="77777777" w:rsidR="005B40B9" w:rsidRPr="00BD5E10" w:rsidRDefault="005B40B9" w:rsidP="003C40B2">
      <w:pPr>
        <w:spacing w:after="240" w:line="276" w:lineRule="auto"/>
        <w:jc w:val="both"/>
        <w:rPr>
          <w:rFonts w:ascii="Calibri" w:hAnsi="Calibri" w:cs="Helvetica"/>
          <w:sz w:val="22"/>
          <w:szCs w:val="21"/>
          <w:lang w:eastAsia="en-GB"/>
        </w:rPr>
      </w:pPr>
      <w:r w:rsidRPr="00BD5E10">
        <w:rPr>
          <w:rFonts w:ascii="Calibri" w:hAnsi="Calibri" w:cs="Helvetica"/>
          <w:sz w:val="22"/>
          <w:szCs w:val="21"/>
          <w:lang w:eastAsia="en-GB"/>
        </w:rPr>
        <w:t xml:space="preserve">This is encapsulated in our </w:t>
      </w:r>
      <w:r w:rsidRPr="00BD5E10">
        <w:rPr>
          <w:rFonts w:ascii="Calibri" w:hAnsi="Calibri" w:cs="Helvetica"/>
          <w:b/>
          <w:sz w:val="22"/>
          <w:szCs w:val="21"/>
          <w:lang w:eastAsia="en-GB"/>
        </w:rPr>
        <w:t>‘REACH’</w:t>
      </w:r>
      <w:r w:rsidRPr="00BD5E10">
        <w:rPr>
          <w:rFonts w:ascii="Calibri" w:hAnsi="Calibri" w:cs="Helvetica"/>
          <w:sz w:val="22"/>
          <w:szCs w:val="21"/>
          <w:lang w:eastAsia="en-GB"/>
        </w:rPr>
        <w:t xml:space="preserve"> acronym: We want everyone involved at Laureate to </w:t>
      </w:r>
      <w:r w:rsidRPr="00BD5E10">
        <w:rPr>
          <w:rFonts w:ascii="Calibri" w:hAnsi="Calibri" w:cs="Helvetica"/>
          <w:b/>
          <w:bCs/>
          <w:sz w:val="22"/>
          <w:szCs w:val="21"/>
          <w:lang w:eastAsia="en-GB"/>
        </w:rPr>
        <w:t>Respect</w:t>
      </w:r>
      <w:r w:rsidRPr="00BD5E10">
        <w:rPr>
          <w:rFonts w:ascii="Calibri" w:hAnsi="Calibri" w:cs="Helvetica"/>
          <w:sz w:val="22"/>
          <w:szCs w:val="21"/>
          <w:lang w:eastAsia="en-GB"/>
        </w:rPr>
        <w:t xml:space="preserve"> each other, </w:t>
      </w:r>
      <w:r w:rsidRPr="00BD5E10">
        <w:rPr>
          <w:rFonts w:ascii="Calibri" w:hAnsi="Calibri" w:cs="Helvetica"/>
          <w:b/>
          <w:bCs/>
          <w:sz w:val="22"/>
          <w:szCs w:val="21"/>
          <w:lang w:eastAsia="en-GB"/>
        </w:rPr>
        <w:t>Enjoy</w:t>
      </w:r>
      <w:r w:rsidRPr="00BD5E10">
        <w:rPr>
          <w:rFonts w:ascii="Calibri" w:hAnsi="Calibri" w:cs="Helvetica"/>
          <w:sz w:val="22"/>
          <w:szCs w:val="21"/>
          <w:lang w:eastAsia="en-GB"/>
        </w:rPr>
        <w:t xml:space="preserve"> their time in our school, </w:t>
      </w:r>
      <w:proofErr w:type="gramStart"/>
      <w:r w:rsidR="000A2846">
        <w:rPr>
          <w:rFonts w:ascii="Calibri" w:hAnsi="Calibri" w:cs="Helvetica"/>
          <w:b/>
          <w:bCs/>
          <w:sz w:val="22"/>
          <w:szCs w:val="21"/>
          <w:lang w:eastAsia="en-GB"/>
        </w:rPr>
        <w:t>Aspire</w:t>
      </w:r>
      <w:proofErr w:type="gramEnd"/>
      <w:r w:rsidRPr="00BD5E10">
        <w:rPr>
          <w:rFonts w:ascii="Calibri" w:hAnsi="Calibri" w:cs="Helvetica"/>
          <w:sz w:val="22"/>
          <w:szCs w:val="21"/>
          <w:lang w:eastAsia="en-GB"/>
        </w:rPr>
        <w:t xml:space="preserve"> to </w:t>
      </w:r>
      <w:r w:rsidR="000A2846">
        <w:rPr>
          <w:rFonts w:ascii="Calibri" w:hAnsi="Calibri" w:cs="Helvetica"/>
          <w:sz w:val="22"/>
          <w:szCs w:val="21"/>
          <w:lang w:eastAsia="en-GB"/>
        </w:rPr>
        <w:t>be the best that they can be</w:t>
      </w:r>
      <w:r w:rsidRPr="00BD5E10">
        <w:rPr>
          <w:rFonts w:ascii="Calibri" w:hAnsi="Calibri" w:cs="Helvetica"/>
          <w:sz w:val="22"/>
          <w:szCs w:val="21"/>
          <w:lang w:eastAsia="en-GB"/>
        </w:rPr>
        <w:t xml:space="preserve">, learn how to </w:t>
      </w:r>
      <w:r w:rsidRPr="00BD5E10">
        <w:rPr>
          <w:rFonts w:ascii="Calibri" w:hAnsi="Calibri" w:cs="Helvetica"/>
          <w:b/>
          <w:bCs/>
          <w:sz w:val="22"/>
          <w:szCs w:val="21"/>
          <w:lang w:eastAsia="en-GB"/>
        </w:rPr>
        <w:t>Communicate</w:t>
      </w:r>
      <w:r w:rsidRPr="00BD5E10">
        <w:rPr>
          <w:rFonts w:ascii="Calibri" w:hAnsi="Calibri" w:cs="Helvetica"/>
          <w:sz w:val="22"/>
          <w:szCs w:val="21"/>
          <w:lang w:eastAsia="en-GB"/>
        </w:rPr>
        <w:t xml:space="preserve"> effectively with those around them and lead a happy and </w:t>
      </w:r>
      <w:r w:rsidRPr="00BD5E10">
        <w:rPr>
          <w:rFonts w:ascii="Calibri" w:hAnsi="Calibri" w:cs="Helvetica"/>
          <w:b/>
          <w:bCs/>
          <w:sz w:val="22"/>
          <w:szCs w:val="21"/>
          <w:lang w:eastAsia="en-GB"/>
        </w:rPr>
        <w:t>Healthy</w:t>
      </w:r>
      <w:r w:rsidRPr="00BD5E10">
        <w:rPr>
          <w:rFonts w:ascii="Calibri" w:hAnsi="Calibri" w:cs="Helvetica"/>
          <w:sz w:val="22"/>
          <w:szCs w:val="21"/>
          <w:lang w:eastAsia="en-GB"/>
        </w:rPr>
        <w:t xml:space="preserve"> lifestyle.</w:t>
      </w:r>
    </w:p>
    <w:p w14:paraId="2B5D1372" w14:textId="77777777" w:rsidR="008D196B" w:rsidRPr="00BD5E10" w:rsidRDefault="008D196B" w:rsidP="003C40B2">
      <w:pPr>
        <w:spacing w:after="240" w:line="276" w:lineRule="auto"/>
        <w:jc w:val="both"/>
        <w:rPr>
          <w:rFonts w:ascii="Calibri" w:hAnsi="Calibri"/>
          <w:sz w:val="22"/>
          <w:szCs w:val="22"/>
        </w:rPr>
      </w:pPr>
      <w:r w:rsidRPr="00BD5E10">
        <w:rPr>
          <w:rFonts w:ascii="Calibri" w:hAnsi="Calibri"/>
          <w:sz w:val="22"/>
          <w:szCs w:val="22"/>
        </w:rPr>
        <w:t xml:space="preserve">A crucial element in achieving these aims is to promote positive </w:t>
      </w:r>
      <w:r w:rsidR="000A2846">
        <w:rPr>
          <w:rFonts w:ascii="Calibri" w:hAnsi="Calibri"/>
          <w:sz w:val="22"/>
          <w:szCs w:val="22"/>
        </w:rPr>
        <w:t>relationships</w:t>
      </w:r>
      <w:r w:rsidRPr="00BD5E10">
        <w:rPr>
          <w:rFonts w:ascii="Calibri" w:hAnsi="Calibri"/>
          <w:sz w:val="22"/>
          <w:szCs w:val="22"/>
        </w:rPr>
        <w:t xml:space="preserve"> through a </w:t>
      </w:r>
      <w:r w:rsidRPr="00BD5E10">
        <w:rPr>
          <w:rFonts w:ascii="Calibri" w:hAnsi="Calibri"/>
          <w:bCs/>
          <w:sz w:val="22"/>
          <w:szCs w:val="22"/>
        </w:rPr>
        <w:t>whole school approach</w:t>
      </w:r>
      <w:r w:rsidRPr="00BD5E10">
        <w:rPr>
          <w:rFonts w:ascii="Calibri" w:hAnsi="Calibri"/>
          <w:sz w:val="22"/>
          <w:szCs w:val="22"/>
        </w:rPr>
        <w:t>.</w:t>
      </w:r>
      <w:r w:rsidR="005B40B9" w:rsidRPr="00BD5E10">
        <w:rPr>
          <w:rFonts w:ascii="Calibri" w:hAnsi="Calibri"/>
          <w:sz w:val="22"/>
          <w:szCs w:val="22"/>
        </w:rPr>
        <w:t xml:space="preserve">  This will be achieved by:</w:t>
      </w:r>
    </w:p>
    <w:p w14:paraId="2CBFD25C" w14:textId="7364D826" w:rsidR="008D196B" w:rsidRPr="00BD5E10" w:rsidRDefault="0044212C" w:rsidP="003C40B2">
      <w:pPr>
        <w:numPr>
          <w:ilvl w:val="0"/>
          <w:numId w:val="1"/>
        </w:numPr>
        <w:spacing w:line="276" w:lineRule="auto"/>
        <w:jc w:val="both"/>
        <w:rPr>
          <w:rFonts w:ascii="Calibri" w:hAnsi="Calibri"/>
          <w:sz w:val="22"/>
          <w:szCs w:val="22"/>
        </w:rPr>
      </w:pPr>
      <w:r w:rsidRPr="00BD5E10">
        <w:rPr>
          <w:rFonts w:ascii="Calibri" w:hAnsi="Calibri"/>
          <w:sz w:val="22"/>
          <w:szCs w:val="22"/>
        </w:rPr>
        <w:t xml:space="preserve">Using </w:t>
      </w:r>
      <w:r w:rsidR="008D196B" w:rsidRPr="00BD5E10">
        <w:rPr>
          <w:rFonts w:ascii="Calibri" w:hAnsi="Calibri"/>
          <w:sz w:val="22"/>
          <w:szCs w:val="22"/>
        </w:rPr>
        <w:t xml:space="preserve">agreed and consistent strategies based on </w:t>
      </w:r>
      <w:r w:rsidR="000A2846">
        <w:rPr>
          <w:rFonts w:ascii="Calibri" w:hAnsi="Calibri"/>
          <w:sz w:val="22"/>
          <w:szCs w:val="22"/>
        </w:rPr>
        <w:t>a trauma</w:t>
      </w:r>
      <w:r w:rsidR="00C37FBD">
        <w:rPr>
          <w:rFonts w:ascii="Calibri" w:hAnsi="Calibri"/>
          <w:sz w:val="22"/>
          <w:szCs w:val="22"/>
        </w:rPr>
        <w:t>-</w:t>
      </w:r>
      <w:r w:rsidR="000A2846">
        <w:rPr>
          <w:rFonts w:ascii="Calibri" w:hAnsi="Calibri"/>
          <w:sz w:val="22"/>
          <w:szCs w:val="22"/>
        </w:rPr>
        <w:t>informed approach</w:t>
      </w:r>
      <w:r w:rsidR="005B40B9" w:rsidRPr="00BD5E10">
        <w:rPr>
          <w:rFonts w:ascii="Calibri" w:hAnsi="Calibri"/>
          <w:sz w:val="22"/>
          <w:szCs w:val="22"/>
        </w:rPr>
        <w:t xml:space="preserve"> (see below);</w:t>
      </w:r>
    </w:p>
    <w:p w14:paraId="55F5D402" w14:textId="1C706883" w:rsidR="008D196B" w:rsidRPr="00BD5E10" w:rsidRDefault="0044212C" w:rsidP="003C40B2">
      <w:pPr>
        <w:numPr>
          <w:ilvl w:val="0"/>
          <w:numId w:val="1"/>
        </w:numPr>
        <w:spacing w:after="240" w:line="276" w:lineRule="auto"/>
        <w:jc w:val="both"/>
        <w:rPr>
          <w:rFonts w:ascii="Calibri" w:hAnsi="Calibri"/>
          <w:sz w:val="22"/>
          <w:szCs w:val="22"/>
        </w:rPr>
      </w:pPr>
      <w:r w:rsidRPr="00BD5E10">
        <w:rPr>
          <w:rFonts w:ascii="Calibri" w:hAnsi="Calibri"/>
          <w:sz w:val="22"/>
          <w:szCs w:val="22"/>
        </w:rPr>
        <w:t>Communicating</w:t>
      </w:r>
      <w:r w:rsidR="008D196B" w:rsidRPr="00BD5E10">
        <w:rPr>
          <w:rFonts w:ascii="Calibri" w:hAnsi="Calibri"/>
          <w:sz w:val="22"/>
          <w:szCs w:val="22"/>
        </w:rPr>
        <w:t xml:space="preserve"> these strategies </w:t>
      </w:r>
      <w:r w:rsidR="00E26AA1" w:rsidRPr="00BD5E10">
        <w:rPr>
          <w:rFonts w:ascii="Calibri" w:hAnsi="Calibri"/>
          <w:sz w:val="22"/>
          <w:szCs w:val="22"/>
        </w:rPr>
        <w:t>effectively to pupils</w:t>
      </w:r>
      <w:r w:rsidR="000A2846">
        <w:rPr>
          <w:rFonts w:ascii="Calibri" w:hAnsi="Calibri"/>
          <w:sz w:val="22"/>
          <w:szCs w:val="22"/>
        </w:rPr>
        <w:t xml:space="preserve">, </w:t>
      </w:r>
      <w:r w:rsidR="008D196B" w:rsidRPr="00BD5E10">
        <w:rPr>
          <w:rFonts w:ascii="Calibri" w:hAnsi="Calibri"/>
          <w:sz w:val="22"/>
          <w:szCs w:val="22"/>
        </w:rPr>
        <w:t>staff</w:t>
      </w:r>
      <w:r w:rsidR="000A2846">
        <w:rPr>
          <w:rFonts w:ascii="Calibri" w:hAnsi="Calibri"/>
          <w:sz w:val="22"/>
          <w:szCs w:val="22"/>
        </w:rPr>
        <w:t>,</w:t>
      </w:r>
      <w:r w:rsidR="000F1F1E">
        <w:rPr>
          <w:rFonts w:ascii="Calibri" w:hAnsi="Calibri"/>
          <w:sz w:val="22"/>
          <w:szCs w:val="22"/>
        </w:rPr>
        <w:t xml:space="preserve"> </w:t>
      </w:r>
      <w:r w:rsidR="000F1F1E" w:rsidRPr="00BD5E10">
        <w:rPr>
          <w:rFonts w:ascii="Calibri" w:hAnsi="Calibri"/>
          <w:sz w:val="22"/>
          <w:szCs w:val="22"/>
        </w:rPr>
        <w:t>parents,</w:t>
      </w:r>
      <w:r w:rsidR="000A2846">
        <w:rPr>
          <w:rFonts w:ascii="Calibri" w:hAnsi="Calibri"/>
          <w:sz w:val="22"/>
          <w:szCs w:val="22"/>
        </w:rPr>
        <w:t xml:space="preserve"> governors and </w:t>
      </w:r>
      <w:r w:rsidR="00F55D81">
        <w:rPr>
          <w:rFonts w:ascii="Calibri" w:hAnsi="Calibri"/>
          <w:sz w:val="22"/>
          <w:szCs w:val="22"/>
        </w:rPr>
        <w:t>visitors</w:t>
      </w:r>
      <w:r w:rsidR="008D196B" w:rsidRPr="00BD5E10">
        <w:rPr>
          <w:rFonts w:ascii="Calibri" w:hAnsi="Calibri"/>
          <w:sz w:val="22"/>
          <w:szCs w:val="22"/>
        </w:rPr>
        <w:t>.</w:t>
      </w:r>
    </w:p>
    <w:p w14:paraId="52D34098" w14:textId="21196FEF" w:rsidR="008D196B" w:rsidRPr="004364EF" w:rsidRDefault="003E16AA" w:rsidP="003C40B2">
      <w:pPr>
        <w:pStyle w:val="Heading2"/>
        <w:spacing w:after="240" w:line="276" w:lineRule="auto"/>
        <w:jc w:val="both"/>
        <w:rPr>
          <w:rFonts w:ascii="Calibri" w:hAnsi="Calibri"/>
          <w:sz w:val="22"/>
          <w:szCs w:val="22"/>
          <w:u w:val="none"/>
        </w:rPr>
      </w:pPr>
      <w:r w:rsidRPr="004364EF">
        <w:rPr>
          <w:rFonts w:ascii="Calibri" w:hAnsi="Calibri"/>
          <w:sz w:val="22"/>
          <w:szCs w:val="22"/>
          <w:u w:val="none"/>
        </w:rPr>
        <w:lastRenderedPageBreak/>
        <w:t>R</w:t>
      </w:r>
      <w:r w:rsidR="000F1F1E" w:rsidRPr="004364EF">
        <w:rPr>
          <w:rFonts w:ascii="Calibri" w:hAnsi="Calibri"/>
          <w:sz w:val="22"/>
          <w:szCs w:val="22"/>
          <w:u w:val="none"/>
        </w:rPr>
        <w:t>ight</w:t>
      </w:r>
      <w:r w:rsidRPr="004364EF">
        <w:rPr>
          <w:rFonts w:ascii="Calibri" w:hAnsi="Calibri"/>
          <w:sz w:val="22"/>
          <w:szCs w:val="22"/>
          <w:u w:val="none"/>
        </w:rPr>
        <w:t>s and Charters</w:t>
      </w:r>
    </w:p>
    <w:p w14:paraId="0D61E854" w14:textId="402B03E3" w:rsidR="0011728F" w:rsidRPr="004364EF" w:rsidRDefault="003E16AA" w:rsidP="003C40B2">
      <w:pPr>
        <w:pStyle w:val="BodyText"/>
        <w:spacing w:after="240" w:line="276" w:lineRule="auto"/>
        <w:jc w:val="both"/>
        <w:rPr>
          <w:rFonts w:ascii="Calibri" w:hAnsi="Calibri"/>
          <w:sz w:val="22"/>
          <w:szCs w:val="22"/>
        </w:rPr>
      </w:pPr>
      <w:r w:rsidRPr="004364EF">
        <w:rPr>
          <w:rFonts w:ascii="Calibri" w:hAnsi="Calibri"/>
          <w:sz w:val="22"/>
          <w:szCs w:val="22"/>
        </w:rPr>
        <w:t xml:space="preserve">Our whole school </w:t>
      </w:r>
      <w:r w:rsidR="000F1F1E" w:rsidRPr="004364EF">
        <w:rPr>
          <w:rFonts w:ascii="Calibri" w:hAnsi="Calibri"/>
          <w:sz w:val="22"/>
          <w:szCs w:val="22"/>
        </w:rPr>
        <w:t>rights</w:t>
      </w:r>
      <w:r w:rsidRPr="004364EF">
        <w:rPr>
          <w:rFonts w:ascii="Calibri" w:hAnsi="Calibri"/>
          <w:sz w:val="22"/>
          <w:szCs w:val="22"/>
        </w:rPr>
        <w:t xml:space="preserve"> link our REACH values and the United Nations Convention on the Rights of the Child (UNCRC):</w:t>
      </w:r>
    </w:p>
    <w:p w14:paraId="001AA195" w14:textId="79AE5B2C" w:rsidR="003E16AA" w:rsidRDefault="000F1F1E" w:rsidP="003C40B2">
      <w:pPr>
        <w:pStyle w:val="BodyText"/>
        <w:numPr>
          <w:ilvl w:val="0"/>
          <w:numId w:val="19"/>
        </w:numPr>
        <w:spacing w:line="276" w:lineRule="auto"/>
        <w:jc w:val="both"/>
        <w:rPr>
          <w:rFonts w:ascii="Calibri" w:hAnsi="Calibri"/>
          <w:sz w:val="22"/>
          <w:szCs w:val="22"/>
        </w:rPr>
      </w:pPr>
      <w:r>
        <w:rPr>
          <w:rFonts w:ascii="Calibri" w:hAnsi="Calibri"/>
          <w:sz w:val="22"/>
          <w:szCs w:val="22"/>
        </w:rPr>
        <w:t>We have the right to be respected</w:t>
      </w:r>
      <w:r w:rsidR="003E16AA">
        <w:rPr>
          <w:rFonts w:ascii="Calibri" w:hAnsi="Calibri"/>
          <w:sz w:val="22"/>
          <w:szCs w:val="22"/>
        </w:rPr>
        <w:t xml:space="preserve"> (linked to ‘Respect’ and based on UNCRC Article 12 – respect for the views of the child);</w:t>
      </w:r>
    </w:p>
    <w:p w14:paraId="18B5740C" w14:textId="59324AA8" w:rsidR="003E16AA" w:rsidRDefault="000F1F1E" w:rsidP="003C40B2">
      <w:pPr>
        <w:pStyle w:val="BodyText"/>
        <w:numPr>
          <w:ilvl w:val="0"/>
          <w:numId w:val="19"/>
        </w:numPr>
        <w:spacing w:line="276" w:lineRule="auto"/>
        <w:jc w:val="both"/>
        <w:rPr>
          <w:rFonts w:ascii="Calibri" w:hAnsi="Calibri"/>
          <w:sz w:val="22"/>
          <w:szCs w:val="22"/>
        </w:rPr>
      </w:pPr>
      <w:r>
        <w:rPr>
          <w:rFonts w:ascii="Calibri" w:hAnsi="Calibri"/>
          <w:sz w:val="22"/>
          <w:szCs w:val="22"/>
        </w:rPr>
        <w:t>We have the right to enjoy ourselves</w:t>
      </w:r>
      <w:r w:rsidR="003E16AA">
        <w:rPr>
          <w:rFonts w:ascii="Calibri" w:hAnsi="Calibri"/>
          <w:sz w:val="22"/>
          <w:szCs w:val="22"/>
        </w:rPr>
        <w:t xml:space="preserve"> (linked to ‘Enjoy’ and based on UNCRC Article 31 – leisure, play and culture);</w:t>
      </w:r>
    </w:p>
    <w:p w14:paraId="0431BC91" w14:textId="3A340B4D" w:rsidR="003E16AA" w:rsidRDefault="000F1F1E" w:rsidP="003C40B2">
      <w:pPr>
        <w:pStyle w:val="BodyText"/>
        <w:numPr>
          <w:ilvl w:val="0"/>
          <w:numId w:val="19"/>
        </w:numPr>
        <w:spacing w:line="276" w:lineRule="auto"/>
        <w:jc w:val="both"/>
        <w:rPr>
          <w:rFonts w:ascii="Calibri" w:hAnsi="Calibri"/>
          <w:sz w:val="22"/>
          <w:szCs w:val="22"/>
        </w:rPr>
      </w:pPr>
      <w:r>
        <w:rPr>
          <w:rFonts w:ascii="Calibri" w:hAnsi="Calibri"/>
          <w:sz w:val="22"/>
          <w:szCs w:val="22"/>
        </w:rPr>
        <w:t>We have the right to be the best that we can be</w:t>
      </w:r>
      <w:r w:rsidR="003E16AA">
        <w:rPr>
          <w:rFonts w:ascii="Calibri" w:hAnsi="Calibri"/>
          <w:sz w:val="22"/>
          <w:szCs w:val="22"/>
        </w:rPr>
        <w:t xml:space="preserve"> (linked to ‘Aspire’ and based on UNCRC Article 29 – goals of education);</w:t>
      </w:r>
    </w:p>
    <w:p w14:paraId="031BBE1C" w14:textId="6DD18F0E" w:rsidR="003E16AA" w:rsidRDefault="000F1F1E" w:rsidP="003C40B2">
      <w:pPr>
        <w:pStyle w:val="BodyText"/>
        <w:numPr>
          <w:ilvl w:val="0"/>
          <w:numId w:val="19"/>
        </w:numPr>
        <w:spacing w:line="276" w:lineRule="auto"/>
        <w:jc w:val="both"/>
        <w:rPr>
          <w:rFonts w:ascii="Calibri" w:hAnsi="Calibri"/>
          <w:sz w:val="22"/>
          <w:szCs w:val="22"/>
        </w:rPr>
      </w:pPr>
      <w:r>
        <w:rPr>
          <w:rFonts w:ascii="Calibri" w:hAnsi="Calibri"/>
          <w:sz w:val="22"/>
          <w:szCs w:val="22"/>
        </w:rPr>
        <w:t>We have the right to be listened to</w:t>
      </w:r>
      <w:r w:rsidR="003E16AA">
        <w:rPr>
          <w:rFonts w:ascii="Calibri" w:hAnsi="Calibri"/>
          <w:sz w:val="22"/>
          <w:szCs w:val="22"/>
        </w:rPr>
        <w:t xml:space="preserve"> (linked to ‘Communicate’ and based on UNCRC Article 13 – freedom of expression);</w:t>
      </w:r>
    </w:p>
    <w:p w14:paraId="5A58DD04" w14:textId="79F8CB48" w:rsidR="003E16AA" w:rsidRDefault="000F1F1E" w:rsidP="003C40B2">
      <w:pPr>
        <w:pStyle w:val="BodyText"/>
        <w:numPr>
          <w:ilvl w:val="0"/>
          <w:numId w:val="19"/>
        </w:numPr>
        <w:spacing w:after="240" w:line="276" w:lineRule="auto"/>
        <w:jc w:val="both"/>
        <w:rPr>
          <w:rFonts w:ascii="Calibri" w:hAnsi="Calibri"/>
          <w:sz w:val="22"/>
          <w:szCs w:val="22"/>
        </w:rPr>
      </w:pPr>
      <w:r>
        <w:rPr>
          <w:rFonts w:ascii="Calibri" w:hAnsi="Calibri"/>
          <w:sz w:val="22"/>
          <w:szCs w:val="22"/>
        </w:rPr>
        <w:t>We have the right to the best possible physical and mental health</w:t>
      </w:r>
      <w:r w:rsidR="003E16AA" w:rsidRPr="003E16AA">
        <w:rPr>
          <w:rFonts w:ascii="Calibri" w:hAnsi="Calibri"/>
          <w:sz w:val="22"/>
          <w:szCs w:val="22"/>
        </w:rPr>
        <w:t xml:space="preserve"> (</w:t>
      </w:r>
      <w:r w:rsidR="003E16AA">
        <w:rPr>
          <w:rFonts w:ascii="Calibri" w:hAnsi="Calibri"/>
          <w:sz w:val="22"/>
          <w:szCs w:val="22"/>
        </w:rPr>
        <w:t xml:space="preserve">linked to ‘be Healthy’ and </w:t>
      </w:r>
      <w:r w:rsidR="003E16AA" w:rsidRPr="003E16AA">
        <w:rPr>
          <w:rFonts w:ascii="Calibri" w:hAnsi="Calibri"/>
          <w:sz w:val="22"/>
          <w:szCs w:val="22"/>
        </w:rPr>
        <w:t xml:space="preserve">based on UNCRC Article </w:t>
      </w:r>
      <w:r w:rsidR="003E16AA">
        <w:rPr>
          <w:rFonts w:ascii="Calibri" w:hAnsi="Calibri"/>
          <w:sz w:val="22"/>
          <w:szCs w:val="22"/>
        </w:rPr>
        <w:t>24</w:t>
      </w:r>
      <w:r w:rsidR="003E16AA" w:rsidRPr="003E16AA">
        <w:rPr>
          <w:rFonts w:ascii="Calibri" w:hAnsi="Calibri"/>
          <w:sz w:val="22"/>
          <w:szCs w:val="22"/>
        </w:rPr>
        <w:t xml:space="preserve"> – </w:t>
      </w:r>
      <w:r w:rsidR="003E16AA">
        <w:rPr>
          <w:rFonts w:ascii="Calibri" w:hAnsi="Calibri"/>
          <w:sz w:val="22"/>
          <w:szCs w:val="22"/>
        </w:rPr>
        <w:t>health and health services</w:t>
      </w:r>
      <w:r w:rsidR="003E16AA" w:rsidRPr="003E16AA">
        <w:rPr>
          <w:rFonts w:ascii="Calibri" w:hAnsi="Calibri"/>
          <w:sz w:val="22"/>
          <w:szCs w:val="22"/>
        </w:rPr>
        <w:t>)</w:t>
      </w:r>
      <w:r w:rsidR="003E16AA">
        <w:rPr>
          <w:rFonts w:ascii="Calibri" w:hAnsi="Calibri"/>
          <w:sz w:val="22"/>
          <w:szCs w:val="22"/>
        </w:rPr>
        <w:t>.</w:t>
      </w:r>
    </w:p>
    <w:p w14:paraId="1E23D23B" w14:textId="4A1DE7FB" w:rsidR="003E16AA" w:rsidRPr="003E16AA" w:rsidRDefault="003E16AA" w:rsidP="003C40B2">
      <w:pPr>
        <w:pStyle w:val="BodyText"/>
        <w:spacing w:after="240" w:line="276" w:lineRule="auto"/>
        <w:jc w:val="both"/>
        <w:rPr>
          <w:rFonts w:ascii="Calibri" w:hAnsi="Calibri"/>
          <w:sz w:val="22"/>
          <w:szCs w:val="22"/>
        </w:rPr>
      </w:pPr>
      <w:r>
        <w:rPr>
          <w:rFonts w:ascii="Calibri" w:hAnsi="Calibri"/>
          <w:sz w:val="22"/>
          <w:szCs w:val="22"/>
        </w:rPr>
        <w:t xml:space="preserve">In addition, each class will have a class charter based on Articles of the UNCRC which has been agreed with the pupils and adapted in an age-appropriate way; these may overlap with the whole school REACH </w:t>
      </w:r>
      <w:r w:rsidR="00BB16B8">
        <w:rPr>
          <w:rFonts w:ascii="Calibri" w:hAnsi="Calibri"/>
          <w:sz w:val="22"/>
          <w:szCs w:val="22"/>
        </w:rPr>
        <w:t>Rights</w:t>
      </w:r>
      <w:r>
        <w:rPr>
          <w:rFonts w:ascii="Calibri" w:hAnsi="Calibri"/>
          <w:sz w:val="22"/>
          <w:szCs w:val="22"/>
        </w:rPr>
        <w:t>.</w:t>
      </w:r>
    </w:p>
    <w:p w14:paraId="73548A84" w14:textId="7CAA21B7" w:rsidR="00B04246" w:rsidRPr="00BD5E10" w:rsidRDefault="00B04246" w:rsidP="003C40B2">
      <w:pPr>
        <w:spacing w:after="240" w:line="276" w:lineRule="auto"/>
        <w:jc w:val="both"/>
        <w:rPr>
          <w:rFonts w:ascii="Calibri" w:hAnsi="Calibri"/>
          <w:sz w:val="22"/>
          <w:szCs w:val="22"/>
        </w:rPr>
      </w:pPr>
      <w:r w:rsidRPr="00BD5E10">
        <w:rPr>
          <w:rFonts w:ascii="Calibri" w:hAnsi="Calibri"/>
          <w:sz w:val="22"/>
          <w:szCs w:val="22"/>
        </w:rPr>
        <w:t>All classrooms will have the following items displayed:</w:t>
      </w:r>
    </w:p>
    <w:p w14:paraId="0D52CF56" w14:textId="4CFD3412" w:rsidR="00B04246" w:rsidRPr="00BD5E10" w:rsidRDefault="000F1F1E" w:rsidP="003C40B2">
      <w:pPr>
        <w:numPr>
          <w:ilvl w:val="0"/>
          <w:numId w:val="11"/>
        </w:numPr>
        <w:spacing w:line="276" w:lineRule="auto"/>
        <w:jc w:val="both"/>
        <w:rPr>
          <w:rFonts w:ascii="Calibri" w:hAnsi="Calibri"/>
          <w:sz w:val="22"/>
          <w:szCs w:val="22"/>
        </w:rPr>
      </w:pPr>
      <w:r>
        <w:rPr>
          <w:rFonts w:ascii="Calibri" w:hAnsi="Calibri"/>
          <w:sz w:val="22"/>
          <w:szCs w:val="22"/>
        </w:rPr>
        <w:t>Their</w:t>
      </w:r>
      <w:r w:rsidR="00B04246" w:rsidRPr="00BD5E10">
        <w:rPr>
          <w:rFonts w:ascii="Calibri" w:hAnsi="Calibri"/>
          <w:sz w:val="22"/>
          <w:szCs w:val="22"/>
        </w:rPr>
        <w:t xml:space="preserve"> </w:t>
      </w:r>
      <w:r w:rsidR="00533B74">
        <w:rPr>
          <w:rFonts w:ascii="Calibri" w:hAnsi="Calibri"/>
          <w:sz w:val="22"/>
          <w:szCs w:val="22"/>
        </w:rPr>
        <w:t>class charter</w:t>
      </w:r>
      <w:r w:rsidR="00B04246" w:rsidRPr="00BD5E10">
        <w:rPr>
          <w:rFonts w:ascii="Calibri" w:hAnsi="Calibri"/>
          <w:sz w:val="22"/>
          <w:szCs w:val="22"/>
        </w:rPr>
        <w:t>;</w:t>
      </w:r>
    </w:p>
    <w:p w14:paraId="3CE8C094" w14:textId="4A652730" w:rsidR="00B04246" w:rsidRPr="00FD5C7F" w:rsidRDefault="001A3EB6" w:rsidP="003C40B2">
      <w:pPr>
        <w:numPr>
          <w:ilvl w:val="0"/>
          <w:numId w:val="11"/>
        </w:numPr>
        <w:spacing w:after="240" w:line="276" w:lineRule="auto"/>
        <w:jc w:val="both"/>
        <w:rPr>
          <w:rFonts w:ascii="Calibri" w:hAnsi="Calibri"/>
          <w:sz w:val="22"/>
          <w:szCs w:val="22"/>
        </w:rPr>
      </w:pPr>
      <w:r>
        <w:rPr>
          <w:rFonts w:ascii="Calibri" w:hAnsi="Calibri"/>
          <w:sz w:val="22"/>
          <w:szCs w:val="22"/>
        </w:rPr>
        <w:t>Posters</w:t>
      </w:r>
      <w:r w:rsidR="003C0265" w:rsidRPr="00FD5C7F">
        <w:rPr>
          <w:rFonts w:ascii="Calibri" w:hAnsi="Calibri"/>
          <w:sz w:val="22"/>
          <w:szCs w:val="22"/>
        </w:rPr>
        <w:t xml:space="preserve"> of our REACH </w:t>
      </w:r>
      <w:r w:rsidR="00BB16B8">
        <w:rPr>
          <w:rFonts w:ascii="Calibri" w:hAnsi="Calibri"/>
          <w:sz w:val="22"/>
          <w:szCs w:val="22"/>
        </w:rPr>
        <w:t>R</w:t>
      </w:r>
      <w:r w:rsidR="003C0265" w:rsidRPr="00FD5C7F">
        <w:rPr>
          <w:rFonts w:ascii="Calibri" w:hAnsi="Calibri"/>
          <w:sz w:val="22"/>
          <w:szCs w:val="22"/>
        </w:rPr>
        <w:t>ights and Laureate Learning Characteristics</w:t>
      </w:r>
      <w:r w:rsidR="008A6711">
        <w:rPr>
          <w:rFonts w:ascii="Calibri" w:hAnsi="Calibri"/>
          <w:sz w:val="22"/>
          <w:szCs w:val="22"/>
        </w:rPr>
        <w:t xml:space="preserve"> (including an additional poster for the Learning Characteristic which is the focus for the half term)</w:t>
      </w:r>
      <w:r w:rsidR="003C0265" w:rsidRPr="00FD5C7F">
        <w:rPr>
          <w:rFonts w:ascii="Calibri" w:hAnsi="Calibri"/>
          <w:sz w:val="22"/>
          <w:szCs w:val="22"/>
        </w:rPr>
        <w:t xml:space="preserve"> where pupils demonstrating any of these can be recognised.</w:t>
      </w:r>
    </w:p>
    <w:p w14:paraId="0755F1C4" w14:textId="77777777" w:rsidR="004B7FC8" w:rsidRPr="000E7FCE" w:rsidRDefault="004B7FC8" w:rsidP="003C40B2">
      <w:pPr>
        <w:pStyle w:val="Heading4"/>
        <w:spacing w:after="240" w:line="276" w:lineRule="auto"/>
        <w:jc w:val="both"/>
        <w:rPr>
          <w:rFonts w:ascii="Calibri" w:hAnsi="Calibri" w:cs="Calibri"/>
          <w:caps/>
          <w:sz w:val="22"/>
          <w:szCs w:val="22"/>
          <w:u w:val="none"/>
        </w:rPr>
      </w:pPr>
      <w:r w:rsidRPr="004B7FC8">
        <w:rPr>
          <w:rFonts w:ascii="Calibri" w:hAnsi="Calibri"/>
          <w:caps/>
          <w:sz w:val="22"/>
          <w:szCs w:val="22"/>
          <w:u w:val="none"/>
        </w:rPr>
        <w:t xml:space="preserve">Section B: </w:t>
      </w:r>
      <w:r w:rsidRPr="000E7FCE">
        <w:rPr>
          <w:rFonts w:ascii="Calibri" w:hAnsi="Calibri" w:cs="Calibri"/>
          <w:caps/>
          <w:sz w:val="22"/>
          <w:szCs w:val="22"/>
          <w:u w:val="none"/>
        </w:rPr>
        <w:t>Positive Relationships</w:t>
      </w:r>
    </w:p>
    <w:p w14:paraId="72CA03C3" w14:textId="77777777" w:rsidR="008A3A7E" w:rsidRDefault="000E7FCE" w:rsidP="003C40B2">
      <w:pPr>
        <w:pStyle w:val="Heading4"/>
        <w:spacing w:line="276" w:lineRule="auto"/>
        <w:jc w:val="center"/>
        <w:rPr>
          <w:rFonts w:ascii="Calibri" w:hAnsi="Calibri" w:cs="Calibri"/>
          <w:b w:val="0"/>
          <w:sz w:val="22"/>
          <w:szCs w:val="22"/>
          <w:u w:val="none"/>
        </w:rPr>
      </w:pPr>
      <w:r w:rsidRPr="000E7FCE">
        <w:rPr>
          <w:rFonts w:ascii="Calibri" w:hAnsi="Calibri" w:cs="Calibri"/>
          <w:b w:val="0"/>
          <w:sz w:val="22"/>
          <w:szCs w:val="22"/>
          <w:u w:val="none"/>
        </w:rPr>
        <w:t>‘It is the small stuff, the daily acts of care, the perpetual generosity of spirit,</w:t>
      </w:r>
      <w:r w:rsidR="008A3A7E">
        <w:rPr>
          <w:rFonts w:ascii="Calibri" w:hAnsi="Calibri" w:cs="Calibri"/>
          <w:b w:val="0"/>
          <w:sz w:val="22"/>
          <w:szCs w:val="22"/>
          <w:u w:val="none"/>
        </w:rPr>
        <w:t xml:space="preserve"> </w:t>
      </w:r>
      <w:r w:rsidRPr="000E7FCE">
        <w:rPr>
          <w:rFonts w:ascii="Calibri" w:hAnsi="Calibri" w:cs="Calibri"/>
          <w:b w:val="0"/>
          <w:sz w:val="22"/>
          <w:szCs w:val="22"/>
          <w:u w:val="none"/>
        </w:rPr>
        <w:t>the interest that you show</w:t>
      </w:r>
    </w:p>
    <w:p w14:paraId="72576B64" w14:textId="743B15C0" w:rsidR="000E7FCE" w:rsidRPr="000E7FCE" w:rsidRDefault="000E7FCE" w:rsidP="003C40B2">
      <w:pPr>
        <w:pStyle w:val="Heading4"/>
        <w:spacing w:after="240" w:line="276" w:lineRule="auto"/>
        <w:jc w:val="center"/>
        <w:rPr>
          <w:rFonts w:ascii="Calibri" w:hAnsi="Calibri" w:cs="Calibri"/>
          <w:b w:val="0"/>
          <w:sz w:val="22"/>
          <w:szCs w:val="22"/>
          <w:u w:val="none"/>
        </w:rPr>
      </w:pPr>
      <w:r w:rsidRPr="000E7FCE">
        <w:rPr>
          <w:rFonts w:ascii="Calibri" w:hAnsi="Calibri" w:cs="Calibri"/>
          <w:b w:val="0"/>
          <w:sz w:val="22"/>
          <w:szCs w:val="22"/>
          <w:u w:val="none"/>
        </w:rPr>
        <w:t xml:space="preserve">in </w:t>
      </w:r>
      <w:r w:rsidR="0073393F">
        <w:rPr>
          <w:rFonts w:ascii="Calibri" w:hAnsi="Calibri" w:cs="Calibri"/>
          <w:b w:val="0"/>
          <w:sz w:val="22"/>
          <w:szCs w:val="22"/>
          <w:u w:val="none"/>
        </w:rPr>
        <w:t>(pupils’)</w:t>
      </w:r>
      <w:r w:rsidRPr="000E7FCE">
        <w:rPr>
          <w:rFonts w:ascii="Calibri" w:hAnsi="Calibri" w:cs="Calibri"/>
          <w:b w:val="0"/>
          <w:sz w:val="22"/>
          <w:szCs w:val="22"/>
          <w:u w:val="none"/>
        </w:rPr>
        <w:t xml:space="preserve"> lives that matters most</w:t>
      </w:r>
      <w:r w:rsidR="008A3A7E">
        <w:rPr>
          <w:rFonts w:ascii="Calibri" w:hAnsi="Calibri" w:cs="Calibri"/>
          <w:b w:val="0"/>
          <w:sz w:val="22"/>
          <w:szCs w:val="22"/>
          <w:u w:val="none"/>
        </w:rPr>
        <w:t xml:space="preserve"> – what my friend Hywel Roberts calls </w:t>
      </w:r>
      <w:proofErr w:type="spellStart"/>
      <w:r w:rsidR="008A3A7E">
        <w:rPr>
          <w:rFonts w:ascii="Calibri" w:hAnsi="Calibri" w:cs="Calibri"/>
          <w:b w:val="0"/>
          <w:sz w:val="22"/>
          <w:szCs w:val="22"/>
          <w:u w:val="none"/>
        </w:rPr>
        <w:t>botheredness</w:t>
      </w:r>
      <w:proofErr w:type="spellEnd"/>
      <w:r w:rsidR="00E91052">
        <w:rPr>
          <w:rFonts w:ascii="Calibri" w:hAnsi="Calibri" w:cs="Calibri"/>
          <w:b w:val="0"/>
          <w:sz w:val="22"/>
          <w:szCs w:val="22"/>
          <w:u w:val="none"/>
        </w:rPr>
        <w:t>.</w:t>
      </w:r>
      <w:r w:rsidRPr="000E7FCE">
        <w:rPr>
          <w:rFonts w:ascii="Calibri" w:hAnsi="Calibri" w:cs="Calibri"/>
          <w:b w:val="0"/>
          <w:sz w:val="22"/>
          <w:szCs w:val="22"/>
          <w:u w:val="none"/>
        </w:rPr>
        <w:t>’</w:t>
      </w:r>
    </w:p>
    <w:p w14:paraId="570A2179" w14:textId="656CBA2B" w:rsidR="000E7FCE" w:rsidRPr="000E7FCE" w:rsidRDefault="000E7FCE" w:rsidP="003C40B2">
      <w:pPr>
        <w:spacing w:line="276" w:lineRule="auto"/>
        <w:jc w:val="right"/>
        <w:rPr>
          <w:rFonts w:ascii="Calibri" w:hAnsi="Calibri" w:cs="Calibri"/>
          <w:sz w:val="22"/>
          <w:szCs w:val="22"/>
        </w:rPr>
      </w:pPr>
      <w:r>
        <w:rPr>
          <w:rFonts w:ascii="Calibri" w:hAnsi="Calibri" w:cs="Calibri"/>
          <w:sz w:val="22"/>
          <w:szCs w:val="22"/>
        </w:rPr>
        <w:t>(</w:t>
      </w:r>
      <w:r>
        <w:rPr>
          <w:rFonts w:ascii="Calibri" w:hAnsi="Calibri" w:cs="Calibri"/>
          <w:i/>
          <w:sz w:val="22"/>
          <w:szCs w:val="22"/>
        </w:rPr>
        <w:t>When the Adults Change, Everything Changes</w:t>
      </w:r>
      <w:r>
        <w:rPr>
          <w:rFonts w:ascii="Calibri" w:hAnsi="Calibri" w:cs="Calibri"/>
          <w:sz w:val="22"/>
          <w:szCs w:val="22"/>
        </w:rPr>
        <w:t xml:space="preserve"> by Paul Dix)</w:t>
      </w:r>
    </w:p>
    <w:p w14:paraId="53A9F612" w14:textId="656CBA2B" w:rsidR="000E7FCE" w:rsidRPr="000E7FCE" w:rsidRDefault="000E7FCE" w:rsidP="003C40B2">
      <w:pPr>
        <w:spacing w:line="276" w:lineRule="auto"/>
        <w:rPr>
          <w:rFonts w:ascii="Calibri" w:hAnsi="Calibri" w:cs="Calibri"/>
          <w:sz w:val="22"/>
          <w:szCs w:val="22"/>
        </w:rPr>
      </w:pPr>
    </w:p>
    <w:p w14:paraId="37F48B58" w14:textId="396724E0" w:rsidR="000B0E69" w:rsidRDefault="00677645" w:rsidP="003C40B2">
      <w:pPr>
        <w:pStyle w:val="Heading4"/>
        <w:spacing w:after="240" w:line="276" w:lineRule="auto"/>
        <w:jc w:val="both"/>
        <w:rPr>
          <w:rFonts w:asciiTheme="minorHAnsi" w:hAnsiTheme="minorHAnsi" w:cstheme="minorHAnsi"/>
          <w:b w:val="0"/>
          <w:sz w:val="22"/>
          <w:szCs w:val="22"/>
          <w:u w:val="none"/>
        </w:rPr>
      </w:pPr>
      <w:r w:rsidRPr="00E91052">
        <w:rPr>
          <w:rFonts w:ascii="Calibri" w:hAnsi="Calibri" w:cs="Calibri"/>
          <w:b w:val="0"/>
          <w:sz w:val="22"/>
          <w:szCs w:val="22"/>
          <w:u w:val="none"/>
        </w:rPr>
        <w:t xml:space="preserve">Positive relationships are at the heart of everything that we do at Laureate.  </w:t>
      </w:r>
      <w:r w:rsidR="008A3A7E" w:rsidRPr="00E91052">
        <w:rPr>
          <w:rFonts w:ascii="Calibri" w:hAnsi="Calibri" w:cs="Calibri"/>
          <w:b w:val="0"/>
          <w:sz w:val="22"/>
          <w:szCs w:val="22"/>
          <w:u w:val="none"/>
        </w:rPr>
        <w:t>We adopt a trauma-informed approach</w:t>
      </w:r>
      <w:r w:rsidR="008A3A7E" w:rsidRPr="00E91052">
        <w:rPr>
          <w:rFonts w:asciiTheme="minorHAnsi" w:hAnsiTheme="minorHAnsi" w:cstheme="minorHAnsi"/>
          <w:b w:val="0"/>
          <w:sz w:val="22"/>
          <w:szCs w:val="22"/>
          <w:u w:val="none"/>
        </w:rPr>
        <w:t>, underpinned by research into what is most effective in helping pupils who have suffered adverse childhood experiences</w:t>
      </w:r>
      <w:r w:rsidR="0034251D">
        <w:rPr>
          <w:rFonts w:asciiTheme="minorHAnsi" w:hAnsiTheme="minorHAnsi" w:cstheme="minorHAnsi"/>
          <w:b w:val="0"/>
          <w:sz w:val="22"/>
          <w:szCs w:val="22"/>
          <w:u w:val="none"/>
        </w:rPr>
        <w:t xml:space="preserve"> (ACEs)</w:t>
      </w:r>
      <w:r w:rsidR="008A3A7E" w:rsidRPr="00E91052">
        <w:rPr>
          <w:rFonts w:asciiTheme="minorHAnsi" w:hAnsiTheme="minorHAnsi" w:cstheme="minorHAnsi"/>
          <w:b w:val="0"/>
          <w:sz w:val="22"/>
          <w:szCs w:val="22"/>
          <w:u w:val="none"/>
        </w:rPr>
        <w:t xml:space="preserve"> to thrive</w:t>
      </w:r>
      <w:r w:rsidR="000B0E69">
        <w:rPr>
          <w:rFonts w:asciiTheme="minorHAnsi" w:hAnsiTheme="minorHAnsi" w:cstheme="minorHAnsi"/>
          <w:b w:val="0"/>
          <w:sz w:val="22"/>
          <w:szCs w:val="22"/>
          <w:u w:val="none"/>
        </w:rPr>
        <w:t xml:space="preserve"> and predicated on the belief that one emotionally available adult can make all the difference to a child</w:t>
      </w:r>
      <w:r w:rsidR="008A3A7E" w:rsidRPr="00E91052">
        <w:rPr>
          <w:rFonts w:asciiTheme="minorHAnsi" w:hAnsiTheme="minorHAnsi" w:cstheme="minorHAnsi"/>
          <w:b w:val="0"/>
          <w:sz w:val="22"/>
          <w:szCs w:val="22"/>
          <w:u w:val="none"/>
        </w:rPr>
        <w:t>.</w:t>
      </w:r>
      <w:r w:rsidR="00E91052" w:rsidRPr="00E91052">
        <w:rPr>
          <w:rFonts w:asciiTheme="minorHAnsi" w:hAnsiTheme="minorHAnsi" w:cstheme="minorHAnsi"/>
          <w:b w:val="0"/>
          <w:sz w:val="22"/>
          <w:szCs w:val="22"/>
          <w:u w:val="none"/>
        </w:rPr>
        <w:t xml:space="preserve">  </w:t>
      </w:r>
      <w:r w:rsidR="00BB16B8">
        <w:rPr>
          <w:rFonts w:asciiTheme="minorHAnsi" w:hAnsiTheme="minorHAnsi" w:cstheme="minorHAnsi"/>
          <w:b w:val="0"/>
          <w:sz w:val="22"/>
          <w:szCs w:val="22"/>
          <w:u w:val="none"/>
        </w:rPr>
        <w:t>Everyone is</w:t>
      </w:r>
      <w:r w:rsidR="000B0E69">
        <w:rPr>
          <w:rFonts w:asciiTheme="minorHAnsi" w:hAnsiTheme="minorHAnsi" w:cstheme="minorHAnsi"/>
          <w:b w:val="0"/>
          <w:sz w:val="22"/>
          <w:szCs w:val="22"/>
          <w:u w:val="none"/>
        </w:rPr>
        <w:t xml:space="preserve"> treated with dignity, respect and kindness at all times</w:t>
      </w:r>
      <w:r w:rsidR="007A0427">
        <w:rPr>
          <w:rFonts w:asciiTheme="minorHAnsi" w:hAnsiTheme="minorHAnsi" w:cstheme="minorHAnsi"/>
          <w:b w:val="0"/>
          <w:sz w:val="22"/>
          <w:szCs w:val="22"/>
          <w:u w:val="none"/>
        </w:rPr>
        <w:t xml:space="preserve"> in order to build safe, stable and nurturing relationships</w:t>
      </w:r>
      <w:r w:rsidR="000B0E69">
        <w:rPr>
          <w:rFonts w:asciiTheme="minorHAnsi" w:hAnsiTheme="minorHAnsi" w:cstheme="minorHAnsi"/>
          <w:b w:val="0"/>
          <w:sz w:val="22"/>
          <w:szCs w:val="22"/>
          <w:u w:val="none"/>
        </w:rPr>
        <w:t>.</w:t>
      </w:r>
    </w:p>
    <w:p w14:paraId="360AECA3" w14:textId="73FC7A81" w:rsidR="00E91052" w:rsidRDefault="008A3A7E" w:rsidP="003C40B2">
      <w:pPr>
        <w:pStyle w:val="Heading4"/>
        <w:spacing w:after="240" w:line="276" w:lineRule="auto"/>
        <w:jc w:val="both"/>
        <w:rPr>
          <w:rFonts w:asciiTheme="minorHAnsi" w:hAnsiTheme="minorHAnsi" w:cstheme="minorHAnsi"/>
          <w:b w:val="0"/>
          <w:sz w:val="22"/>
          <w:szCs w:val="22"/>
          <w:u w:val="none"/>
        </w:rPr>
      </w:pPr>
      <w:r w:rsidRPr="00E91052">
        <w:rPr>
          <w:rFonts w:asciiTheme="minorHAnsi" w:hAnsiTheme="minorHAnsi" w:cstheme="minorHAnsi"/>
          <w:b w:val="0"/>
          <w:sz w:val="22"/>
          <w:szCs w:val="22"/>
          <w:u w:val="none"/>
        </w:rPr>
        <w:t>All staff have completed training on trauma-informed practice</w:t>
      </w:r>
      <w:r w:rsidR="00E91052">
        <w:rPr>
          <w:rFonts w:asciiTheme="minorHAnsi" w:hAnsiTheme="minorHAnsi" w:cstheme="minorHAnsi"/>
          <w:b w:val="0"/>
          <w:sz w:val="22"/>
          <w:szCs w:val="22"/>
          <w:u w:val="none"/>
        </w:rPr>
        <w:t xml:space="preserve"> in order to better understand behaviour</w:t>
      </w:r>
      <w:r w:rsidRPr="00E91052">
        <w:rPr>
          <w:rFonts w:asciiTheme="minorHAnsi" w:hAnsiTheme="minorHAnsi" w:cstheme="minorHAnsi"/>
          <w:b w:val="0"/>
          <w:sz w:val="22"/>
          <w:szCs w:val="22"/>
          <w:u w:val="none"/>
        </w:rPr>
        <w:t>; new staff complete this training as part of their induction</w:t>
      </w:r>
      <w:r w:rsidR="00E91052">
        <w:rPr>
          <w:rFonts w:asciiTheme="minorHAnsi" w:hAnsiTheme="minorHAnsi" w:cstheme="minorHAnsi"/>
          <w:b w:val="0"/>
          <w:sz w:val="22"/>
          <w:szCs w:val="22"/>
          <w:u w:val="none"/>
        </w:rPr>
        <w:t>.</w:t>
      </w:r>
    </w:p>
    <w:p w14:paraId="231E99AC" w14:textId="317C74C6" w:rsidR="007B7D3C" w:rsidRPr="007B7D3C" w:rsidRDefault="007B7D3C" w:rsidP="003C40B2">
      <w:pPr>
        <w:spacing w:after="240" w:line="276" w:lineRule="auto"/>
        <w:jc w:val="both"/>
        <w:rPr>
          <w:rFonts w:asciiTheme="minorHAnsi" w:hAnsiTheme="minorHAnsi" w:cstheme="minorHAnsi"/>
          <w:b/>
          <w:sz w:val="22"/>
        </w:rPr>
      </w:pPr>
      <w:r>
        <w:rPr>
          <w:rFonts w:asciiTheme="minorHAnsi" w:hAnsiTheme="minorHAnsi" w:cstheme="minorHAnsi"/>
          <w:b/>
          <w:sz w:val="22"/>
        </w:rPr>
        <w:t>Reframing Behaviour</w:t>
      </w:r>
    </w:p>
    <w:p w14:paraId="0514F440" w14:textId="42E6963E" w:rsidR="00E91052" w:rsidRDefault="00E91052" w:rsidP="003C40B2">
      <w:pPr>
        <w:spacing w:after="240" w:line="276" w:lineRule="auto"/>
        <w:jc w:val="both"/>
        <w:rPr>
          <w:rFonts w:asciiTheme="minorHAnsi" w:hAnsiTheme="minorHAnsi" w:cstheme="minorHAnsi"/>
          <w:sz w:val="22"/>
        </w:rPr>
      </w:pPr>
      <w:r>
        <w:rPr>
          <w:rFonts w:asciiTheme="minorHAnsi" w:hAnsiTheme="minorHAnsi" w:cstheme="minorHAnsi"/>
          <w:sz w:val="22"/>
        </w:rPr>
        <w:t xml:space="preserve">All behaviour is a form of communication; therefore, understanding behaviour is more important that the behaviour itself.  Difficult and harmful behaviour is rarely random – much of it is likely to be stress-related (i.e. the child is not fully aware of what they are doing, or they have limited capacity to act differently).  Thinking of a child as struggling to handle a difficult situation encourages staff to help them through their stress and </w:t>
      </w:r>
      <w:r>
        <w:rPr>
          <w:rFonts w:asciiTheme="minorHAnsi" w:hAnsiTheme="minorHAnsi" w:cstheme="minorHAnsi"/>
          <w:sz w:val="22"/>
        </w:rPr>
        <w:lastRenderedPageBreak/>
        <w:t>prevent distress (as opposed to an incident of misbehaviour where the child was aware that they shouldn’t have done something and was capable of acting differently, in which case a sanction may be appropriate).</w:t>
      </w:r>
    </w:p>
    <w:p w14:paraId="2C87647F" w14:textId="62A0C38A" w:rsidR="00E91052" w:rsidRDefault="007B7D3C" w:rsidP="003C40B2">
      <w:pPr>
        <w:spacing w:after="240" w:line="276" w:lineRule="auto"/>
        <w:jc w:val="both"/>
        <w:rPr>
          <w:rFonts w:asciiTheme="minorHAnsi" w:hAnsiTheme="minorHAnsi" w:cstheme="minorHAnsi"/>
          <w:sz w:val="22"/>
        </w:rPr>
      </w:pPr>
      <w:r>
        <w:rPr>
          <w:rFonts w:asciiTheme="minorHAnsi" w:hAnsiTheme="minorHAnsi" w:cstheme="minorHAnsi"/>
          <w:sz w:val="22"/>
        </w:rPr>
        <w:t>Typical ‘labelled’ behaviours are likely to be a form of communication on the part of the child, such as:</w:t>
      </w:r>
    </w:p>
    <w:p w14:paraId="776CC0EE" w14:textId="30D36F6F" w:rsidR="007B7D3C" w:rsidRDefault="007B7D3C" w:rsidP="003C40B2">
      <w:pPr>
        <w:pStyle w:val="ListParagraph"/>
        <w:numPr>
          <w:ilvl w:val="0"/>
          <w:numId w:val="23"/>
        </w:numPr>
        <w:spacing w:after="240"/>
        <w:jc w:val="both"/>
        <w:rPr>
          <w:rFonts w:asciiTheme="minorHAnsi" w:hAnsiTheme="minorHAnsi" w:cstheme="minorHAnsi"/>
        </w:rPr>
      </w:pPr>
      <w:r>
        <w:rPr>
          <w:rFonts w:asciiTheme="minorHAnsi" w:hAnsiTheme="minorHAnsi" w:cstheme="minorHAnsi"/>
        </w:rPr>
        <w:t>‘Defiant’ behaviour is likely to be when a child is in ‘fight’ survival mode;</w:t>
      </w:r>
    </w:p>
    <w:p w14:paraId="3A66D0AA" w14:textId="421AD686" w:rsidR="007B7D3C" w:rsidRDefault="007B7D3C" w:rsidP="003C40B2">
      <w:pPr>
        <w:pStyle w:val="ListParagraph"/>
        <w:numPr>
          <w:ilvl w:val="0"/>
          <w:numId w:val="23"/>
        </w:numPr>
        <w:spacing w:after="240"/>
        <w:jc w:val="both"/>
        <w:rPr>
          <w:rFonts w:asciiTheme="minorHAnsi" w:hAnsiTheme="minorHAnsi" w:cstheme="minorHAnsi"/>
        </w:rPr>
      </w:pPr>
      <w:r>
        <w:rPr>
          <w:rFonts w:asciiTheme="minorHAnsi" w:hAnsiTheme="minorHAnsi" w:cstheme="minorHAnsi"/>
        </w:rPr>
        <w:t>‘Attention seeking’ behaviour is likely to be when a child needs to feel connected;</w:t>
      </w:r>
    </w:p>
    <w:p w14:paraId="7D1CC454" w14:textId="6C062087" w:rsidR="007B7D3C" w:rsidRPr="00540DDE" w:rsidRDefault="007B7D3C" w:rsidP="003C40B2">
      <w:pPr>
        <w:pStyle w:val="ListParagraph"/>
        <w:numPr>
          <w:ilvl w:val="0"/>
          <w:numId w:val="23"/>
        </w:numPr>
        <w:spacing w:after="240"/>
        <w:jc w:val="both"/>
        <w:rPr>
          <w:rFonts w:asciiTheme="minorHAnsi" w:hAnsiTheme="minorHAnsi" w:cstheme="minorHAnsi"/>
        </w:rPr>
      </w:pPr>
      <w:r>
        <w:rPr>
          <w:rFonts w:asciiTheme="minorHAnsi" w:hAnsiTheme="minorHAnsi" w:cstheme="minorHAnsi"/>
        </w:rPr>
        <w:t>‘Lack of engagement’ is likely to be when a child doesn’t feel safe</w:t>
      </w:r>
      <w:r w:rsidR="00540DDE">
        <w:rPr>
          <w:rFonts w:asciiTheme="minorHAnsi" w:hAnsiTheme="minorHAnsi" w:cstheme="minorHAnsi"/>
        </w:rPr>
        <w:t>.</w:t>
      </w:r>
    </w:p>
    <w:p w14:paraId="0728A860" w14:textId="18CC74A4" w:rsidR="004B7FC8" w:rsidRPr="000E7FCE" w:rsidRDefault="004B7FC8" w:rsidP="003C40B2">
      <w:pPr>
        <w:pStyle w:val="Heading4"/>
        <w:spacing w:after="240" w:line="276" w:lineRule="auto"/>
        <w:jc w:val="both"/>
        <w:rPr>
          <w:rFonts w:ascii="Calibri" w:hAnsi="Calibri" w:cs="Calibri"/>
          <w:sz w:val="22"/>
          <w:szCs w:val="22"/>
          <w:u w:val="none"/>
        </w:rPr>
      </w:pPr>
      <w:r w:rsidRPr="008A3A7E">
        <w:rPr>
          <w:rFonts w:asciiTheme="minorHAnsi" w:hAnsiTheme="minorHAnsi" w:cstheme="minorHAnsi"/>
          <w:sz w:val="22"/>
          <w:szCs w:val="22"/>
          <w:u w:val="none"/>
        </w:rPr>
        <w:t>Promoting</w:t>
      </w:r>
      <w:r w:rsidRPr="000E7FCE">
        <w:rPr>
          <w:rFonts w:ascii="Calibri" w:hAnsi="Calibri" w:cs="Calibri"/>
          <w:sz w:val="22"/>
          <w:szCs w:val="22"/>
          <w:u w:val="none"/>
        </w:rPr>
        <w:t xml:space="preserve"> Positive Relationships</w:t>
      </w:r>
    </w:p>
    <w:p w14:paraId="56FAE585" w14:textId="4EAC1F02" w:rsidR="00D276B9" w:rsidRDefault="0023123B" w:rsidP="003C40B2">
      <w:pPr>
        <w:spacing w:after="240" w:line="276" w:lineRule="auto"/>
        <w:jc w:val="both"/>
        <w:rPr>
          <w:rFonts w:ascii="Calibri" w:hAnsi="Calibri"/>
          <w:bCs/>
          <w:sz w:val="22"/>
          <w:szCs w:val="22"/>
        </w:rPr>
      </w:pPr>
      <w:r>
        <w:rPr>
          <w:rFonts w:ascii="Calibri" w:hAnsi="Calibri"/>
          <w:bCs/>
          <w:sz w:val="22"/>
          <w:szCs w:val="22"/>
        </w:rPr>
        <w:t>Laureate is invested in supporting the very best relational health between all members of our school community.  To this end, w</w:t>
      </w:r>
      <w:r w:rsidR="000B0E69">
        <w:rPr>
          <w:rFonts w:ascii="Calibri" w:hAnsi="Calibri"/>
          <w:bCs/>
          <w:sz w:val="22"/>
          <w:szCs w:val="22"/>
        </w:rPr>
        <w:t xml:space="preserve">e are committed to educational practices which </w:t>
      </w:r>
      <w:r w:rsidR="000B0E69">
        <w:rPr>
          <w:rFonts w:ascii="Calibri" w:hAnsi="Calibri"/>
          <w:b/>
          <w:bCs/>
          <w:sz w:val="22"/>
          <w:szCs w:val="22"/>
        </w:rPr>
        <w:t>protect</w:t>
      </w:r>
      <w:r>
        <w:rPr>
          <w:rFonts w:ascii="Calibri" w:hAnsi="Calibri"/>
          <w:bCs/>
          <w:sz w:val="22"/>
          <w:szCs w:val="22"/>
        </w:rPr>
        <w:t>,</w:t>
      </w:r>
      <w:r w:rsidR="000B0E69">
        <w:rPr>
          <w:rFonts w:ascii="Calibri" w:hAnsi="Calibri"/>
          <w:bCs/>
          <w:sz w:val="22"/>
          <w:szCs w:val="22"/>
        </w:rPr>
        <w:t xml:space="preserve"> </w:t>
      </w:r>
      <w:r w:rsidR="000B0E69">
        <w:rPr>
          <w:rFonts w:ascii="Calibri" w:hAnsi="Calibri"/>
          <w:b/>
          <w:bCs/>
          <w:sz w:val="22"/>
          <w:szCs w:val="22"/>
        </w:rPr>
        <w:t>relate</w:t>
      </w:r>
      <w:r w:rsidR="000B0E69">
        <w:rPr>
          <w:rFonts w:ascii="Calibri" w:hAnsi="Calibri"/>
          <w:bCs/>
          <w:sz w:val="22"/>
          <w:szCs w:val="22"/>
        </w:rPr>
        <w:t xml:space="preserve">, </w:t>
      </w:r>
      <w:r w:rsidR="000B0E69">
        <w:rPr>
          <w:rFonts w:ascii="Calibri" w:hAnsi="Calibri"/>
          <w:b/>
          <w:bCs/>
          <w:sz w:val="22"/>
          <w:szCs w:val="22"/>
        </w:rPr>
        <w:t>regulate</w:t>
      </w:r>
      <w:r w:rsidR="000B0E69">
        <w:rPr>
          <w:rFonts w:ascii="Calibri" w:hAnsi="Calibri"/>
          <w:bCs/>
          <w:sz w:val="22"/>
          <w:szCs w:val="22"/>
        </w:rPr>
        <w:t xml:space="preserve"> and </w:t>
      </w:r>
      <w:r w:rsidR="000B0E69">
        <w:rPr>
          <w:rFonts w:ascii="Calibri" w:hAnsi="Calibri"/>
          <w:b/>
          <w:bCs/>
          <w:sz w:val="22"/>
          <w:szCs w:val="22"/>
        </w:rPr>
        <w:t>reflect</w:t>
      </w:r>
      <w:r w:rsidR="004B7FC8" w:rsidRPr="00BD5E10">
        <w:rPr>
          <w:rFonts w:ascii="Calibri" w:hAnsi="Calibri"/>
          <w:bCs/>
          <w:sz w:val="22"/>
          <w:szCs w:val="22"/>
        </w:rPr>
        <w:t>:</w:t>
      </w:r>
    </w:p>
    <w:p w14:paraId="0A2D9C82" w14:textId="124D6BE5" w:rsidR="000B0E69" w:rsidRPr="000B0E69" w:rsidRDefault="000B0E69" w:rsidP="003C40B2">
      <w:pPr>
        <w:pStyle w:val="ListParagraph"/>
        <w:numPr>
          <w:ilvl w:val="0"/>
          <w:numId w:val="24"/>
        </w:numPr>
        <w:spacing w:after="240"/>
        <w:jc w:val="both"/>
        <w:rPr>
          <w:b/>
          <w:bCs/>
        </w:rPr>
      </w:pPr>
      <w:r w:rsidRPr="000B0E69">
        <w:rPr>
          <w:b/>
          <w:bCs/>
        </w:rPr>
        <w:t>Protect:</w:t>
      </w:r>
    </w:p>
    <w:p w14:paraId="17C7DE11" w14:textId="5615579A" w:rsidR="000B0E69" w:rsidRPr="000B0E69" w:rsidRDefault="000B0E69" w:rsidP="003C40B2">
      <w:pPr>
        <w:pStyle w:val="ListParagraph"/>
        <w:numPr>
          <w:ilvl w:val="1"/>
          <w:numId w:val="24"/>
        </w:numPr>
        <w:spacing w:after="240"/>
        <w:jc w:val="both"/>
        <w:rPr>
          <w:bCs/>
        </w:rPr>
      </w:pPr>
      <w:r>
        <w:rPr>
          <w:bCs/>
        </w:rPr>
        <w:t>We</w:t>
      </w:r>
      <w:r w:rsidRPr="000B0E69">
        <w:rPr>
          <w:bCs/>
        </w:rPr>
        <w:t xml:space="preserve"> aim to increase ‘safety cues’ in all aspects of the school day for our pupils and each other, </w:t>
      </w:r>
      <w:r>
        <w:rPr>
          <w:bCs/>
        </w:rPr>
        <w:t xml:space="preserve">e.g. members of SLT greeting pupils at the gate and </w:t>
      </w:r>
      <w:r w:rsidR="0091599B">
        <w:rPr>
          <w:bCs/>
        </w:rPr>
        <w:t>staff</w:t>
      </w:r>
      <w:r>
        <w:rPr>
          <w:bCs/>
        </w:rPr>
        <w:t xml:space="preserve"> greeting pupils at the classroom door;</w:t>
      </w:r>
    </w:p>
    <w:p w14:paraId="13ED9A87" w14:textId="7BCA4E71" w:rsidR="000B0E69" w:rsidRPr="000B0E69" w:rsidRDefault="000B0E69" w:rsidP="003C40B2">
      <w:pPr>
        <w:pStyle w:val="ListParagraph"/>
        <w:numPr>
          <w:ilvl w:val="1"/>
          <w:numId w:val="24"/>
        </w:numPr>
        <w:spacing w:after="240"/>
        <w:jc w:val="both"/>
        <w:rPr>
          <w:bCs/>
        </w:rPr>
      </w:pPr>
      <w:r>
        <w:rPr>
          <w:bCs/>
        </w:rPr>
        <w:t>Staff are</w:t>
      </w:r>
      <w:r w:rsidRPr="000B0E69">
        <w:rPr>
          <w:bCs/>
        </w:rPr>
        <w:t xml:space="preserve"> warm</w:t>
      </w:r>
      <w:r>
        <w:rPr>
          <w:bCs/>
        </w:rPr>
        <w:t>,</w:t>
      </w:r>
      <w:r w:rsidRPr="000B0E69">
        <w:rPr>
          <w:bCs/>
        </w:rPr>
        <w:t xml:space="preserve"> empat</w:t>
      </w:r>
      <w:r>
        <w:rPr>
          <w:bCs/>
        </w:rPr>
        <w:t>h</w:t>
      </w:r>
      <w:r w:rsidRPr="000B0E69">
        <w:rPr>
          <w:bCs/>
        </w:rPr>
        <w:t xml:space="preserve">ic and curious </w:t>
      </w:r>
      <w:r>
        <w:rPr>
          <w:bCs/>
        </w:rPr>
        <w:t>in order</w:t>
      </w:r>
      <w:r w:rsidRPr="000B0E69">
        <w:rPr>
          <w:bCs/>
        </w:rPr>
        <w:t xml:space="preserve"> to move </w:t>
      </w:r>
      <w:r>
        <w:rPr>
          <w:bCs/>
        </w:rPr>
        <w:t>pupils from</w:t>
      </w:r>
      <w:r w:rsidRPr="000B0E69">
        <w:rPr>
          <w:bCs/>
        </w:rPr>
        <w:t xml:space="preserve"> flight/fight</w:t>
      </w:r>
      <w:r>
        <w:rPr>
          <w:bCs/>
        </w:rPr>
        <w:t>/</w:t>
      </w:r>
      <w:r w:rsidRPr="000B0E69">
        <w:rPr>
          <w:bCs/>
        </w:rPr>
        <w:t xml:space="preserve">freeze </w:t>
      </w:r>
      <w:r>
        <w:rPr>
          <w:bCs/>
        </w:rPr>
        <w:t xml:space="preserve">positions </w:t>
      </w:r>
      <w:r w:rsidRPr="000B0E69">
        <w:rPr>
          <w:bCs/>
        </w:rPr>
        <w:t xml:space="preserve">and </w:t>
      </w:r>
      <w:r>
        <w:rPr>
          <w:bCs/>
        </w:rPr>
        <w:t>build</w:t>
      </w:r>
      <w:r w:rsidRPr="000B0E69">
        <w:rPr>
          <w:bCs/>
        </w:rPr>
        <w:t xml:space="preserve"> relationship and trust.</w:t>
      </w:r>
    </w:p>
    <w:p w14:paraId="1D4DE46B" w14:textId="33A4749E" w:rsidR="000B0E69" w:rsidRPr="000B0E69" w:rsidRDefault="000B0E69" w:rsidP="003C40B2">
      <w:pPr>
        <w:pStyle w:val="ListParagraph"/>
        <w:numPr>
          <w:ilvl w:val="1"/>
          <w:numId w:val="24"/>
        </w:numPr>
        <w:spacing w:after="240"/>
        <w:jc w:val="both"/>
        <w:rPr>
          <w:bCs/>
        </w:rPr>
      </w:pPr>
      <w:r>
        <w:rPr>
          <w:bCs/>
        </w:rPr>
        <w:t>W</w:t>
      </w:r>
      <w:r w:rsidRPr="000B0E69">
        <w:rPr>
          <w:bCs/>
        </w:rPr>
        <w:t>e ensure that interactions with pupils, their families/carers, other agencies and each other are socially engaging</w:t>
      </w:r>
      <w:r>
        <w:rPr>
          <w:bCs/>
        </w:rPr>
        <w:t>,</w:t>
      </w:r>
      <w:r w:rsidRPr="000B0E69">
        <w:rPr>
          <w:bCs/>
        </w:rPr>
        <w:t xml:space="preserve"> not socially defensive.</w:t>
      </w:r>
    </w:p>
    <w:p w14:paraId="50409943" w14:textId="4998A6B3" w:rsidR="000B0E69" w:rsidRPr="000B0E69" w:rsidRDefault="000B0E69" w:rsidP="003C40B2">
      <w:pPr>
        <w:pStyle w:val="ListParagraph"/>
        <w:numPr>
          <w:ilvl w:val="1"/>
          <w:numId w:val="24"/>
        </w:numPr>
        <w:spacing w:after="240"/>
        <w:jc w:val="both"/>
        <w:rPr>
          <w:bCs/>
        </w:rPr>
      </w:pPr>
      <w:r>
        <w:rPr>
          <w:bCs/>
        </w:rPr>
        <w:t xml:space="preserve">We are committed to approaches </w:t>
      </w:r>
      <w:r w:rsidR="00474274">
        <w:rPr>
          <w:bCs/>
        </w:rPr>
        <w:t xml:space="preserve">which exclude </w:t>
      </w:r>
      <w:r w:rsidRPr="000B0E69">
        <w:rPr>
          <w:bCs/>
        </w:rPr>
        <w:t xml:space="preserve">the use of harsh voices, shouting, </w:t>
      </w:r>
      <w:r w:rsidR="00474274">
        <w:rPr>
          <w:bCs/>
        </w:rPr>
        <w:t xml:space="preserve">put-downs, criticisms and shaming </w:t>
      </w:r>
      <w:r w:rsidRPr="000B0E69">
        <w:rPr>
          <w:bCs/>
        </w:rPr>
        <w:t>(which are proven to be psychologically and neurologically</w:t>
      </w:r>
      <w:r w:rsidR="00474274" w:rsidRPr="00474274">
        <w:rPr>
          <w:bCs/>
        </w:rPr>
        <w:t xml:space="preserve"> </w:t>
      </w:r>
      <w:r w:rsidR="00474274" w:rsidRPr="000B0E69">
        <w:rPr>
          <w:bCs/>
        </w:rPr>
        <w:t>damaging</w:t>
      </w:r>
      <w:r w:rsidRPr="000B0E69">
        <w:rPr>
          <w:bCs/>
        </w:rPr>
        <w:t>).</w:t>
      </w:r>
    </w:p>
    <w:p w14:paraId="5944889D" w14:textId="108E1372" w:rsidR="000B0E69" w:rsidRDefault="000B0E69" w:rsidP="003C40B2">
      <w:pPr>
        <w:pStyle w:val="ListParagraph"/>
        <w:numPr>
          <w:ilvl w:val="1"/>
          <w:numId w:val="24"/>
        </w:numPr>
        <w:spacing w:after="240"/>
        <w:jc w:val="both"/>
        <w:rPr>
          <w:bCs/>
        </w:rPr>
      </w:pPr>
      <w:r w:rsidRPr="000B0E69">
        <w:rPr>
          <w:bCs/>
        </w:rPr>
        <w:t>All members of our school aim to</w:t>
      </w:r>
      <w:r w:rsidR="00474274">
        <w:rPr>
          <w:bCs/>
        </w:rPr>
        <w:t xml:space="preserve"> ‘interactively</w:t>
      </w:r>
      <w:r w:rsidRPr="000B0E69">
        <w:rPr>
          <w:bCs/>
        </w:rPr>
        <w:t xml:space="preserve"> repair</w:t>
      </w:r>
      <w:r w:rsidR="00474274">
        <w:rPr>
          <w:bCs/>
        </w:rPr>
        <w:t>’</w:t>
      </w:r>
      <w:r w:rsidRPr="000B0E69">
        <w:rPr>
          <w:bCs/>
        </w:rPr>
        <w:t xml:space="preserve"> occasions when they themselves move into defensiveness</w:t>
      </w:r>
      <w:r w:rsidR="001A3EB6">
        <w:rPr>
          <w:bCs/>
        </w:rPr>
        <w:t xml:space="preserve">, e.g. </w:t>
      </w:r>
      <w:r w:rsidR="00F160BF">
        <w:rPr>
          <w:bCs/>
        </w:rPr>
        <w:t xml:space="preserve">acknowledging, apologising and rebuilding after a negative incident. </w:t>
      </w:r>
    </w:p>
    <w:p w14:paraId="54A3CA82" w14:textId="178B431E" w:rsidR="00474274" w:rsidRDefault="00474274" w:rsidP="003C40B2">
      <w:pPr>
        <w:pStyle w:val="ListParagraph"/>
        <w:numPr>
          <w:ilvl w:val="1"/>
          <w:numId w:val="24"/>
        </w:numPr>
        <w:spacing w:after="240"/>
        <w:jc w:val="both"/>
        <w:rPr>
          <w:bCs/>
        </w:rPr>
      </w:pPr>
      <w:r>
        <w:rPr>
          <w:bCs/>
        </w:rPr>
        <w:t>Strategies that help staff to get to know children better on an individual basis (e.g. ‘I wish my teacher knew…’ transition activities) are used to enable children to feel safe enough to talk, if they wish, including about painful life experiences which are interfering with their ability to learn.</w:t>
      </w:r>
    </w:p>
    <w:p w14:paraId="4EF079A2" w14:textId="09D0FA7C" w:rsidR="00474274" w:rsidRPr="000B0E69" w:rsidRDefault="00474274" w:rsidP="003C40B2">
      <w:pPr>
        <w:pStyle w:val="ListParagraph"/>
        <w:numPr>
          <w:ilvl w:val="1"/>
          <w:numId w:val="24"/>
        </w:numPr>
        <w:spacing w:after="240"/>
        <w:jc w:val="both"/>
        <w:rPr>
          <w:bCs/>
        </w:rPr>
      </w:pPr>
      <w:r>
        <w:rPr>
          <w:bCs/>
        </w:rPr>
        <w:t xml:space="preserve">Vulnerable children have easy, daily access </w:t>
      </w:r>
      <w:r w:rsidR="00B73A90">
        <w:rPr>
          <w:bCs/>
        </w:rPr>
        <w:t>to at least one named, emotionally available adult that they feel able to connect with.</w:t>
      </w:r>
    </w:p>
    <w:p w14:paraId="0609DD79" w14:textId="358CB536" w:rsidR="000B0E69" w:rsidRPr="000B0E69" w:rsidRDefault="000B0E69" w:rsidP="003C40B2">
      <w:pPr>
        <w:pStyle w:val="ListParagraph"/>
        <w:numPr>
          <w:ilvl w:val="1"/>
          <w:numId w:val="24"/>
        </w:numPr>
        <w:spacing w:after="240"/>
        <w:jc w:val="both"/>
        <w:rPr>
          <w:bCs/>
        </w:rPr>
      </w:pPr>
      <w:r w:rsidRPr="000B0E69">
        <w:rPr>
          <w:bCs/>
        </w:rPr>
        <w:t>Our school staff adjust their expectations for our pupils, their families and carers in accordance with their developmental capabilities and experience of traumatic stress</w:t>
      </w:r>
      <w:r w:rsidR="00474274">
        <w:rPr>
          <w:bCs/>
        </w:rPr>
        <w:t>; t</w:t>
      </w:r>
      <w:r w:rsidRPr="000B0E69">
        <w:rPr>
          <w:bCs/>
        </w:rPr>
        <w:t xml:space="preserve">his sometimes involves removing vulnerable and traumatised pupils in a kind and non-judgemental way from situations they are not managing well. </w:t>
      </w:r>
    </w:p>
    <w:p w14:paraId="1CDA439B" w14:textId="2AFFB944" w:rsidR="00B73A90" w:rsidRDefault="00B73A90" w:rsidP="003C40B2">
      <w:pPr>
        <w:pStyle w:val="ListParagraph"/>
        <w:numPr>
          <w:ilvl w:val="1"/>
          <w:numId w:val="24"/>
        </w:numPr>
        <w:spacing w:after="240"/>
        <w:jc w:val="both"/>
        <w:rPr>
          <w:bCs/>
        </w:rPr>
      </w:pPr>
      <w:r>
        <w:rPr>
          <w:bCs/>
        </w:rPr>
        <w:t>‘Bubble Time’ provides a clear, confidential and non-shaming system for children to self-refer whenever they need to talk.</w:t>
      </w:r>
    </w:p>
    <w:p w14:paraId="3F30DA3A" w14:textId="72B8F761" w:rsidR="000B0E69" w:rsidRDefault="00B73A90" w:rsidP="003C40B2">
      <w:pPr>
        <w:pStyle w:val="ListParagraph"/>
        <w:numPr>
          <w:ilvl w:val="1"/>
          <w:numId w:val="24"/>
        </w:numPr>
        <w:spacing w:after="240"/>
        <w:jc w:val="both"/>
        <w:rPr>
          <w:bCs/>
        </w:rPr>
      </w:pPr>
      <w:r>
        <w:rPr>
          <w:bCs/>
        </w:rPr>
        <w:t>All adults are nurtured so that they feel valued and supported, and can therefore interact throughout the school day with positive social engagement rather than defensiveness.</w:t>
      </w:r>
    </w:p>
    <w:p w14:paraId="3CF748F0" w14:textId="73373618" w:rsidR="00B73A90" w:rsidRPr="00F160BF" w:rsidRDefault="00B73A90" w:rsidP="003C40B2">
      <w:pPr>
        <w:pStyle w:val="ListParagraph"/>
        <w:numPr>
          <w:ilvl w:val="0"/>
          <w:numId w:val="24"/>
        </w:numPr>
        <w:spacing w:after="240"/>
        <w:jc w:val="both"/>
        <w:rPr>
          <w:b/>
          <w:bCs/>
        </w:rPr>
      </w:pPr>
      <w:r w:rsidRPr="00F160BF">
        <w:rPr>
          <w:b/>
          <w:bCs/>
        </w:rPr>
        <w:t>Relate:</w:t>
      </w:r>
    </w:p>
    <w:p w14:paraId="0AD1B3A5" w14:textId="30AEC207" w:rsidR="00B73A90" w:rsidRPr="00B73A90" w:rsidRDefault="006C1810" w:rsidP="003C40B2">
      <w:pPr>
        <w:pStyle w:val="ListParagraph"/>
        <w:numPr>
          <w:ilvl w:val="1"/>
          <w:numId w:val="24"/>
        </w:numPr>
        <w:spacing w:after="240"/>
        <w:jc w:val="both"/>
        <w:rPr>
          <w:bCs/>
        </w:rPr>
      </w:pPr>
      <w:r>
        <w:rPr>
          <w:bCs/>
        </w:rPr>
        <w:t xml:space="preserve">We are committed to a </w:t>
      </w:r>
      <w:r w:rsidR="00B73A90" w:rsidRPr="00B73A90">
        <w:rPr>
          <w:bCs/>
        </w:rPr>
        <w:t>whole school approach</w:t>
      </w:r>
      <w:r>
        <w:rPr>
          <w:bCs/>
        </w:rPr>
        <w:t xml:space="preserve"> which</w:t>
      </w:r>
      <w:r w:rsidR="00B73A90" w:rsidRPr="00B73A90">
        <w:rPr>
          <w:bCs/>
        </w:rPr>
        <w:t xml:space="preserve"> enable</w:t>
      </w:r>
      <w:r>
        <w:rPr>
          <w:bCs/>
        </w:rPr>
        <w:t>s</w:t>
      </w:r>
      <w:r w:rsidR="00B73A90" w:rsidRPr="00B73A90">
        <w:rPr>
          <w:bCs/>
        </w:rPr>
        <w:t xml:space="preserve"> our </w:t>
      </w:r>
      <w:r w:rsidR="002C3ECF" w:rsidRPr="00B73A90">
        <w:rPr>
          <w:bCs/>
        </w:rPr>
        <w:t>pupils to</w:t>
      </w:r>
      <w:r w:rsidR="00B73A90" w:rsidRPr="00B73A90">
        <w:rPr>
          <w:bCs/>
        </w:rPr>
        <w:t xml:space="preserve"> see themselves, their relationships and the world positively, rather than through the lens of threat, danger or self-blame.</w:t>
      </w:r>
    </w:p>
    <w:p w14:paraId="29E579AA" w14:textId="20922DAD" w:rsidR="00B73A90" w:rsidRPr="00B73A90" w:rsidRDefault="00B73A90" w:rsidP="003C40B2">
      <w:pPr>
        <w:pStyle w:val="ListParagraph"/>
        <w:numPr>
          <w:ilvl w:val="1"/>
          <w:numId w:val="24"/>
        </w:numPr>
        <w:spacing w:after="240"/>
        <w:jc w:val="both"/>
        <w:rPr>
          <w:bCs/>
        </w:rPr>
      </w:pPr>
      <w:r w:rsidRPr="00B73A90">
        <w:rPr>
          <w:bCs/>
        </w:rPr>
        <w:t>Our school provides everyone with repeated relational experiences</w:t>
      </w:r>
      <w:r w:rsidR="006C1810">
        <w:rPr>
          <w:bCs/>
        </w:rPr>
        <w:t xml:space="preserve">, </w:t>
      </w:r>
      <w:r w:rsidRPr="00B73A90">
        <w:rPr>
          <w:bCs/>
        </w:rPr>
        <w:t>alongside emotionally available adults</w:t>
      </w:r>
      <w:r w:rsidR="006C1810">
        <w:rPr>
          <w:bCs/>
        </w:rPr>
        <w:t>,</w:t>
      </w:r>
      <w:r w:rsidRPr="00B73A90">
        <w:rPr>
          <w:bCs/>
        </w:rPr>
        <w:t xml:space="preserve"> to support everyone to move from ‘blocked trust’ (not feeling psychologically safe with anyone) to trust, and from self-help to ‘help-seeking’.</w:t>
      </w:r>
    </w:p>
    <w:p w14:paraId="28232A7C" w14:textId="2DD6D21A" w:rsidR="00B73A90" w:rsidRPr="00F160BF" w:rsidRDefault="00B73A90" w:rsidP="003C40B2">
      <w:pPr>
        <w:pStyle w:val="ListParagraph"/>
        <w:numPr>
          <w:ilvl w:val="0"/>
          <w:numId w:val="24"/>
        </w:numPr>
        <w:spacing w:after="240"/>
        <w:jc w:val="both"/>
        <w:rPr>
          <w:b/>
          <w:bCs/>
        </w:rPr>
      </w:pPr>
      <w:r w:rsidRPr="00F160BF">
        <w:rPr>
          <w:b/>
          <w:bCs/>
        </w:rPr>
        <w:lastRenderedPageBreak/>
        <w:t>Regulate:</w:t>
      </w:r>
    </w:p>
    <w:p w14:paraId="2DA9BDD4" w14:textId="5DA6E826" w:rsidR="0023123B" w:rsidRPr="00B73A90" w:rsidRDefault="0023123B" w:rsidP="003C40B2">
      <w:pPr>
        <w:pStyle w:val="ListParagraph"/>
        <w:numPr>
          <w:ilvl w:val="1"/>
          <w:numId w:val="24"/>
        </w:numPr>
        <w:spacing w:after="240"/>
        <w:jc w:val="both"/>
        <w:rPr>
          <w:bCs/>
        </w:rPr>
      </w:pPr>
      <w:r w:rsidRPr="00B73A90">
        <w:rPr>
          <w:bCs/>
        </w:rPr>
        <w:t xml:space="preserve">Relational interventions </w:t>
      </w:r>
      <w:r>
        <w:rPr>
          <w:bCs/>
        </w:rPr>
        <w:t xml:space="preserve">are </w:t>
      </w:r>
      <w:r w:rsidRPr="00B73A90">
        <w:rPr>
          <w:bCs/>
        </w:rPr>
        <w:t>specifically designed to bring down stress hormone levels (e.g. from toxic to tolerable) in vulnerable children, enabling them to feel calm, soothed and safe.</w:t>
      </w:r>
    </w:p>
    <w:p w14:paraId="2F852834" w14:textId="65576149" w:rsidR="00B73A90" w:rsidRPr="00B73A90" w:rsidRDefault="00B73A90" w:rsidP="003C40B2">
      <w:pPr>
        <w:pStyle w:val="ListParagraph"/>
        <w:numPr>
          <w:ilvl w:val="1"/>
          <w:numId w:val="24"/>
        </w:numPr>
        <w:spacing w:after="240"/>
        <w:jc w:val="both"/>
        <w:rPr>
          <w:bCs/>
        </w:rPr>
      </w:pPr>
      <w:r>
        <w:rPr>
          <w:bCs/>
        </w:rPr>
        <w:t>W</w:t>
      </w:r>
      <w:r w:rsidRPr="00B73A90">
        <w:rPr>
          <w:bCs/>
        </w:rPr>
        <w:t>e use evidence</w:t>
      </w:r>
      <w:r>
        <w:rPr>
          <w:bCs/>
        </w:rPr>
        <w:t>-</w:t>
      </w:r>
      <w:r w:rsidRPr="00B73A90">
        <w:rPr>
          <w:bCs/>
        </w:rPr>
        <w:t>based interventions that aim to repair psychological damage and brain damage caused by traumatic experiences, through emotionally regulating, playful and enriched interactions.</w:t>
      </w:r>
    </w:p>
    <w:p w14:paraId="22641701" w14:textId="3B566660" w:rsidR="00B73A90" w:rsidRPr="00B73A90" w:rsidRDefault="0023123B" w:rsidP="003C40B2">
      <w:pPr>
        <w:pStyle w:val="ListParagraph"/>
        <w:numPr>
          <w:ilvl w:val="1"/>
          <w:numId w:val="24"/>
        </w:numPr>
        <w:spacing w:after="240"/>
        <w:jc w:val="both"/>
        <w:rPr>
          <w:bCs/>
        </w:rPr>
      </w:pPr>
      <w:r>
        <w:rPr>
          <w:bCs/>
        </w:rPr>
        <w:t>T</w:t>
      </w:r>
      <w:r w:rsidR="00B73A90" w:rsidRPr="00B73A90">
        <w:rPr>
          <w:bCs/>
        </w:rPr>
        <w:t xml:space="preserve">he emotional wellbeing and regulation of staff is </w:t>
      </w:r>
      <w:r>
        <w:rPr>
          <w:bCs/>
        </w:rPr>
        <w:t xml:space="preserve">prioritised in order </w:t>
      </w:r>
      <w:r w:rsidR="00B73A90" w:rsidRPr="00B73A90">
        <w:rPr>
          <w:bCs/>
        </w:rPr>
        <w:t>to prevent burn-out, stress–related absence, or leaving the profession through stress-related illness, secondary trauma and/or feelin</w:t>
      </w:r>
      <w:r w:rsidR="006C1810">
        <w:rPr>
          <w:bCs/>
        </w:rPr>
        <w:t xml:space="preserve">g </w:t>
      </w:r>
      <w:r w:rsidR="00B73A90" w:rsidRPr="00B73A90">
        <w:rPr>
          <w:bCs/>
        </w:rPr>
        <w:t>undervalued.</w:t>
      </w:r>
    </w:p>
    <w:p w14:paraId="2546EDCA" w14:textId="0B45A6EC" w:rsidR="00B73A90" w:rsidRDefault="00B73A90" w:rsidP="003C40B2">
      <w:pPr>
        <w:pStyle w:val="ListParagraph"/>
        <w:numPr>
          <w:ilvl w:val="1"/>
          <w:numId w:val="24"/>
        </w:numPr>
        <w:spacing w:after="240"/>
        <w:jc w:val="both"/>
        <w:rPr>
          <w:bCs/>
        </w:rPr>
      </w:pPr>
      <w:r w:rsidRPr="00B73A90">
        <w:rPr>
          <w:bCs/>
        </w:rPr>
        <w:t xml:space="preserve">Our school provides spaces which enable staff to take the </w:t>
      </w:r>
      <w:r w:rsidR="006C1810">
        <w:rPr>
          <w:bCs/>
        </w:rPr>
        <w:t>time</w:t>
      </w:r>
      <w:r w:rsidRPr="00B73A90">
        <w:rPr>
          <w:bCs/>
        </w:rPr>
        <w:t xml:space="preserve"> they need to reflect and rejuvenate</w:t>
      </w:r>
      <w:r w:rsidR="0023123B">
        <w:rPr>
          <w:bCs/>
        </w:rPr>
        <w:t>,</w:t>
      </w:r>
      <w:r w:rsidRPr="00B73A90">
        <w:rPr>
          <w:bCs/>
        </w:rPr>
        <w:t xml:space="preserve"> which </w:t>
      </w:r>
      <w:r w:rsidR="0091599B">
        <w:rPr>
          <w:bCs/>
        </w:rPr>
        <w:t xml:space="preserve">in turn </w:t>
      </w:r>
      <w:r w:rsidRPr="00B73A90">
        <w:rPr>
          <w:bCs/>
        </w:rPr>
        <w:t>supports the release of natural anti-stress and pro-social neurochemicals (opioids and oxytocin).</w:t>
      </w:r>
    </w:p>
    <w:p w14:paraId="5C4F88F1" w14:textId="1CFB576C" w:rsidR="0023123B" w:rsidRPr="006C1810" w:rsidRDefault="0023123B" w:rsidP="003C40B2">
      <w:pPr>
        <w:pStyle w:val="ListParagraph"/>
        <w:numPr>
          <w:ilvl w:val="0"/>
          <w:numId w:val="24"/>
        </w:numPr>
        <w:spacing w:after="240"/>
        <w:jc w:val="both"/>
        <w:rPr>
          <w:b/>
          <w:bCs/>
        </w:rPr>
      </w:pPr>
      <w:r w:rsidRPr="006C1810">
        <w:rPr>
          <w:b/>
          <w:bCs/>
        </w:rPr>
        <w:t>Reflect:</w:t>
      </w:r>
    </w:p>
    <w:p w14:paraId="6492D2B5" w14:textId="7CA256ED" w:rsidR="0023123B" w:rsidRPr="0023123B" w:rsidRDefault="0023123B" w:rsidP="003C40B2">
      <w:pPr>
        <w:pStyle w:val="ListParagraph"/>
        <w:numPr>
          <w:ilvl w:val="1"/>
          <w:numId w:val="24"/>
        </w:numPr>
        <w:spacing w:after="240"/>
        <w:jc w:val="both"/>
        <w:rPr>
          <w:bCs/>
        </w:rPr>
      </w:pPr>
      <w:r w:rsidRPr="0023123B">
        <w:rPr>
          <w:bCs/>
        </w:rPr>
        <w:t>Staff training and development in</w:t>
      </w:r>
      <w:r>
        <w:rPr>
          <w:bCs/>
        </w:rPr>
        <w:t>cludes effective</w:t>
      </w:r>
      <w:r w:rsidRPr="0023123B">
        <w:rPr>
          <w:bCs/>
        </w:rPr>
        <w:t xml:space="preserve"> listening, dialogue, empathy and understanding (instead of asking a series of questions/giving lectures).</w:t>
      </w:r>
    </w:p>
    <w:p w14:paraId="301C75AD" w14:textId="0571A430" w:rsidR="0023123B" w:rsidRPr="0023123B" w:rsidRDefault="0023123B" w:rsidP="003C40B2">
      <w:pPr>
        <w:pStyle w:val="ListParagraph"/>
        <w:numPr>
          <w:ilvl w:val="1"/>
          <w:numId w:val="24"/>
        </w:numPr>
        <w:spacing w:after="240"/>
        <w:jc w:val="both"/>
        <w:rPr>
          <w:bCs/>
        </w:rPr>
      </w:pPr>
      <w:r w:rsidRPr="0023123B">
        <w:rPr>
          <w:bCs/>
        </w:rPr>
        <w:t>The adults in our school feel confident to develop relationships with pupils, their families and each other</w:t>
      </w:r>
      <w:r w:rsidR="005E2AA0">
        <w:rPr>
          <w:bCs/>
        </w:rPr>
        <w:t>,</w:t>
      </w:r>
      <w:r w:rsidRPr="0023123B">
        <w:rPr>
          <w:bCs/>
        </w:rPr>
        <w:t xml:space="preserve"> and to have </w:t>
      </w:r>
      <w:r w:rsidR="0080794C">
        <w:rPr>
          <w:bCs/>
        </w:rPr>
        <w:t>empathic</w:t>
      </w:r>
      <w:r w:rsidRPr="0023123B">
        <w:rPr>
          <w:bCs/>
        </w:rPr>
        <w:t xml:space="preserve"> conversations about their </w:t>
      </w:r>
      <w:r w:rsidR="0080794C">
        <w:rPr>
          <w:bCs/>
        </w:rPr>
        <w:t>lives</w:t>
      </w:r>
      <w:r w:rsidRPr="0023123B">
        <w:rPr>
          <w:bCs/>
        </w:rPr>
        <w:t>.</w:t>
      </w:r>
    </w:p>
    <w:p w14:paraId="2FE02EC6" w14:textId="7AC95C33" w:rsidR="0080794C" w:rsidRPr="0023123B" w:rsidRDefault="0080794C" w:rsidP="003C40B2">
      <w:pPr>
        <w:pStyle w:val="ListParagraph"/>
        <w:numPr>
          <w:ilvl w:val="1"/>
          <w:numId w:val="24"/>
        </w:numPr>
        <w:spacing w:after="240"/>
        <w:jc w:val="both"/>
        <w:rPr>
          <w:bCs/>
        </w:rPr>
      </w:pPr>
      <w:r w:rsidRPr="0023123B">
        <w:rPr>
          <w:bCs/>
        </w:rPr>
        <w:t>Within the context of an established and trusted relationship with a member of staff</w:t>
      </w:r>
      <w:r>
        <w:rPr>
          <w:bCs/>
        </w:rPr>
        <w:t>,</w:t>
      </w:r>
      <w:r w:rsidRPr="0023123B">
        <w:rPr>
          <w:bCs/>
        </w:rPr>
        <w:t xml:space="preserve"> pupils are given the means and opportunity to symbolise painful life experiences through </w:t>
      </w:r>
      <w:r w:rsidR="005E2AA0">
        <w:rPr>
          <w:bCs/>
        </w:rPr>
        <w:t>a range of media</w:t>
      </w:r>
      <w:r w:rsidRPr="0023123B">
        <w:rPr>
          <w:bCs/>
        </w:rPr>
        <w:t>, as a key part of ‘working through’ these experiences, e.g. art/play/music/sand/emotion worksheets/emotion cards.</w:t>
      </w:r>
    </w:p>
    <w:p w14:paraId="4EDB2BBD" w14:textId="57D993B3" w:rsidR="0023123B" w:rsidRPr="0023123B" w:rsidRDefault="0023123B" w:rsidP="003C40B2">
      <w:pPr>
        <w:pStyle w:val="ListParagraph"/>
        <w:numPr>
          <w:ilvl w:val="1"/>
          <w:numId w:val="24"/>
        </w:numPr>
        <w:spacing w:after="240"/>
        <w:jc w:val="both"/>
        <w:rPr>
          <w:bCs/>
        </w:rPr>
      </w:pPr>
      <w:r w:rsidRPr="0023123B">
        <w:rPr>
          <w:bCs/>
        </w:rPr>
        <w:t xml:space="preserve">Our school promotes </w:t>
      </w:r>
      <w:r w:rsidR="005E2AA0">
        <w:rPr>
          <w:bCs/>
        </w:rPr>
        <w:t>discussion</w:t>
      </w:r>
      <w:r w:rsidRPr="0023123B">
        <w:rPr>
          <w:bCs/>
        </w:rPr>
        <w:t>s with our pupils that helps to make sense of their life, to develop a language for their emotions and a narrative that makes sense of their experiences and how they feel</w:t>
      </w:r>
      <w:r w:rsidR="005E2AA0">
        <w:rPr>
          <w:bCs/>
        </w:rPr>
        <w:t xml:space="preserve">; this </w:t>
      </w:r>
      <w:r w:rsidR="0080794C">
        <w:rPr>
          <w:bCs/>
        </w:rPr>
        <w:t>s</w:t>
      </w:r>
      <w:r w:rsidRPr="0023123B">
        <w:rPr>
          <w:bCs/>
        </w:rPr>
        <w:t>upport</w:t>
      </w:r>
      <w:r w:rsidR="005E2AA0">
        <w:rPr>
          <w:bCs/>
        </w:rPr>
        <w:t>s</w:t>
      </w:r>
      <w:r w:rsidRPr="0023123B">
        <w:rPr>
          <w:bCs/>
        </w:rPr>
        <w:t xml:space="preserve"> our pupils to understand their thoughts, feelings, bodily sensations and reactions</w:t>
      </w:r>
      <w:r w:rsidR="005E2AA0">
        <w:rPr>
          <w:bCs/>
        </w:rPr>
        <w:t>,</w:t>
      </w:r>
      <w:r w:rsidRPr="0023123B">
        <w:rPr>
          <w:bCs/>
        </w:rPr>
        <w:t xml:space="preserve"> and in doing so enabl</w:t>
      </w:r>
      <w:r w:rsidR="005E2AA0">
        <w:rPr>
          <w:bCs/>
        </w:rPr>
        <w:t>es</w:t>
      </w:r>
      <w:r w:rsidRPr="0023123B">
        <w:rPr>
          <w:bCs/>
        </w:rPr>
        <w:t xml:space="preserve"> them to identify and explore new options and strategies for ways forward</w:t>
      </w:r>
      <w:r w:rsidR="0080794C">
        <w:rPr>
          <w:bCs/>
        </w:rPr>
        <w:t>, e.g. as part of the PSHE curriculum</w:t>
      </w:r>
      <w:r w:rsidRPr="0023123B">
        <w:rPr>
          <w:bCs/>
        </w:rPr>
        <w:t>.</w:t>
      </w:r>
    </w:p>
    <w:p w14:paraId="4929CCD9" w14:textId="3CD2B4F3" w:rsidR="0023123B" w:rsidRPr="0023123B" w:rsidRDefault="0023123B" w:rsidP="003C40B2">
      <w:pPr>
        <w:pStyle w:val="ListParagraph"/>
        <w:numPr>
          <w:ilvl w:val="1"/>
          <w:numId w:val="24"/>
        </w:numPr>
        <w:spacing w:after="240"/>
        <w:jc w:val="both"/>
        <w:rPr>
          <w:bCs/>
        </w:rPr>
      </w:pPr>
      <w:r w:rsidRPr="0023123B">
        <w:rPr>
          <w:bCs/>
        </w:rPr>
        <w:t xml:space="preserve">Staff development and training </w:t>
      </w:r>
      <w:r w:rsidR="005E2AA0">
        <w:rPr>
          <w:bCs/>
        </w:rPr>
        <w:t xml:space="preserve">enables staff </w:t>
      </w:r>
      <w:r w:rsidRPr="0023123B">
        <w:rPr>
          <w:bCs/>
        </w:rPr>
        <w:t xml:space="preserve">to help children move from </w:t>
      </w:r>
      <w:r w:rsidR="008C5207">
        <w:rPr>
          <w:bCs/>
        </w:rPr>
        <w:t xml:space="preserve">displaying </w:t>
      </w:r>
      <w:r w:rsidR="005E2AA0">
        <w:rPr>
          <w:bCs/>
        </w:rPr>
        <w:t xml:space="preserve">stress behaviours which communicate </w:t>
      </w:r>
      <w:r w:rsidRPr="0023123B">
        <w:rPr>
          <w:bCs/>
        </w:rPr>
        <w:t>their trauma/painful life experiences, to</w:t>
      </w:r>
      <w:r w:rsidR="005E2AA0">
        <w:rPr>
          <w:bCs/>
        </w:rPr>
        <w:t xml:space="preserve"> being able to</w:t>
      </w:r>
      <w:r w:rsidRPr="0023123B">
        <w:rPr>
          <w:bCs/>
        </w:rPr>
        <w:t xml:space="preserve"> reflect on those experiences</w:t>
      </w:r>
      <w:r w:rsidR="00C24E08">
        <w:rPr>
          <w:bCs/>
        </w:rPr>
        <w:t>, e.g. through empathic conversations</w:t>
      </w:r>
      <w:r w:rsidRPr="0023123B">
        <w:rPr>
          <w:bCs/>
        </w:rPr>
        <w:t>.</w:t>
      </w:r>
    </w:p>
    <w:p w14:paraId="71558640" w14:textId="3421ABC0" w:rsidR="0023123B" w:rsidRPr="0080794C" w:rsidRDefault="0023123B" w:rsidP="003C40B2">
      <w:pPr>
        <w:pStyle w:val="ListParagraph"/>
        <w:numPr>
          <w:ilvl w:val="1"/>
          <w:numId w:val="24"/>
        </w:numPr>
        <w:spacing w:after="240"/>
        <w:jc w:val="both"/>
        <w:rPr>
          <w:bCs/>
        </w:rPr>
      </w:pPr>
      <w:r>
        <w:rPr>
          <w:bCs/>
        </w:rPr>
        <w:t>This</w:t>
      </w:r>
      <w:r w:rsidRPr="0023123B">
        <w:rPr>
          <w:bCs/>
        </w:rPr>
        <w:t xml:space="preserve"> policy </w:t>
      </w:r>
      <w:r>
        <w:rPr>
          <w:bCs/>
        </w:rPr>
        <w:t xml:space="preserve">is </w:t>
      </w:r>
      <w:r w:rsidRPr="0023123B">
        <w:rPr>
          <w:bCs/>
        </w:rPr>
        <w:t>not based on punishment, sanctions</w:t>
      </w:r>
      <w:r>
        <w:rPr>
          <w:bCs/>
        </w:rPr>
        <w:t xml:space="preserve"> and isolation</w:t>
      </w:r>
      <w:r w:rsidRPr="0023123B">
        <w:rPr>
          <w:bCs/>
        </w:rPr>
        <w:t>,</w:t>
      </w:r>
      <w:r>
        <w:rPr>
          <w:bCs/>
        </w:rPr>
        <w:t xml:space="preserve"> but instead models enquiry, reflection,</w:t>
      </w:r>
      <w:r w:rsidRPr="0023123B">
        <w:rPr>
          <w:bCs/>
        </w:rPr>
        <w:t xml:space="preserve"> resolution and interactive repair (e.g. </w:t>
      </w:r>
      <w:r w:rsidR="0080794C">
        <w:rPr>
          <w:bCs/>
        </w:rPr>
        <w:t xml:space="preserve">using </w:t>
      </w:r>
      <w:r w:rsidRPr="0023123B">
        <w:rPr>
          <w:bCs/>
        </w:rPr>
        <w:t>restorative conversations).</w:t>
      </w:r>
    </w:p>
    <w:p w14:paraId="67CFA7CB" w14:textId="1BE85ED8" w:rsidR="00D276B9" w:rsidRPr="00D276B9" w:rsidRDefault="00D276B9" w:rsidP="003C40B2">
      <w:pPr>
        <w:pStyle w:val="BodyText"/>
        <w:spacing w:after="240" w:line="276" w:lineRule="auto"/>
        <w:jc w:val="both"/>
        <w:rPr>
          <w:rFonts w:ascii="Calibri" w:hAnsi="Calibri"/>
          <w:b/>
          <w:sz w:val="22"/>
          <w:szCs w:val="22"/>
        </w:rPr>
      </w:pPr>
      <w:r w:rsidRPr="00D276B9">
        <w:rPr>
          <w:rFonts w:ascii="Calibri" w:hAnsi="Calibri"/>
          <w:b/>
          <w:sz w:val="22"/>
          <w:szCs w:val="22"/>
        </w:rPr>
        <w:t>Mediating Conflict</w:t>
      </w:r>
    </w:p>
    <w:p w14:paraId="467ADB7F" w14:textId="152D32DE" w:rsidR="004B7FC8" w:rsidRPr="00BD5E10" w:rsidRDefault="004B7FC8" w:rsidP="003C40B2">
      <w:pPr>
        <w:pStyle w:val="BodyText"/>
        <w:spacing w:after="240" w:line="276" w:lineRule="auto"/>
        <w:jc w:val="both"/>
        <w:rPr>
          <w:rFonts w:ascii="Calibri" w:hAnsi="Calibri"/>
          <w:sz w:val="22"/>
          <w:szCs w:val="22"/>
        </w:rPr>
      </w:pPr>
      <w:r w:rsidRPr="00BD5E10">
        <w:rPr>
          <w:rFonts w:ascii="Calibri" w:hAnsi="Calibri"/>
          <w:sz w:val="22"/>
          <w:szCs w:val="22"/>
        </w:rPr>
        <w:t xml:space="preserve">Pupils will learn from the way in which adults </w:t>
      </w:r>
      <w:r w:rsidRPr="00D276B9">
        <w:rPr>
          <w:rFonts w:ascii="Calibri" w:hAnsi="Calibri"/>
          <w:sz w:val="22"/>
          <w:szCs w:val="22"/>
        </w:rPr>
        <w:t>mediate conflict</w:t>
      </w:r>
      <w:r w:rsidR="007A0427">
        <w:rPr>
          <w:rFonts w:ascii="Calibri" w:hAnsi="Calibri"/>
          <w:sz w:val="22"/>
          <w:szCs w:val="22"/>
        </w:rPr>
        <w:t xml:space="preserve">; therefore, we </w:t>
      </w:r>
      <w:r w:rsidRPr="00BD5E10">
        <w:rPr>
          <w:rFonts w:ascii="Calibri" w:hAnsi="Calibri"/>
          <w:sz w:val="22"/>
          <w:szCs w:val="22"/>
        </w:rPr>
        <w:t>us</w:t>
      </w:r>
      <w:r w:rsidR="007A0427">
        <w:rPr>
          <w:rFonts w:ascii="Calibri" w:hAnsi="Calibri"/>
          <w:sz w:val="22"/>
          <w:szCs w:val="22"/>
        </w:rPr>
        <w:t>e</w:t>
      </w:r>
      <w:r w:rsidRPr="00BD5E10">
        <w:rPr>
          <w:rFonts w:ascii="Calibri" w:hAnsi="Calibri"/>
          <w:sz w:val="22"/>
          <w:szCs w:val="22"/>
        </w:rPr>
        <w:t xml:space="preserve"> these steps as guid</w:t>
      </w:r>
      <w:r w:rsidR="007A0427">
        <w:rPr>
          <w:rFonts w:ascii="Calibri" w:hAnsi="Calibri"/>
          <w:sz w:val="22"/>
          <w:szCs w:val="22"/>
        </w:rPr>
        <w:t>ing principles</w:t>
      </w:r>
      <w:r w:rsidR="00467586">
        <w:rPr>
          <w:rFonts w:ascii="Calibri" w:hAnsi="Calibri"/>
          <w:sz w:val="22"/>
          <w:szCs w:val="22"/>
        </w:rPr>
        <w:t>, dealing with incidents as we would if the child’s parent w</w:t>
      </w:r>
      <w:r w:rsidR="00F91F95">
        <w:rPr>
          <w:rFonts w:ascii="Calibri" w:hAnsi="Calibri"/>
          <w:sz w:val="22"/>
          <w:szCs w:val="22"/>
        </w:rPr>
        <w:t>ere</w:t>
      </w:r>
      <w:r w:rsidR="00467586">
        <w:rPr>
          <w:rFonts w:ascii="Calibri" w:hAnsi="Calibri"/>
          <w:sz w:val="22"/>
          <w:szCs w:val="22"/>
        </w:rPr>
        <w:t xml:space="preserve"> present</w:t>
      </w:r>
      <w:r w:rsidRPr="00BD5E10">
        <w:rPr>
          <w:rFonts w:ascii="Calibri" w:hAnsi="Calibri"/>
          <w:sz w:val="22"/>
          <w:szCs w:val="22"/>
        </w:rPr>
        <w:t>:</w:t>
      </w:r>
    </w:p>
    <w:p w14:paraId="1F7A6232" w14:textId="77777777" w:rsidR="004B7FC8" w:rsidRPr="00BD5E10" w:rsidRDefault="004B7FC8" w:rsidP="003C40B2">
      <w:pPr>
        <w:numPr>
          <w:ilvl w:val="0"/>
          <w:numId w:val="9"/>
        </w:numPr>
        <w:spacing w:line="276" w:lineRule="auto"/>
        <w:jc w:val="both"/>
        <w:rPr>
          <w:rFonts w:ascii="Calibri" w:hAnsi="Calibri"/>
          <w:sz w:val="22"/>
          <w:szCs w:val="22"/>
        </w:rPr>
      </w:pPr>
      <w:r w:rsidRPr="00BD5E10">
        <w:rPr>
          <w:rFonts w:ascii="Calibri" w:hAnsi="Calibri"/>
          <w:sz w:val="22"/>
          <w:szCs w:val="22"/>
        </w:rPr>
        <w:t>Decide whether or not it is necessary to intervene;</w:t>
      </w:r>
    </w:p>
    <w:p w14:paraId="3515CD70" w14:textId="77777777" w:rsidR="004B7FC8" w:rsidRPr="00BD5E10" w:rsidRDefault="004B7FC8" w:rsidP="003C40B2">
      <w:pPr>
        <w:numPr>
          <w:ilvl w:val="0"/>
          <w:numId w:val="9"/>
        </w:numPr>
        <w:spacing w:line="276" w:lineRule="auto"/>
        <w:jc w:val="both"/>
        <w:rPr>
          <w:rFonts w:ascii="Calibri" w:hAnsi="Calibri"/>
          <w:sz w:val="22"/>
          <w:szCs w:val="22"/>
        </w:rPr>
      </w:pPr>
      <w:r w:rsidRPr="00BD5E10">
        <w:rPr>
          <w:rFonts w:ascii="Calibri" w:hAnsi="Calibri"/>
          <w:sz w:val="22"/>
          <w:szCs w:val="22"/>
        </w:rPr>
        <w:t>Check your own feelings</w:t>
      </w:r>
      <w:r>
        <w:rPr>
          <w:rFonts w:ascii="Calibri" w:hAnsi="Calibri"/>
          <w:sz w:val="22"/>
          <w:szCs w:val="22"/>
        </w:rPr>
        <w:t xml:space="preserve"> and body language</w:t>
      </w:r>
      <w:r w:rsidRPr="00BD5E10">
        <w:rPr>
          <w:rFonts w:ascii="Calibri" w:hAnsi="Calibri"/>
          <w:sz w:val="22"/>
          <w:szCs w:val="22"/>
        </w:rPr>
        <w:t>, ensuring that you remain calm;</w:t>
      </w:r>
    </w:p>
    <w:p w14:paraId="20772126" w14:textId="77777777" w:rsidR="004B7FC8" w:rsidRPr="00BD5E10" w:rsidRDefault="004B7FC8" w:rsidP="003C40B2">
      <w:pPr>
        <w:numPr>
          <w:ilvl w:val="0"/>
          <w:numId w:val="9"/>
        </w:numPr>
        <w:spacing w:line="276" w:lineRule="auto"/>
        <w:jc w:val="both"/>
        <w:rPr>
          <w:rFonts w:ascii="Calibri" w:hAnsi="Calibri"/>
          <w:sz w:val="22"/>
          <w:szCs w:val="22"/>
        </w:rPr>
      </w:pPr>
      <w:r w:rsidRPr="00BD5E10">
        <w:rPr>
          <w:rFonts w:ascii="Calibri" w:hAnsi="Calibri"/>
          <w:sz w:val="22"/>
          <w:szCs w:val="22"/>
        </w:rPr>
        <w:t>Separate the opposing parties and move away from any audience;</w:t>
      </w:r>
    </w:p>
    <w:p w14:paraId="153F7205" w14:textId="77777777" w:rsidR="004B7FC8" w:rsidRPr="00BD5E10" w:rsidRDefault="004B7FC8" w:rsidP="003C40B2">
      <w:pPr>
        <w:numPr>
          <w:ilvl w:val="0"/>
          <w:numId w:val="9"/>
        </w:numPr>
        <w:spacing w:line="276" w:lineRule="auto"/>
        <w:jc w:val="both"/>
        <w:rPr>
          <w:rFonts w:ascii="Calibri" w:hAnsi="Calibri"/>
          <w:sz w:val="22"/>
          <w:szCs w:val="22"/>
        </w:rPr>
      </w:pPr>
      <w:r w:rsidRPr="00BD5E10">
        <w:rPr>
          <w:rFonts w:ascii="Calibri" w:hAnsi="Calibri"/>
          <w:sz w:val="22"/>
          <w:szCs w:val="22"/>
        </w:rPr>
        <w:t>Give time for both sides to cool down;</w:t>
      </w:r>
    </w:p>
    <w:p w14:paraId="4A3CA23C" w14:textId="77777777" w:rsidR="00D276B9" w:rsidRPr="00BD5E10" w:rsidRDefault="00D276B9" w:rsidP="003C40B2">
      <w:pPr>
        <w:numPr>
          <w:ilvl w:val="0"/>
          <w:numId w:val="9"/>
        </w:numPr>
        <w:spacing w:line="276" w:lineRule="auto"/>
        <w:jc w:val="both"/>
        <w:rPr>
          <w:rFonts w:ascii="Calibri" w:hAnsi="Calibri"/>
          <w:sz w:val="22"/>
          <w:szCs w:val="22"/>
        </w:rPr>
      </w:pPr>
      <w:r w:rsidRPr="00BD5E10">
        <w:rPr>
          <w:rFonts w:ascii="Calibri" w:hAnsi="Calibri"/>
          <w:sz w:val="22"/>
          <w:szCs w:val="22"/>
        </w:rPr>
        <w:t>Listen to all points of view;</w:t>
      </w:r>
    </w:p>
    <w:p w14:paraId="3E05DAAC" w14:textId="77777777" w:rsidR="004B7FC8" w:rsidRPr="00BD5E10" w:rsidRDefault="004B7FC8" w:rsidP="003C40B2">
      <w:pPr>
        <w:numPr>
          <w:ilvl w:val="0"/>
          <w:numId w:val="9"/>
        </w:numPr>
        <w:spacing w:line="276" w:lineRule="auto"/>
        <w:jc w:val="both"/>
        <w:rPr>
          <w:rFonts w:ascii="Calibri" w:hAnsi="Calibri"/>
          <w:sz w:val="22"/>
          <w:szCs w:val="22"/>
        </w:rPr>
      </w:pPr>
      <w:r w:rsidRPr="00BD5E10">
        <w:rPr>
          <w:rFonts w:ascii="Calibri" w:hAnsi="Calibri"/>
          <w:sz w:val="22"/>
          <w:szCs w:val="22"/>
        </w:rPr>
        <w:t>Give each side a chance to speak without being interrupted;</w:t>
      </w:r>
    </w:p>
    <w:p w14:paraId="01A2BC73" w14:textId="77777777" w:rsidR="004B7FC8" w:rsidRPr="00BD5E10" w:rsidRDefault="004B7FC8" w:rsidP="003C40B2">
      <w:pPr>
        <w:numPr>
          <w:ilvl w:val="0"/>
          <w:numId w:val="9"/>
        </w:numPr>
        <w:spacing w:line="276" w:lineRule="auto"/>
        <w:jc w:val="both"/>
        <w:rPr>
          <w:rFonts w:ascii="Calibri" w:hAnsi="Calibri"/>
          <w:sz w:val="22"/>
          <w:szCs w:val="22"/>
        </w:rPr>
      </w:pPr>
      <w:r w:rsidRPr="00BD5E10">
        <w:rPr>
          <w:rFonts w:ascii="Calibri" w:hAnsi="Calibri"/>
          <w:sz w:val="22"/>
          <w:szCs w:val="22"/>
        </w:rPr>
        <w:t>Ask pupils what happened, how they are feeling now and what they want now;</w:t>
      </w:r>
    </w:p>
    <w:p w14:paraId="5B243196" w14:textId="77777777" w:rsidR="004B7FC8" w:rsidRDefault="004B7FC8" w:rsidP="003C40B2">
      <w:pPr>
        <w:numPr>
          <w:ilvl w:val="0"/>
          <w:numId w:val="9"/>
        </w:numPr>
        <w:spacing w:line="276" w:lineRule="auto"/>
        <w:jc w:val="both"/>
        <w:rPr>
          <w:rFonts w:ascii="Calibri" w:hAnsi="Calibri"/>
          <w:sz w:val="22"/>
          <w:szCs w:val="22"/>
        </w:rPr>
      </w:pPr>
      <w:r w:rsidRPr="00BD5E10">
        <w:rPr>
          <w:rFonts w:ascii="Calibri" w:hAnsi="Calibri"/>
          <w:sz w:val="22"/>
          <w:szCs w:val="22"/>
        </w:rPr>
        <w:t>Ask them to come up with solutions which they both feel happy about</w:t>
      </w:r>
      <w:r>
        <w:rPr>
          <w:rFonts w:ascii="Calibri" w:hAnsi="Calibri"/>
          <w:sz w:val="22"/>
          <w:szCs w:val="22"/>
        </w:rPr>
        <w:t>;</w:t>
      </w:r>
    </w:p>
    <w:p w14:paraId="168F2EF9" w14:textId="43337675" w:rsidR="004B7FC8" w:rsidRPr="00BD5E10" w:rsidRDefault="004B7FC8" w:rsidP="003C40B2">
      <w:pPr>
        <w:numPr>
          <w:ilvl w:val="0"/>
          <w:numId w:val="9"/>
        </w:numPr>
        <w:spacing w:after="240" w:line="276" w:lineRule="auto"/>
        <w:jc w:val="both"/>
        <w:rPr>
          <w:rFonts w:ascii="Calibri" w:hAnsi="Calibri"/>
          <w:sz w:val="22"/>
          <w:szCs w:val="22"/>
        </w:rPr>
      </w:pPr>
      <w:r>
        <w:rPr>
          <w:rFonts w:ascii="Calibri" w:hAnsi="Calibri"/>
          <w:sz w:val="22"/>
          <w:szCs w:val="22"/>
        </w:rPr>
        <w:t xml:space="preserve">Apply this </w:t>
      </w:r>
      <w:r w:rsidR="000E7FCE">
        <w:rPr>
          <w:rFonts w:ascii="Calibri" w:hAnsi="Calibri"/>
          <w:sz w:val="22"/>
          <w:szCs w:val="22"/>
        </w:rPr>
        <w:t>p</w:t>
      </w:r>
      <w:r>
        <w:rPr>
          <w:rFonts w:ascii="Calibri" w:hAnsi="Calibri"/>
          <w:sz w:val="22"/>
          <w:szCs w:val="22"/>
        </w:rPr>
        <w:t>olicy consistently at all times</w:t>
      </w:r>
      <w:r w:rsidRPr="00BD5E10">
        <w:rPr>
          <w:rFonts w:ascii="Calibri" w:hAnsi="Calibri"/>
          <w:sz w:val="22"/>
          <w:szCs w:val="22"/>
        </w:rPr>
        <w:t>.</w:t>
      </w:r>
    </w:p>
    <w:p w14:paraId="770AFC84" w14:textId="26ADE0F3" w:rsidR="005872E6" w:rsidRDefault="00D276B9" w:rsidP="003C40B2">
      <w:pPr>
        <w:spacing w:after="240" w:line="276" w:lineRule="auto"/>
        <w:jc w:val="both"/>
        <w:rPr>
          <w:rFonts w:ascii="Calibri" w:hAnsi="Calibri"/>
          <w:sz w:val="22"/>
          <w:szCs w:val="28"/>
        </w:rPr>
      </w:pPr>
      <w:r>
        <w:rPr>
          <w:rFonts w:ascii="Calibri" w:hAnsi="Calibri"/>
          <w:sz w:val="22"/>
          <w:szCs w:val="28"/>
        </w:rPr>
        <w:lastRenderedPageBreak/>
        <w:t>T</w:t>
      </w:r>
      <w:r w:rsidR="005872E6">
        <w:rPr>
          <w:rFonts w:ascii="Calibri" w:hAnsi="Calibri"/>
          <w:sz w:val="22"/>
          <w:szCs w:val="28"/>
        </w:rPr>
        <w:t xml:space="preserve">he following is a </w:t>
      </w:r>
      <w:r w:rsidR="0091599B">
        <w:rPr>
          <w:rFonts w:ascii="Calibri" w:hAnsi="Calibri"/>
          <w:sz w:val="22"/>
          <w:szCs w:val="28"/>
        </w:rPr>
        <w:t xml:space="preserve">list of </w:t>
      </w:r>
      <w:r w:rsidR="005872E6">
        <w:rPr>
          <w:rFonts w:ascii="Calibri" w:hAnsi="Calibri"/>
          <w:sz w:val="22"/>
          <w:szCs w:val="28"/>
        </w:rPr>
        <w:t xml:space="preserve">typical ‘script’ </w:t>
      </w:r>
      <w:r w:rsidR="0091599B">
        <w:rPr>
          <w:rFonts w:ascii="Calibri" w:hAnsi="Calibri"/>
          <w:sz w:val="22"/>
          <w:szCs w:val="28"/>
        </w:rPr>
        <w:t xml:space="preserve">prompts </w:t>
      </w:r>
      <w:r w:rsidR="005872E6">
        <w:rPr>
          <w:rFonts w:ascii="Calibri" w:hAnsi="Calibri"/>
          <w:sz w:val="22"/>
          <w:szCs w:val="28"/>
        </w:rPr>
        <w:t>which all adults will use in order to ensure a calm, consistent and kind approach to building positive relationships at Laureate.  A pupil with a Behaviour Support Plan may have a more specific script, which must be shared with all adults who may interact with that pupil.  There are two elements to the script: verbal and non-verbal.</w:t>
      </w:r>
    </w:p>
    <w:p w14:paraId="7B86520E" w14:textId="77777777" w:rsidR="005872E6" w:rsidRDefault="005872E6" w:rsidP="003C40B2">
      <w:pPr>
        <w:spacing w:after="240" w:line="276" w:lineRule="auto"/>
        <w:jc w:val="both"/>
        <w:rPr>
          <w:rFonts w:ascii="Calibri" w:hAnsi="Calibri"/>
          <w:sz w:val="22"/>
          <w:szCs w:val="28"/>
        </w:rPr>
      </w:pPr>
      <w:r>
        <w:rPr>
          <w:rFonts w:ascii="Calibri" w:hAnsi="Calibri"/>
          <w:sz w:val="22"/>
          <w:szCs w:val="28"/>
        </w:rPr>
        <w:t>Examples of verbal elements:</w:t>
      </w:r>
    </w:p>
    <w:p w14:paraId="6B06D7E6" w14:textId="77777777" w:rsidR="005872E6" w:rsidRDefault="005872E6" w:rsidP="003C40B2">
      <w:pPr>
        <w:numPr>
          <w:ilvl w:val="0"/>
          <w:numId w:val="17"/>
        </w:numPr>
        <w:spacing w:line="276" w:lineRule="auto"/>
        <w:jc w:val="both"/>
        <w:rPr>
          <w:rFonts w:ascii="Calibri" w:hAnsi="Calibri"/>
          <w:sz w:val="22"/>
          <w:szCs w:val="28"/>
        </w:rPr>
      </w:pPr>
      <w:r>
        <w:rPr>
          <w:rFonts w:ascii="Calibri" w:hAnsi="Calibri"/>
          <w:b/>
          <w:sz w:val="22"/>
          <w:szCs w:val="28"/>
        </w:rPr>
        <w:t xml:space="preserve">Positive, not negative: </w:t>
      </w:r>
      <w:r>
        <w:rPr>
          <w:rFonts w:ascii="Calibri" w:hAnsi="Calibri"/>
          <w:i/>
          <w:sz w:val="22"/>
          <w:szCs w:val="28"/>
        </w:rPr>
        <w:t>Show me how we walk in school</w:t>
      </w:r>
      <w:r>
        <w:rPr>
          <w:rFonts w:ascii="Calibri" w:hAnsi="Calibri"/>
          <w:sz w:val="22"/>
          <w:szCs w:val="28"/>
        </w:rPr>
        <w:t xml:space="preserve"> (instead of </w:t>
      </w:r>
      <w:r>
        <w:rPr>
          <w:rFonts w:ascii="Calibri" w:hAnsi="Calibri"/>
          <w:i/>
          <w:sz w:val="22"/>
          <w:szCs w:val="28"/>
        </w:rPr>
        <w:t>stop running!)</w:t>
      </w:r>
    </w:p>
    <w:p w14:paraId="0095734B" w14:textId="77777777" w:rsidR="005872E6" w:rsidRDefault="005872E6" w:rsidP="003C40B2">
      <w:pPr>
        <w:numPr>
          <w:ilvl w:val="0"/>
          <w:numId w:val="17"/>
        </w:numPr>
        <w:spacing w:line="276" w:lineRule="auto"/>
        <w:jc w:val="both"/>
        <w:rPr>
          <w:rFonts w:ascii="Calibri" w:hAnsi="Calibri"/>
          <w:sz w:val="22"/>
          <w:szCs w:val="28"/>
        </w:rPr>
      </w:pPr>
      <w:r w:rsidRPr="002C7E49">
        <w:rPr>
          <w:rFonts w:ascii="Calibri" w:hAnsi="Calibri"/>
          <w:b/>
          <w:sz w:val="22"/>
          <w:szCs w:val="28"/>
        </w:rPr>
        <w:t>Thank you, not please:</w:t>
      </w:r>
      <w:r w:rsidRPr="002C7E49">
        <w:rPr>
          <w:rFonts w:ascii="Calibri" w:hAnsi="Calibri"/>
          <w:b/>
          <w:i/>
          <w:sz w:val="22"/>
          <w:szCs w:val="28"/>
        </w:rPr>
        <w:t xml:space="preserve"> </w:t>
      </w:r>
      <w:r w:rsidRPr="002C7E49">
        <w:rPr>
          <w:rFonts w:ascii="Calibri" w:hAnsi="Calibri"/>
          <w:i/>
          <w:sz w:val="22"/>
          <w:szCs w:val="28"/>
        </w:rPr>
        <w:t>Pick that up for me, thanks (</w:t>
      </w:r>
      <w:r w:rsidRPr="002C7E49">
        <w:rPr>
          <w:rFonts w:ascii="Calibri" w:hAnsi="Calibri"/>
          <w:sz w:val="22"/>
          <w:szCs w:val="28"/>
        </w:rPr>
        <w:t xml:space="preserve">instead of </w:t>
      </w:r>
      <w:r w:rsidRPr="002C7E49">
        <w:rPr>
          <w:rFonts w:ascii="Calibri" w:hAnsi="Calibri"/>
          <w:i/>
          <w:sz w:val="22"/>
          <w:szCs w:val="28"/>
        </w:rPr>
        <w:t>pick that up, please</w:t>
      </w:r>
      <w:r w:rsidRPr="002C7E49">
        <w:rPr>
          <w:rFonts w:ascii="Calibri" w:hAnsi="Calibri"/>
          <w:sz w:val="22"/>
          <w:szCs w:val="28"/>
        </w:rPr>
        <w:t>)</w:t>
      </w:r>
    </w:p>
    <w:p w14:paraId="0074A48B" w14:textId="436778E5" w:rsidR="005872E6" w:rsidRDefault="005872E6" w:rsidP="003C40B2">
      <w:pPr>
        <w:numPr>
          <w:ilvl w:val="0"/>
          <w:numId w:val="17"/>
        </w:numPr>
        <w:spacing w:line="276" w:lineRule="auto"/>
        <w:jc w:val="both"/>
        <w:rPr>
          <w:rFonts w:ascii="Calibri" w:hAnsi="Calibri"/>
          <w:sz w:val="22"/>
          <w:szCs w:val="28"/>
        </w:rPr>
      </w:pPr>
      <w:r w:rsidRPr="002C7E49">
        <w:rPr>
          <w:rFonts w:ascii="Calibri" w:hAnsi="Calibri"/>
          <w:b/>
          <w:sz w:val="22"/>
          <w:szCs w:val="28"/>
        </w:rPr>
        <w:t>I, not you:</w:t>
      </w:r>
      <w:r w:rsidRPr="002C7E49">
        <w:rPr>
          <w:rFonts w:ascii="Calibri" w:hAnsi="Calibri"/>
          <w:i/>
          <w:sz w:val="22"/>
          <w:szCs w:val="28"/>
        </w:rPr>
        <w:t xml:space="preserve"> I need </w:t>
      </w:r>
      <w:r w:rsidR="0091599B">
        <w:rPr>
          <w:rFonts w:ascii="Calibri" w:hAnsi="Calibri"/>
          <w:i/>
          <w:sz w:val="22"/>
          <w:szCs w:val="28"/>
        </w:rPr>
        <w:t>everyone</w:t>
      </w:r>
      <w:r w:rsidRPr="002C7E49">
        <w:rPr>
          <w:rFonts w:ascii="Calibri" w:hAnsi="Calibri"/>
          <w:i/>
          <w:sz w:val="22"/>
          <w:szCs w:val="28"/>
        </w:rPr>
        <w:t xml:space="preserve"> to </w:t>
      </w:r>
      <w:r>
        <w:rPr>
          <w:rFonts w:ascii="Calibri" w:hAnsi="Calibri"/>
          <w:i/>
          <w:sz w:val="22"/>
          <w:szCs w:val="28"/>
        </w:rPr>
        <w:t xml:space="preserve">put </w:t>
      </w:r>
      <w:r w:rsidR="0091599B">
        <w:rPr>
          <w:rFonts w:ascii="Calibri" w:hAnsi="Calibri"/>
          <w:i/>
          <w:sz w:val="22"/>
          <w:szCs w:val="28"/>
        </w:rPr>
        <w:t>their</w:t>
      </w:r>
      <w:r>
        <w:rPr>
          <w:rFonts w:ascii="Calibri" w:hAnsi="Calibri"/>
          <w:i/>
          <w:sz w:val="22"/>
          <w:szCs w:val="28"/>
        </w:rPr>
        <w:t xml:space="preserve"> hand up</w:t>
      </w:r>
      <w:r w:rsidRPr="002C7E49">
        <w:rPr>
          <w:rFonts w:ascii="Calibri" w:hAnsi="Calibri"/>
          <w:i/>
          <w:sz w:val="22"/>
          <w:szCs w:val="28"/>
        </w:rPr>
        <w:t xml:space="preserve"> </w:t>
      </w:r>
      <w:r w:rsidRPr="002C7E49">
        <w:rPr>
          <w:rFonts w:ascii="Calibri" w:hAnsi="Calibri"/>
          <w:sz w:val="22"/>
          <w:szCs w:val="28"/>
        </w:rPr>
        <w:t xml:space="preserve">(instead of </w:t>
      </w:r>
      <w:r>
        <w:rPr>
          <w:rFonts w:ascii="Calibri" w:hAnsi="Calibri"/>
          <w:i/>
          <w:sz w:val="22"/>
          <w:szCs w:val="28"/>
        </w:rPr>
        <w:t>y</w:t>
      </w:r>
      <w:r w:rsidRPr="002C7E49">
        <w:rPr>
          <w:rFonts w:ascii="Calibri" w:hAnsi="Calibri"/>
          <w:i/>
          <w:sz w:val="22"/>
          <w:szCs w:val="28"/>
        </w:rPr>
        <w:t xml:space="preserve">ou need to </w:t>
      </w:r>
      <w:r>
        <w:rPr>
          <w:rFonts w:ascii="Calibri" w:hAnsi="Calibri"/>
          <w:i/>
          <w:sz w:val="22"/>
          <w:szCs w:val="28"/>
        </w:rPr>
        <w:t>put your hand up</w:t>
      </w:r>
      <w:r w:rsidRPr="00E4516D">
        <w:rPr>
          <w:rFonts w:ascii="Calibri" w:hAnsi="Calibri"/>
          <w:sz w:val="22"/>
          <w:szCs w:val="28"/>
        </w:rPr>
        <w:t>)</w:t>
      </w:r>
    </w:p>
    <w:p w14:paraId="15D926FE" w14:textId="0D5152D5" w:rsidR="005872E6" w:rsidRDefault="005872E6" w:rsidP="003C40B2">
      <w:pPr>
        <w:numPr>
          <w:ilvl w:val="0"/>
          <w:numId w:val="17"/>
        </w:numPr>
        <w:spacing w:line="276" w:lineRule="auto"/>
        <w:jc w:val="both"/>
        <w:rPr>
          <w:rFonts w:ascii="Calibri" w:hAnsi="Calibri"/>
          <w:sz w:val="22"/>
          <w:szCs w:val="28"/>
        </w:rPr>
      </w:pPr>
      <w:r>
        <w:rPr>
          <w:rFonts w:ascii="Calibri" w:hAnsi="Calibri"/>
          <w:b/>
          <w:sz w:val="22"/>
          <w:szCs w:val="28"/>
        </w:rPr>
        <w:t>Talk about the behaviour, not the child:</w:t>
      </w:r>
      <w:r>
        <w:rPr>
          <w:rFonts w:ascii="Calibri" w:hAnsi="Calibri"/>
          <w:sz w:val="22"/>
          <w:szCs w:val="28"/>
        </w:rPr>
        <w:t xml:space="preserve"> </w:t>
      </w:r>
      <w:r>
        <w:rPr>
          <w:rFonts w:ascii="Calibri" w:hAnsi="Calibri"/>
          <w:i/>
          <w:sz w:val="22"/>
          <w:szCs w:val="28"/>
        </w:rPr>
        <w:t xml:space="preserve">We do not accept swearing at Laureate </w:t>
      </w:r>
      <w:r>
        <w:rPr>
          <w:rFonts w:ascii="Calibri" w:hAnsi="Calibri"/>
          <w:sz w:val="22"/>
          <w:szCs w:val="28"/>
        </w:rPr>
        <w:t xml:space="preserve">(instead of </w:t>
      </w:r>
      <w:r>
        <w:rPr>
          <w:rFonts w:ascii="Calibri" w:hAnsi="Calibri"/>
          <w:i/>
          <w:sz w:val="22"/>
          <w:szCs w:val="28"/>
        </w:rPr>
        <w:t>you are rude!</w:t>
      </w:r>
      <w:r>
        <w:rPr>
          <w:rFonts w:ascii="Calibri" w:hAnsi="Calibri"/>
          <w:sz w:val="22"/>
          <w:szCs w:val="28"/>
        </w:rPr>
        <w:t>)</w:t>
      </w:r>
    </w:p>
    <w:p w14:paraId="03E37320" w14:textId="394A132D" w:rsidR="00467586" w:rsidRPr="001947D5" w:rsidRDefault="00467586" w:rsidP="003C40B2">
      <w:pPr>
        <w:numPr>
          <w:ilvl w:val="0"/>
          <w:numId w:val="17"/>
        </w:numPr>
        <w:spacing w:line="276" w:lineRule="auto"/>
        <w:jc w:val="both"/>
        <w:rPr>
          <w:rFonts w:ascii="Calibri" w:hAnsi="Calibri"/>
          <w:sz w:val="22"/>
          <w:szCs w:val="28"/>
        </w:rPr>
      </w:pPr>
      <w:r>
        <w:rPr>
          <w:rFonts w:ascii="Calibri" w:hAnsi="Calibri"/>
          <w:b/>
          <w:sz w:val="22"/>
          <w:szCs w:val="28"/>
        </w:rPr>
        <w:t>Maintain the relationship:</w:t>
      </w:r>
      <w:r>
        <w:rPr>
          <w:rFonts w:ascii="Calibri" w:hAnsi="Calibri"/>
          <w:i/>
          <w:sz w:val="22"/>
          <w:szCs w:val="28"/>
        </w:rPr>
        <w:t xml:space="preserve"> I am not going anywhere.  You are going to be brilliant</w:t>
      </w:r>
    </w:p>
    <w:p w14:paraId="46B9899E" w14:textId="77777777" w:rsidR="005872E6" w:rsidRDefault="005872E6" w:rsidP="003C40B2">
      <w:pPr>
        <w:numPr>
          <w:ilvl w:val="0"/>
          <w:numId w:val="17"/>
        </w:numPr>
        <w:spacing w:line="276" w:lineRule="auto"/>
        <w:jc w:val="both"/>
        <w:rPr>
          <w:rFonts w:ascii="Calibri" w:hAnsi="Calibri"/>
          <w:sz w:val="22"/>
          <w:szCs w:val="28"/>
        </w:rPr>
      </w:pPr>
      <w:r>
        <w:rPr>
          <w:rFonts w:ascii="Calibri" w:hAnsi="Calibri"/>
          <w:b/>
          <w:sz w:val="22"/>
          <w:szCs w:val="28"/>
        </w:rPr>
        <w:t>What, not why:</w:t>
      </w:r>
      <w:r>
        <w:rPr>
          <w:rFonts w:ascii="Calibri" w:hAnsi="Calibri"/>
          <w:sz w:val="22"/>
          <w:szCs w:val="28"/>
        </w:rPr>
        <w:t xml:space="preserve"> </w:t>
      </w:r>
      <w:r>
        <w:rPr>
          <w:rFonts w:ascii="Calibri" w:hAnsi="Calibri"/>
          <w:i/>
          <w:sz w:val="22"/>
          <w:szCs w:val="28"/>
        </w:rPr>
        <w:t xml:space="preserve">What happened? </w:t>
      </w:r>
      <w:r>
        <w:rPr>
          <w:rFonts w:ascii="Calibri" w:hAnsi="Calibri"/>
          <w:sz w:val="22"/>
          <w:szCs w:val="28"/>
        </w:rPr>
        <w:t xml:space="preserve">(instead of </w:t>
      </w:r>
      <w:r>
        <w:rPr>
          <w:rFonts w:ascii="Calibri" w:hAnsi="Calibri"/>
          <w:i/>
          <w:sz w:val="22"/>
          <w:szCs w:val="28"/>
        </w:rPr>
        <w:t>why did you do that?</w:t>
      </w:r>
      <w:r>
        <w:rPr>
          <w:rFonts w:ascii="Calibri" w:hAnsi="Calibri"/>
          <w:sz w:val="22"/>
          <w:szCs w:val="28"/>
        </w:rPr>
        <w:t>)</w:t>
      </w:r>
    </w:p>
    <w:p w14:paraId="56E14B73" w14:textId="77777777" w:rsidR="005872E6" w:rsidRDefault="005872E6" w:rsidP="003C40B2">
      <w:pPr>
        <w:numPr>
          <w:ilvl w:val="0"/>
          <w:numId w:val="17"/>
        </w:numPr>
        <w:spacing w:line="276" w:lineRule="auto"/>
        <w:jc w:val="both"/>
        <w:rPr>
          <w:rFonts w:ascii="Calibri" w:hAnsi="Calibri"/>
          <w:sz w:val="22"/>
          <w:szCs w:val="28"/>
        </w:rPr>
      </w:pPr>
      <w:r w:rsidRPr="002C7E49">
        <w:rPr>
          <w:rFonts w:ascii="Calibri" w:hAnsi="Calibri"/>
          <w:b/>
          <w:sz w:val="22"/>
          <w:szCs w:val="28"/>
        </w:rPr>
        <w:t>When…</w:t>
      </w:r>
      <w:r w:rsidRPr="002C7E49">
        <w:rPr>
          <w:rFonts w:ascii="Calibri" w:hAnsi="Calibri"/>
          <w:sz w:val="22"/>
          <w:szCs w:val="28"/>
        </w:rPr>
        <w:t xml:space="preserve"> </w:t>
      </w:r>
      <w:r w:rsidRPr="002C7E49">
        <w:rPr>
          <w:rFonts w:ascii="Calibri" w:hAnsi="Calibri"/>
          <w:b/>
          <w:sz w:val="22"/>
          <w:szCs w:val="28"/>
        </w:rPr>
        <w:t xml:space="preserve">then…: </w:t>
      </w:r>
      <w:r w:rsidRPr="002C7E49">
        <w:rPr>
          <w:rFonts w:ascii="Calibri" w:hAnsi="Calibri"/>
          <w:i/>
          <w:sz w:val="22"/>
          <w:szCs w:val="28"/>
        </w:rPr>
        <w:t>When you are calm, then we will talk about what happened</w:t>
      </w:r>
    </w:p>
    <w:p w14:paraId="1C18633B" w14:textId="77777777" w:rsidR="005872E6" w:rsidRPr="00AB5CFB" w:rsidRDefault="005872E6" w:rsidP="003C40B2">
      <w:pPr>
        <w:numPr>
          <w:ilvl w:val="0"/>
          <w:numId w:val="17"/>
        </w:numPr>
        <w:spacing w:line="276" w:lineRule="auto"/>
        <w:jc w:val="both"/>
        <w:rPr>
          <w:rFonts w:ascii="Calibri" w:hAnsi="Calibri"/>
          <w:sz w:val="22"/>
          <w:szCs w:val="28"/>
        </w:rPr>
      </w:pPr>
      <w:r>
        <w:rPr>
          <w:rFonts w:ascii="Calibri" w:hAnsi="Calibri"/>
          <w:b/>
          <w:sz w:val="22"/>
          <w:szCs w:val="28"/>
        </w:rPr>
        <w:t xml:space="preserve">If… then…: </w:t>
      </w:r>
      <w:r>
        <w:rPr>
          <w:rFonts w:ascii="Calibri" w:hAnsi="Calibri"/>
          <w:i/>
          <w:sz w:val="22"/>
          <w:szCs w:val="28"/>
        </w:rPr>
        <w:t>If you continue to shout out, I will ask you to move to a different table</w:t>
      </w:r>
    </w:p>
    <w:p w14:paraId="6EA389D9" w14:textId="77777777" w:rsidR="005872E6" w:rsidRPr="00AB5CFB" w:rsidRDefault="005872E6" w:rsidP="003C40B2">
      <w:pPr>
        <w:numPr>
          <w:ilvl w:val="0"/>
          <w:numId w:val="17"/>
        </w:numPr>
        <w:spacing w:line="276" w:lineRule="auto"/>
        <w:jc w:val="both"/>
        <w:rPr>
          <w:rFonts w:ascii="Calibri" w:hAnsi="Calibri"/>
          <w:sz w:val="22"/>
          <w:szCs w:val="28"/>
        </w:rPr>
      </w:pPr>
      <w:r>
        <w:rPr>
          <w:rFonts w:ascii="Calibri" w:hAnsi="Calibri"/>
          <w:b/>
          <w:sz w:val="22"/>
          <w:szCs w:val="28"/>
        </w:rPr>
        <w:t xml:space="preserve">Choice and consequence: </w:t>
      </w:r>
      <w:r>
        <w:rPr>
          <w:rFonts w:ascii="Calibri" w:hAnsi="Calibri"/>
          <w:i/>
          <w:sz w:val="22"/>
          <w:szCs w:val="28"/>
        </w:rPr>
        <w:t>If you choose to remain outside the classroom, you will lose that time at break</w:t>
      </w:r>
    </w:p>
    <w:p w14:paraId="12EC4B9C" w14:textId="77777777" w:rsidR="005872E6" w:rsidRPr="00AB5CFB" w:rsidRDefault="005872E6" w:rsidP="003C40B2">
      <w:pPr>
        <w:numPr>
          <w:ilvl w:val="0"/>
          <w:numId w:val="17"/>
        </w:numPr>
        <w:spacing w:line="276" w:lineRule="auto"/>
        <w:jc w:val="both"/>
        <w:rPr>
          <w:rFonts w:ascii="Calibri" w:hAnsi="Calibri"/>
          <w:sz w:val="22"/>
          <w:szCs w:val="28"/>
        </w:rPr>
      </w:pPr>
      <w:r>
        <w:rPr>
          <w:rFonts w:ascii="Calibri" w:hAnsi="Calibri"/>
          <w:b/>
          <w:sz w:val="22"/>
          <w:szCs w:val="28"/>
        </w:rPr>
        <w:t xml:space="preserve">Lesser of two evils: </w:t>
      </w:r>
      <w:r>
        <w:rPr>
          <w:rFonts w:ascii="Calibri" w:hAnsi="Calibri"/>
          <w:i/>
          <w:sz w:val="22"/>
          <w:szCs w:val="28"/>
        </w:rPr>
        <w:t>You can either complete the work now, or at break time</w:t>
      </w:r>
    </w:p>
    <w:p w14:paraId="0E1D6A3B" w14:textId="77777777" w:rsidR="005872E6" w:rsidRDefault="005872E6" w:rsidP="003C40B2">
      <w:pPr>
        <w:numPr>
          <w:ilvl w:val="0"/>
          <w:numId w:val="17"/>
        </w:numPr>
        <w:spacing w:line="276" w:lineRule="auto"/>
        <w:jc w:val="both"/>
        <w:rPr>
          <w:rFonts w:ascii="Calibri" w:hAnsi="Calibri"/>
          <w:sz w:val="22"/>
          <w:szCs w:val="28"/>
        </w:rPr>
      </w:pPr>
      <w:r w:rsidRPr="002C7E49">
        <w:rPr>
          <w:rFonts w:ascii="Calibri" w:hAnsi="Calibri"/>
          <w:b/>
          <w:sz w:val="22"/>
          <w:szCs w:val="28"/>
        </w:rPr>
        <w:t>Stuck record:</w:t>
      </w:r>
      <w:r w:rsidRPr="002C7E49">
        <w:rPr>
          <w:rFonts w:ascii="Calibri" w:hAnsi="Calibri"/>
          <w:sz w:val="22"/>
          <w:szCs w:val="28"/>
        </w:rPr>
        <w:t xml:space="preserve"> </w:t>
      </w:r>
      <w:r w:rsidRPr="002C7E49">
        <w:rPr>
          <w:rFonts w:ascii="Calibri" w:hAnsi="Calibri"/>
          <w:i/>
          <w:sz w:val="22"/>
          <w:szCs w:val="28"/>
        </w:rPr>
        <w:t xml:space="preserve">When you are standing ready, </w:t>
      </w:r>
      <w:r>
        <w:rPr>
          <w:rFonts w:ascii="Calibri" w:hAnsi="Calibri"/>
          <w:i/>
          <w:sz w:val="22"/>
          <w:szCs w:val="28"/>
        </w:rPr>
        <w:t xml:space="preserve">then </w:t>
      </w:r>
      <w:r w:rsidRPr="002C7E49">
        <w:rPr>
          <w:rFonts w:ascii="Calibri" w:hAnsi="Calibri"/>
          <w:i/>
          <w:sz w:val="22"/>
          <w:szCs w:val="28"/>
        </w:rPr>
        <w:t>we will go out to break…  When you are standing read</w:t>
      </w:r>
      <w:r>
        <w:rPr>
          <w:rFonts w:ascii="Calibri" w:hAnsi="Calibri"/>
          <w:i/>
          <w:sz w:val="22"/>
          <w:szCs w:val="28"/>
        </w:rPr>
        <w:t>y, then we will go out to break…</w:t>
      </w:r>
      <w:r>
        <w:rPr>
          <w:rFonts w:ascii="Calibri" w:hAnsi="Calibri"/>
          <w:sz w:val="22"/>
          <w:szCs w:val="28"/>
        </w:rPr>
        <w:t xml:space="preserve">  </w:t>
      </w:r>
      <w:r w:rsidRPr="002C7E49">
        <w:rPr>
          <w:rFonts w:ascii="Calibri" w:hAnsi="Calibri"/>
          <w:i/>
          <w:sz w:val="22"/>
          <w:szCs w:val="28"/>
        </w:rPr>
        <w:t>When</w:t>
      </w:r>
      <w:r>
        <w:rPr>
          <w:rFonts w:ascii="Calibri" w:hAnsi="Calibri"/>
          <w:sz w:val="22"/>
          <w:szCs w:val="28"/>
        </w:rPr>
        <w:t xml:space="preserve"> etc.</w:t>
      </w:r>
    </w:p>
    <w:p w14:paraId="198102A6" w14:textId="77777777" w:rsidR="005872E6" w:rsidRPr="00AB5CFB" w:rsidRDefault="005872E6" w:rsidP="003C40B2">
      <w:pPr>
        <w:numPr>
          <w:ilvl w:val="0"/>
          <w:numId w:val="17"/>
        </w:numPr>
        <w:spacing w:line="276" w:lineRule="auto"/>
        <w:jc w:val="both"/>
        <w:rPr>
          <w:rFonts w:ascii="Calibri" w:hAnsi="Calibri"/>
          <w:sz w:val="22"/>
          <w:szCs w:val="28"/>
        </w:rPr>
      </w:pPr>
      <w:r>
        <w:rPr>
          <w:rFonts w:ascii="Calibri" w:hAnsi="Calibri"/>
          <w:b/>
          <w:sz w:val="22"/>
          <w:szCs w:val="28"/>
        </w:rPr>
        <w:t>State the obvious:</w:t>
      </w:r>
      <w:r>
        <w:rPr>
          <w:rFonts w:ascii="Calibri" w:hAnsi="Calibri"/>
          <w:sz w:val="22"/>
          <w:szCs w:val="28"/>
        </w:rPr>
        <w:t xml:space="preserve"> </w:t>
      </w:r>
      <w:r>
        <w:rPr>
          <w:rFonts w:ascii="Calibri" w:hAnsi="Calibri"/>
          <w:i/>
          <w:sz w:val="22"/>
          <w:szCs w:val="28"/>
        </w:rPr>
        <w:t>You were talking in assembly</w:t>
      </w:r>
    </w:p>
    <w:p w14:paraId="054F4A0A" w14:textId="77777777" w:rsidR="005872E6" w:rsidRDefault="005872E6" w:rsidP="003C40B2">
      <w:pPr>
        <w:numPr>
          <w:ilvl w:val="0"/>
          <w:numId w:val="17"/>
        </w:numPr>
        <w:spacing w:line="276" w:lineRule="auto"/>
        <w:jc w:val="both"/>
        <w:rPr>
          <w:rFonts w:ascii="Calibri" w:hAnsi="Calibri"/>
          <w:sz w:val="22"/>
          <w:szCs w:val="28"/>
        </w:rPr>
      </w:pPr>
      <w:r>
        <w:rPr>
          <w:rFonts w:ascii="Calibri" w:hAnsi="Calibri"/>
          <w:b/>
          <w:sz w:val="22"/>
          <w:szCs w:val="28"/>
        </w:rPr>
        <w:t>State the expectation:</w:t>
      </w:r>
      <w:r>
        <w:rPr>
          <w:rFonts w:ascii="Calibri" w:hAnsi="Calibri"/>
          <w:i/>
          <w:sz w:val="22"/>
          <w:szCs w:val="28"/>
        </w:rPr>
        <w:t xml:space="preserve"> I expect you to come off the field when the second bell goes</w:t>
      </w:r>
    </w:p>
    <w:p w14:paraId="4DD809CB" w14:textId="77777777" w:rsidR="005872E6" w:rsidRDefault="005872E6" w:rsidP="003C40B2">
      <w:pPr>
        <w:numPr>
          <w:ilvl w:val="0"/>
          <w:numId w:val="17"/>
        </w:numPr>
        <w:spacing w:line="276" w:lineRule="auto"/>
        <w:jc w:val="both"/>
        <w:rPr>
          <w:rFonts w:ascii="Calibri" w:hAnsi="Calibri"/>
          <w:sz w:val="22"/>
          <w:szCs w:val="28"/>
        </w:rPr>
      </w:pPr>
      <w:r>
        <w:rPr>
          <w:rFonts w:ascii="Calibri" w:hAnsi="Calibri"/>
          <w:b/>
          <w:sz w:val="22"/>
          <w:szCs w:val="28"/>
        </w:rPr>
        <w:t xml:space="preserve">Gain attention, pause, give direction: </w:t>
      </w:r>
      <w:r>
        <w:rPr>
          <w:rFonts w:ascii="Calibri" w:hAnsi="Calibri"/>
          <w:i/>
          <w:sz w:val="22"/>
          <w:szCs w:val="28"/>
        </w:rPr>
        <w:t>Charlie…  I need you to turn around and face the board</w:t>
      </w:r>
    </w:p>
    <w:p w14:paraId="73FC985E" w14:textId="77777777" w:rsidR="005872E6" w:rsidRPr="00016CF5" w:rsidRDefault="005872E6" w:rsidP="003C40B2">
      <w:pPr>
        <w:numPr>
          <w:ilvl w:val="0"/>
          <w:numId w:val="17"/>
        </w:numPr>
        <w:spacing w:line="276" w:lineRule="auto"/>
        <w:jc w:val="both"/>
        <w:rPr>
          <w:rFonts w:ascii="Calibri" w:hAnsi="Calibri"/>
          <w:sz w:val="22"/>
          <w:szCs w:val="28"/>
        </w:rPr>
      </w:pPr>
      <w:r>
        <w:rPr>
          <w:rFonts w:ascii="Calibri" w:hAnsi="Calibri"/>
          <w:b/>
          <w:sz w:val="22"/>
          <w:szCs w:val="28"/>
        </w:rPr>
        <w:t xml:space="preserve">Catch them being good: </w:t>
      </w:r>
      <w:r>
        <w:rPr>
          <w:rFonts w:ascii="Calibri" w:hAnsi="Calibri"/>
          <w:i/>
          <w:sz w:val="22"/>
          <w:szCs w:val="28"/>
        </w:rPr>
        <w:t>Remember when you did that amazing piece of work yesterday?</w:t>
      </w:r>
      <w:r w:rsidRPr="00BE06BC">
        <w:rPr>
          <w:rFonts w:ascii="Calibri" w:hAnsi="Calibri"/>
          <w:i/>
          <w:sz w:val="22"/>
          <w:szCs w:val="28"/>
        </w:rPr>
        <w:t xml:space="preserve"> </w:t>
      </w:r>
      <w:r>
        <w:rPr>
          <w:rFonts w:ascii="Calibri" w:hAnsi="Calibri"/>
          <w:i/>
          <w:sz w:val="22"/>
          <w:szCs w:val="28"/>
        </w:rPr>
        <w:t>That’s exactly what I expect to see from you in this lesson</w:t>
      </w:r>
    </w:p>
    <w:p w14:paraId="3C6E565E" w14:textId="77777777" w:rsidR="005872E6" w:rsidRPr="00016CF5" w:rsidRDefault="005872E6" w:rsidP="003C40B2">
      <w:pPr>
        <w:numPr>
          <w:ilvl w:val="0"/>
          <w:numId w:val="17"/>
        </w:numPr>
        <w:spacing w:after="240" w:line="276" w:lineRule="auto"/>
        <w:jc w:val="both"/>
        <w:rPr>
          <w:rFonts w:ascii="Calibri" w:hAnsi="Calibri"/>
          <w:sz w:val="22"/>
          <w:szCs w:val="28"/>
        </w:rPr>
      </w:pPr>
      <w:r>
        <w:rPr>
          <w:rFonts w:ascii="Calibri" w:hAnsi="Calibri"/>
          <w:b/>
          <w:sz w:val="22"/>
          <w:szCs w:val="28"/>
        </w:rPr>
        <w:t>Thank you (again):</w:t>
      </w:r>
      <w:r>
        <w:rPr>
          <w:rFonts w:ascii="Calibri" w:hAnsi="Calibri"/>
          <w:sz w:val="22"/>
          <w:szCs w:val="28"/>
        </w:rPr>
        <w:t xml:space="preserve"> </w:t>
      </w:r>
      <w:r w:rsidRPr="00016CF5">
        <w:rPr>
          <w:rFonts w:ascii="Calibri" w:hAnsi="Calibri"/>
          <w:i/>
          <w:sz w:val="22"/>
          <w:szCs w:val="28"/>
        </w:rPr>
        <w:t xml:space="preserve">Thank you for choosing to come in, </w:t>
      </w:r>
      <w:r>
        <w:rPr>
          <w:rFonts w:ascii="Calibri" w:hAnsi="Calibri"/>
          <w:i/>
          <w:sz w:val="22"/>
          <w:szCs w:val="28"/>
        </w:rPr>
        <w:t>Billie – that’s exactly what I expect to see</w:t>
      </w:r>
    </w:p>
    <w:p w14:paraId="6FF436AD" w14:textId="77777777" w:rsidR="005872E6" w:rsidRDefault="005872E6" w:rsidP="003C40B2">
      <w:pPr>
        <w:spacing w:after="240" w:line="276" w:lineRule="auto"/>
        <w:jc w:val="both"/>
        <w:rPr>
          <w:rFonts w:ascii="Calibri" w:hAnsi="Calibri"/>
          <w:sz w:val="22"/>
          <w:szCs w:val="28"/>
        </w:rPr>
      </w:pPr>
      <w:r>
        <w:rPr>
          <w:rFonts w:ascii="Calibri" w:hAnsi="Calibri"/>
          <w:sz w:val="22"/>
          <w:szCs w:val="28"/>
        </w:rPr>
        <w:t>Examples of non-verbal elements:</w:t>
      </w:r>
    </w:p>
    <w:p w14:paraId="06E28596" w14:textId="65623B79" w:rsidR="005872E6" w:rsidRPr="00880C50" w:rsidRDefault="005872E6" w:rsidP="003C40B2">
      <w:pPr>
        <w:numPr>
          <w:ilvl w:val="0"/>
          <w:numId w:val="18"/>
        </w:numPr>
        <w:spacing w:line="276" w:lineRule="auto"/>
        <w:jc w:val="both"/>
        <w:rPr>
          <w:rFonts w:ascii="Calibri" w:hAnsi="Calibri"/>
          <w:sz w:val="22"/>
          <w:szCs w:val="28"/>
        </w:rPr>
      </w:pPr>
      <w:r>
        <w:rPr>
          <w:rFonts w:ascii="Calibri" w:hAnsi="Calibri"/>
          <w:b/>
          <w:sz w:val="22"/>
          <w:szCs w:val="28"/>
        </w:rPr>
        <w:t>Assertive, not aggressive:</w:t>
      </w:r>
      <w:r>
        <w:rPr>
          <w:rFonts w:ascii="Calibri" w:hAnsi="Calibri"/>
          <w:sz w:val="22"/>
          <w:szCs w:val="28"/>
        </w:rPr>
        <w:t xml:space="preserve"> Maintain calm authority, expecting compliance, without using anger, aggression or intimidation</w:t>
      </w:r>
    </w:p>
    <w:p w14:paraId="3B2B6CFC" w14:textId="77777777" w:rsidR="005872E6" w:rsidRDefault="005872E6" w:rsidP="003C40B2">
      <w:pPr>
        <w:numPr>
          <w:ilvl w:val="0"/>
          <w:numId w:val="18"/>
        </w:numPr>
        <w:spacing w:line="276" w:lineRule="auto"/>
        <w:jc w:val="both"/>
        <w:rPr>
          <w:rFonts w:ascii="Calibri" w:hAnsi="Calibri"/>
          <w:sz w:val="22"/>
          <w:szCs w:val="28"/>
        </w:rPr>
      </w:pPr>
      <w:r>
        <w:rPr>
          <w:rFonts w:ascii="Calibri" w:hAnsi="Calibri"/>
          <w:b/>
          <w:sz w:val="22"/>
          <w:szCs w:val="28"/>
        </w:rPr>
        <w:t xml:space="preserve">Take up time: </w:t>
      </w:r>
      <w:r>
        <w:rPr>
          <w:rFonts w:ascii="Calibri" w:hAnsi="Calibri"/>
          <w:sz w:val="22"/>
          <w:szCs w:val="28"/>
        </w:rPr>
        <w:t>After stating the expectation, move away from the pupil and leave them to their choice, start walking towards where you expect them to meet you etc.</w:t>
      </w:r>
    </w:p>
    <w:p w14:paraId="0C00E0CF" w14:textId="77777777" w:rsidR="005872E6" w:rsidRPr="00C13B9A" w:rsidRDefault="005872E6" w:rsidP="003C40B2">
      <w:pPr>
        <w:numPr>
          <w:ilvl w:val="0"/>
          <w:numId w:val="18"/>
        </w:numPr>
        <w:spacing w:line="276" w:lineRule="auto"/>
        <w:jc w:val="both"/>
        <w:rPr>
          <w:rFonts w:ascii="Calibri" w:hAnsi="Calibri"/>
          <w:sz w:val="22"/>
          <w:szCs w:val="28"/>
        </w:rPr>
      </w:pPr>
      <w:r>
        <w:rPr>
          <w:rFonts w:ascii="Calibri" w:hAnsi="Calibri"/>
          <w:b/>
          <w:sz w:val="22"/>
          <w:szCs w:val="28"/>
        </w:rPr>
        <w:t>Remove the audience:</w:t>
      </w:r>
      <w:r>
        <w:rPr>
          <w:rFonts w:ascii="Calibri" w:hAnsi="Calibri"/>
          <w:sz w:val="22"/>
          <w:szCs w:val="28"/>
        </w:rPr>
        <w:t xml:space="preserve"> Either send everyone else away, or move to a different part of the room, playground etc. (after stating the expectation that the pupil will follow you)</w:t>
      </w:r>
    </w:p>
    <w:p w14:paraId="18BD0FD6" w14:textId="77777777" w:rsidR="005872E6" w:rsidRDefault="005872E6" w:rsidP="003C40B2">
      <w:pPr>
        <w:numPr>
          <w:ilvl w:val="0"/>
          <w:numId w:val="18"/>
        </w:numPr>
        <w:spacing w:line="276" w:lineRule="auto"/>
        <w:jc w:val="both"/>
        <w:rPr>
          <w:rFonts w:ascii="Calibri" w:hAnsi="Calibri"/>
          <w:sz w:val="22"/>
          <w:szCs w:val="28"/>
        </w:rPr>
      </w:pPr>
      <w:r>
        <w:rPr>
          <w:rFonts w:ascii="Calibri" w:hAnsi="Calibri"/>
          <w:b/>
          <w:sz w:val="22"/>
          <w:szCs w:val="28"/>
        </w:rPr>
        <w:t>Ignore secondary behaviour (for now):</w:t>
      </w:r>
      <w:r>
        <w:rPr>
          <w:rFonts w:ascii="Calibri" w:hAnsi="Calibri"/>
          <w:sz w:val="22"/>
          <w:szCs w:val="28"/>
        </w:rPr>
        <w:t xml:space="preserve"> If a pupil answers back, rolls their eyes etc., decide if it can be dealt with swiftly and assertively, or if doing so will escalate the conflict – if it’s the latter, come back to it another time (but make sure you do come back to it, even if it’s the next day)</w:t>
      </w:r>
    </w:p>
    <w:p w14:paraId="281545C8" w14:textId="77777777" w:rsidR="005872E6" w:rsidRDefault="005872E6" w:rsidP="003C40B2">
      <w:pPr>
        <w:numPr>
          <w:ilvl w:val="0"/>
          <w:numId w:val="18"/>
        </w:numPr>
        <w:spacing w:line="276" w:lineRule="auto"/>
        <w:jc w:val="both"/>
        <w:rPr>
          <w:rFonts w:ascii="Calibri" w:hAnsi="Calibri"/>
          <w:sz w:val="22"/>
          <w:szCs w:val="28"/>
        </w:rPr>
      </w:pPr>
      <w:r>
        <w:rPr>
          <w:rFonts w:ascii="Calibri" w:hAnsi="Calibri"/>
          <w:b/>
          <w:sz w:val="22"/>
          <w:szCs w:val="28"/>
        </w:rPr>
        <w:t>Remain calm:</w:t>
      </w:r>
      <w:r>
        <w:rPr>
          <w:rFonts w:ascii="Calibri" w:hAnsi="Calibri"/>
          <w:sz w:val="22"/>
          <w:szCs w:val="28"/>
        </w:rPr>
        <w:t xml:space="preserve"> If necessary, give yourself take up time, or ask a colleague to support you</w:t>
      </w:r>
    </w:p>
    <w:p w14:paraId="5322D69B" w14:textId="77777777" w:rsidR="005872E6" w:rsidRDefault="005872E6" w:rsidP="003C40B2">
      <w:pPr>
        <w:numPr>
          <w:ilvl w:val="0"/>
          <w:numId w:val="18"/>
        </w:numPr>
        <w:spacing w:line="276" w:lineRule="auto"/>
        <w:jc w:val="both"/>
        <w:rPr>
          <w:rFonts w:ascii="Calibri" w:hAnsi="Calibri"/>
          <w:sz w:val="22"/>
          <w:szCs w:val="28"/>
        </w:rPr>
      </w:pPr>
      <w:r>
        <w:rPr>
          <w:rFonts w:ascii="Calibri" w:hAnsi="Calibri"/>
          <w:b/>
          <w:sz w:val="22"/>
          <w:szCs w:val="28"/>
        </w:rPr>
        <w:t xml:space="preserve">Don’t get drawn in: </w:t>
      </w:r>
      <w:r>
        <w:rPr>
          <w:rFonts w:ascii="Calibri" w:hAnsi="Calibri"/>
          <w:sz w:val="22"/>
          <w:szCs w:val="28"/>
        </w:rPr>
        <w:t>If you find yourself engaging in a ‘back and forth’ discussion with a pupil, revert to the script (</w:t>
      </w:r>
      <w:r>
        <w:rPr>
          <w:rFonts w:ascii="Calibri" w:hAnsi="Calibri"/>
          <w:i/>
          <w:sz w:val="22"/>
          <w:szCs w:val="28"/>
        </w:rPr>
        <w:t>When… then…</w:t>
      </w:r>
      <w:r>
        <w:rPr>
          <w:rFonts w:ascii="Calibri" w:hAnsi="Calibri"/>
          <w:sz w:val="22"/>
          <w:szCs w:val="28"/>
        </w:rPr>
        <w:t xml:space="preserve"> is a good way out)</w:t>
      </w:r>
    </w:p>
    <w:p w14:paraId="7A8FE70D" w14:textId="77777777" w:rsidR="005872E6" w:rsidRDefault="005872E6" w:rsidP="003C40B2">
      <w:pPr>
        <w:numPr>
          <w:ilvl w:val="0"/>
          <w:numId w:val="18"/>
        </w:numPr>
        <w:spacing w:line="276" w:lineRule="auto"/>
        <w:jc w:val="both"/>
        <w:rPr>
          <w:rFonts w:ascii="Calibri" w:hAnsi="Calibri"/>
          <w:sz w:val="22"/>
          <w:szCs w:val="28"/>
        </w:rPr>
      </w:pPr>
      <w:r>
        <w:rPr>
          <w:rFonts w:ascii="Calibri" w:hAnsi="Calibri"/>
          <w:b/>
          <w:sz w:val="22"/>
          <w:szCs w:val="28"/>
        </w:rPr>
        <w:t>Body language:</w:t>
      </w:r>
      <w:r>
        <w:rPr>
          <w:rFonts w:ascii="Calibri" w:hAnsi="Calibri"/>
          <w:sz w:val="22"/>
          <w:szCs w:val="28"/>
        </w:rPr>
        <w:t xml:space="preserve"> Consider what you’re communicating, e.g. by having your arms folded, pointing a finger etc., and </w:t>
      </w:r>
      <w:r w:rsidRPr="00342513">
        <w:rPr>
          <w:rFonts w:ascii="Calibri" w:hAnsi="Calibri"/>
          <w:b/>
          <w:sz w:val="22"/>
          <w:szCs w:val="28"/>
        </w:rPr>
        <w:t>do not position yourself to block a pupil’s ‘escape route’</w:t>
      </w:r>
    </w:p>
    <w:p w14:paraId="7D9FC964" w14:textId="77777777" w:rsidR="005872E6" w:rsidRPr="0066796E" w:rsidRDefault="005872E6" w:rsidP="003C40B2">
      <w:pPr>
        <w:numPr>
          <w:ilvl w:val="0"/>
          <w:numId w:val="18"/>
        </w:numPr>
        <w:spacing w:line="276" w:lineRule="auto"/>
        <w:jc w:val="both"/>
        <w:rPr>
          <w:rFonts w:ascii="Calibri" w:hAnsi="Calibri"/>
          <w:sz w:val="22"/>
          <w:szCs w:val="28"/>
        </w:rPr>
      </w:pPr>
      <w:r>
        <w:rPr>
          <w:rFonts w:ascii="Calibri" w:hAnsi="Calibri"/>
          <w:b/>
          <w:sz w:val="22"/>
          <w:szCs w:val="28"/>
        </w:rPr>
        <w:t>Listen without prejudice:</w:t>
      </w:r>
      <w:r>
        <w:rPr>
          <w:rFonts w:ascii="Calibri" w:hAnsi="Calibri"/>
          <w:sz w:val="22"/>
          <w:szCs w:val="28"/>
        </w:rPr>
        <w:t xml:space="preserve"> Make sure that pupils are treated with respect and given a chance to explain, talk about what’s upset them etc.</w:t>
      </w:r>
    </w:p>
    <w:p w14:paraId="0E09BF7B" w14:textId="3B30B594" w:rsidR="00EC76D6" w:rsidRDefault="005D2915" w:rsidP="003C40B2">
      <w:pPr>
        <w:pStyle w:val="Heading4"/>
        <w:spacing w:after="240" w:line="276" w:lineRule="auto"/>
        <w:jc w:val="both"/>
        <w:rPr>
          <w:rFonts w:ascii="Calibri" w:hAnsi="Calibri"/>
          <w:sz w:val="22"/>
          <w:szCs w:val="22"/>
          <w:u w:val="none"/>
        </w:rPr>
      </w:pPr>
      <w:r>
        <w:rPr>
          <w:rFonts w:ascii="Calibri" w:hAnsi="Calibri"/>
          <w:sz w:val="22"/>
          <w:szCs w:val="22"/>
          <w:u w:val="none"/>
        </w:rPr>
        <w:lastRenderedPageBreak/>
        <w:t>S</w:t>
      </w:r>
      <w:r w:rsidR="00EC76D6">
        <w:rPr>
          <w:rFonts w:ascii="Calibri" w:hAnsi="Calibri"/>
          <w:sz w:val="22"/>
          <w:szCs w:val="22"/>
          <w:u w:val="none"/>
        </w:rPr>
        <w:t>ECTION C: BEHAVIOUR</w:t>
      </w:r>
      <w:r w:rsidR="004C496A">
        <w:rPr>
          <w:rFonts w:ascii="Calibri" w:hAnsi="Calibri"/>
          <w:sz w:val="22"/>
          <w:szCs w:val="22"/>
          <w:u w:val="none"/>
        </w:rPr>
        <w:t xml:space="preserve"> AND THE LAW</w:t>
      </w:r>
    </w:p>
    <w:p w14:paraId="05F17CAA" w14:textId="3131307D" w:rsidR="0004435F" w:rsidRPr="00BD5E10" w:rsidRDefault="006D58A7" w:rsidP="003C40B2">
      <w:pPr>
        <w:spacing w:before="100" w:beforeAutospacing="1" w:after="240" w:line="276" w:lineRule="auto"/>
        <w:jc w:val="both"/>
        <w:rPr>
          <w:rFonts w:ascii="Calibri" w:hAnsi="Calibri"/>
          <w:b/>
          <w:sz w:val="22"/>
          <w:szCs w:val="22"/>
        </w:rPr>
      </w:pPr>
      <w:r w:rsidRPr="00BD5E10">
        <w:rPr>
          <w:rFonts w:ascii="Calibri" w:hAnsi="Calibri"/>
          <w:b/>
          <w:sz w:val="22"/>
          <w:szCs w:val="22"/>
        </w:rPr>
        <w:t>Exclusions</w:t>
      </w:r>
      <w:r w:rsidR="00710D84">
        <w:rPr>
          <w:rFonts w:ascii="Calibri" w:hAnsi="Calibri"/>
          <w:b/>
          <w:sz w:val="22"/>
          <w:szCs w:val="22"/>
        </w:rPr>
        <w:t>,</w:t>
      </w:r>
      <w:r w:rsidR="00A14AAF">
        <w:rPr>
          <w:rFonts w:ascii="Calibri" w:hAnsi="Calibri"/>
          <w:b/>
          <w:sz w:val="22"/>
          <w:szCs w:val="22"/>
        </w:rPr>
        <w:t xml:space="preserve"> Managed Moves</w:t>
      </w:r>
      <w:r w:rsidR="00710D84">
        <w:rPr>
          <w:rFonts w:ascii="Calibri" w:hAnsi="Calibri"/>
          <w:b/>
          <w:sz w:val="22"/>
          <w:szCs w:val="22"/>
        </w:rPr>
        <w:t xml:space="preserve"> &amp; Alternative Provision</w:t>
      </w:r>
    </w:p>
    <w:p w14:paraId="1C4845AD" w14:textId="16C93C07" w:rsidR="00C902DA" w:rsidRDefault="00374540" w:rsidP="003C40B2">
      <w:pPr>
        <w:pStyle w:val="BodyTextIndent"/>
        <w:spacing w:after="240" w:line="276" w:lineRule="auto"/>
        <w:ind w:left="0"/>
        <w:jc w:val="both"/>
        <w:rPr>
          <w:rFonts w:ascii="Calibri" w:hAnsi="Calibri"/>
          <w:sz w:val="22"/>
          <w:szCs w:val="22"/>
        </w:rPr>
      </w:pPr>
      <w:r w:rsidRPr="00BD5E10">
        <w:rPr>
          <w:rFonts w:ascii="Calibri" w:hAnsi="Calibri"/>
          <w:sz w:val="22"/>
          <w:szCs w:val="22"/>
        </w:rPr>
        <w:t>In the case</w:t>
      </w:r>
      <w:r w:rsidR="00C873C2" w:rsidRPr="00BD5E10">
        <w:rPr>
          <w:rFonts w:ascii="Calibri" w:hAnsi="Calibri"/>
          <w:sz w:val="22"/>
          <w:szCs w:val="22"/>
        </w:rPr>
        <w:t xml:space="preserve"> of the most serious incident</w:t>
      </w:r>
      <w:r w:rsidR="006D58A7" w:rsidRPr="00BD5E10">
        <w:rPr>
          <w:rFonts w:ascii="Calibri" w:hAnsi="Calibri"/>
          <w:sz w:val="22"/>
          <w:szCs w:val="22"/>
        </w:rPr>
        <w:t>s,</w:t>
      </w:r>
      <w:r w:rsidR="00C873C2" w:rsidRPr="00BD5E10">
        <w:rPr>
          <w:rFonts w:ascii="Calibri" w:hAnsi="Calibri"/>
          <w:sz w:val="22"/>
          <w:szCs w:val="22"/>
        </w:rPr>
        <w:t xml:space="preserve"> it may </w:t>
      </w:r>
      <w:r w:rsidR="006D58A7" w:rsidRPr="00BD5E10">
        <w:rPr>
          <w:rFonts w:ascii="Calibri" w:hAnsi="Calibri"/>
          <w:sz w:val="22"/>
          <w:szCs w:val="22"/>
        </w:rPr>
        <w:t>be</w:t>
      </w:r>
      <w:r w:rsidR="00C873C2" w:rsidRPr="00BD5E10">
        <w:rPr>
          <w:rFonts w:ascii="Calibri" w:hAnsi="Calibri"/>
          <w:sz w:val="22"/>
          <w:szCs w:val="22"/>
        </w:rPr>
        <w:t xml:space="preserve"> necessary for the school to execute its power of </w:t>
      </w:r>
      <w:r w:rsidR="00A744AA">
        <w:rPr>
          <w:rFonts w:ascii="Calibri" w:hAnsi="Calibri"/>
          <w:sz w:val="22"/>
          <w:szCs w:val="22"/>
        </w:rPr>
        <w:t>suspension or exclusion</w:t>
      </w:r>
      <w:r w:rsidR="00C873C2" w:rsidRPr="00BD5E10">
        <w:rPr>
          <w:rFonts w:ascii="Calibri" w:hAnsi="Calibri"/>
          <w:sz w:val="22"/>
          <w:szCs w:val="22"/>
        </w:rPr>
        <w:t xml:space="preserve">, either for a fixed period, or </w:t>
      </w:r>
      <w:r w:rsidRPr="00BD5E10">
        <w:rPr>
          <w:rFonts w:ascii="Calibri" w:hAnsi="Calibri"/>
          <w:sz w:val="22"/>
          <w:szCs w:val="22"/>
        </w:rPr>
        <w:t>ultimately on a permanent basis (depending on the nature of the behaviour and the pupil’s individual history, circumstances etc.).</w:t>
      </w:r>
      <w:r w:rsidR="0063762F">
        <w:rPr>
          <w:rFonts w:ascii="Calibri" w:hAnsi="Calibri"/>
          <w:sz w:val="22"/>
          <w:szCs w:val="22"/>
        </w:rPr>
        <w:t xml:space="preserve">  </w:t>
      </w:r>
      <w:r w:rsidR="00C902DA">
        <w:rPr>
          <w:rFonts w:ascii="Calibri" w:hAnsi="Calibri"/>
          <w:sz w:val="22"/>
          <w:szCs w:val="22"/>
        </w:rPr>
        <w:t xml:space="preserve">Please see the Exclusion Policy for </w:t>
      </w:r>
      <w:r w:rsidR="001E340C">
        <w:rPr>
          <w:rFonts w:ascii="Calibri" w:hAnsi="Calibri"/>
          <w:sz w:val="22"/>
          <w:szCs w:val="22"/>
        </w:rPr>
        <w:t>details</w:t>
      </w:r>
      <w:r w:rsidR="00C902DA">
        <w:rPr>
          <w:rFonts w:ascii="Calibri" w:hAnsi="Calibri"/>
          <w:sz w:val="22"/>
          <w:szCs w:val="22"/>
        </w:rPr>
        <w:t>.</w:t>
      </w:r>
    </w:p>
    <w:p w14:paraId="27F404FF" w14:textId="399121D4" w:rsidR="00A14AAF" w:rsidRDefault="00A14AAF" w:rsidP="003C40B2">
      <w:pPr>
        <w:pStyle w:val="BodyTextIndent"/>
        <w:spacing w:after="240" w:line="276" w:lineRule="auto"/>
        <w:ind w:left="0"/>
        <w:jc w:val="both"/>
        <w:rPr>
          <w:rFonts w:ascii="Calibri" w:hAnsi="Calibri"/>
          <w:sz w:val="22"/>
          <w:szCs w:val="22"/>
        </w:rPr>
      </w:pPr>
      <w:r>
        <w:rPr>
          <w:rFonts w:ascii="Calibri" w:hAnsi="Calibri"/>
          <w:sz w:val="22"/>
          <w:szCs w:val="22"/>
        </w:rPr>
        <w:t>A managed move to another mainstream school may also be used if it is in the pupil’s best interests.</w:t>
      </w:r>
    </w:p>
    <w:p w14:paraId="0FCB8B00" w14:textId="3BD159FE" w:rsidR="00710D84" w:rsidRPr="00BD5E10" w:rsidRDefault="00710D84" w:rsidP="003C40B2">
      <w:pPr>
        <w:pStyle w:val="BodyTextIndent"/>
        <w:spacing w:after="240" w:line="276" w:lineRule="auto"/>
        <w:ind w:left="0"/>
        <w:jc w:val="both"/>
        <w:rPr>
          <w:rFonts w:ascii="Calibri" w:hAnsi="Calibri"/>
          <w:sz w:val="22"/>
          <w:szCs w:val="22"/>
        </w:rPr>
      </w:pPr>
      <w:r>
        <w:rPr>
          <w:rFonts w:ascii="Calibri" w:hAnsi="Calibri"/>
          <w:sz w:val="22"/>
          <w:szCs w:val="22"/>
        </w:rPr>
        <w:t xml:space="preserve">As a final preventative measure to support pupils at risk of permanent exclusion, </w:t>
      </w:r>
      <w:r w:rsidR="0000529D">
        <w:rPr>
          <w:rFonts w:ascii="Calibri" w:hAnsi="Calibri"/>
          <w:sz w:val="22"/>
          <w:szCs w:val="22"/>
        </w:rPr>
        <w:t>alternative provision (such as a pupil support unit) may be used to improve behaviour and maintain learning, with the goal to successfully reintegrate pupils into mainstream lessons.  This will be done in conjunction with the trust and/or Local Authority.  If a pupil is in an alternative provision but remains on the school roll, regular contact will be maintained with the alternative provision in order to maintain safeguarding procedures and relationships with the pupil and family.</w:t>
      </w:r>
    </w:p>
    <w:p w14:paraId="49F9CE53" w14:textId="0DEBD6C0" w:rsidR="00254F8A" w:rsidRPr="00BD5E10" w:rsidRDefault="008B5341" w:rsidP="003C40B2">
      <w:pPr>
        <w:pStyle w:val="BodyTextIndent"/>
        <w:spacing w:after="240" w:line="276" w:lineRule="auto"/>
        <w:ind w:left="0"/>
        <w:jc w:val="both"/>
        <w:rPr>
          <w:rFonts w:ascii="Calibri" w:hAnsi="Calibri"/>
          <w:b/>
          <w:color w:val="000000"/>
          <w:sz w:val="22"/>
          <w:szCs w:val="22"/>
        </w:rPr>
      </w:pPr>
      <w:r w:rsidRPr="00BD5E10">
        <w:rPr>
          <w:rFonts w:ascii="Calibri" w:hAnsi="Calibri"/>
          <w:b/>
          <w:color w:val="000000"/>
          <w:sz w:val="22"/>
          <w:szCs w:val="22"/>
        </w:rPr>
        <w:t xml:space="preserve">Use of </w:t>
      </w:r>
      <w:r w:rsidR="00C534DB">
        <w:rPr>
          <w:rFonts w:ascii="Calibri" w:hAnsi="Calibri"/>
          <w:b/>
          <w:color w:val="000000"/>
          <w:sz w:val="22"/>
          <w:szCs w:val="22"/>
        </w:rPr>
        <w:t>R</w:t>
      </w:r>
      <w:r w:rsidRPr="00BD5E10">
        <w:rPr>
          <w:rFonts w:ascii="Calibri" w:hAnsi="Calibri"/>
          <w:b/>
          <w:color w:val="000000"/>
          <w:sz w:val="22"/>
          <w:szCs w:val="22"/>
        </w:rPr>
        <w:t xml:space="preserve">easonable </w:t>
      </w:r>
      <w:r w:rsidR="00C534DB">
        <w:rPr>
          <w:rFonts w:ascii="Calibri" w:hAnsi="Calibri"/>
          <w:b/>
          <w:color w:val="000000"/>
          <w:sz w:val="22"/>
          <w:szCs w:val="22"/>
        </w:rPr>
        <w:t>F</w:t>
      </w:r>
      <w:r w:rsidRPr="00BD5E10">
        <w:rPr>
          <w:rFonts w:ascii="Calibri" w:hAnsi="Calibri"/>
          <w:b/>
          <w:color w:val="000000"/>
          <w:sz w:val="22"/>
          <w:szCs w:val="22"/>
        </w:rPr>
        <w:t>orce</w:t>
      </w:r>
    </w:p>
    <w:p w14:paraId="7B9287DD" w14:textId="77777777" w:rsidR="004364EF" w:rsidRPr="00A26CA8" w:rsidRDefault="004364EF" w:rsidP="003C40B2">
      <w:pPr>
        <w:pStyle w:val="BodyTextIndent"/>
        <w:spacing w:line="276" w:lineRule="auto"/>
        <w:ind w:left="0"/>
        <w:jc w:val="center"/>
        <w:rPr>
          <w:rFonts w:asciiTheme="minorHAnsi" w:hAnsiTheme="minorHAnsi" w:cstheme="minorHAnsi"/>
          <w:sz w:val="22"/>
          <w:szCs w:val="22"/>
        </w:rPr>
      </w:pPr>
      <w:r>
        <w:rPr>
          <w:rFonts w:asciiTheme="minorHAnsi" w:hAnsiTheme="minorHAnsi" w:cstheme="minorHAnsi"/>
          <w:sz w:val="22"/>
        </w:rPr>
        <w:t>‘</w:t>
      </w:r>
      <w:r w:rsidRPr="004364EF">
        <w:rPr>
          <w:rFonts w:asciiTheme="minorHAnsi" w:hAnsiTheme="minorHAnsi" w:cstheme="minorHAnsi"/>
          <w:sz w:val="22"/>
        </w:rPr>
        <w:t xml:space="preserve">Every child and young person </w:t>
      </w:r>
      <w:proofErr w:type="gramStart"/>
      <w:r w:rsidRPr="004364EF">
        <w:rPr>
          <w:rFonts w:asciiTheme="minorHAnsi" w:hAnsiTheme="minorHAnsi" w:cstheme="minorHAnsi"/>
          <w:sz w:val="22"/>
        </w:rPr>
        <w:t>has</w:t>
      </w:r>
      <w:proofErr w:type="gramEnd"/>
      <w:r w:rsidRPr="004364EF">
        <w:rPr>
          <w:rFonts w:asciiTheme="minorHAnsi" w:hAnsiTheme="minorHAnsi" w:cstheme="minorHAnsi"/>
          <w:sz w:val="22"/>
        </w:rPr>
        <w:t xml:space="preserve"> a right to </w:t>
      </w:r>
      <w:r w:rsidRPr="00A26CA8">
        <w:rPr>
          <w:rFonts w:asciiTheme="minorHAnsi" w:hAnsiTheme="minorHAnsi" w:cstheme="minorHAnsi"/>
          <w:sz w:val="22"/>
          <w:szCs w:val="22"/>
        </w:rPr>
        <w:t>be treated with respect and dignity,</w:t>
      </w:r>
    </w:p>
    <w:p w14:paraId="4F910A88" w14:textId="485D3F11" w:rsidR="004364EF" w:rsidRPr="00A26CA8" w:rsidRDefault="004364EF" w:rsidP="003C40B2">
      <w:pPr>
        <w:pStyle w:val="BodyTextIndent"/>
        <w:spacing w:after="240" w:line="276" w:lineRule="auto"/>
        <w:ind w:left="0"/>
        <w:jc w:val="center"/>
        <w:rPr>
          <w:rFonts w:asciiTheme="minorHAnsi" w:hAnsiTheme="minorHAnsi" w:cstheme="minorHAnsi"/>
          <w:sz w:val="22"/>
          <w:szCs w:val="22"/>
        </w:rPr>
      </w:pPr>
      <w:r w:rsidRPr="00A26CA8">
        <w:rPr>
          <w:rFonts w:asciiTheme="minorHAnsi" w:hAnsiTheme="minorHAnsi" w:cstheme="minorHAnsi"/>
          <w:sz w:val="22"/>
          <w:szCs w:val="22"/>
        </w:rPr>
        <w:t>and deserves to have their needs recognised and be given the right support.’</w:t>
      </w:r>
    </w:p>
    <w:p w14:paraId="3C493DB4" w14:textId="28448600" w:rsidR="004364EF" w:rsidRPr="00A26CA8" w:rsidRDefault="004364EF" w:rsidP="003C40B2">
      <w:pPr>
        <w:pStyle w:val="BodyTextIndent"/>
        <w:spacing w:after="240" w:line="276" w:lineRule="auto"/>
        <w:ind w:left="0"/>
        <w:jc w:val="right"/>
        <w:rPr>
          <w:rFonts w:asciiTheme="minorHAnsi" w:hAnsiTheme="minorHAnsi" w:cstheme="minorHAnsi"/>
          <w:color w:val="000000"/>
          <w:sz w:val="22"/>
          <w:szCs w:val="22"/>
        </w:rPr>
      </w:pPr>
      <w:r w:rsidRPr="00A26CA8">
        <w:rPr>
          <w:rFonts w:asciiTheme="minorHAnsi" w:hAnsiTheme="minorHAnsi" w:cstheme="minorHAnsi"/>
          <w:color w:val="000000"/>
          <w:sz w:val="22"/>
          <w:szCs w:val="22"/>
        </w:rPr>
        <w:t>(</w:t>
      </w:r>
      <w:r w:rsidRPr="00A26CA8">
        <w:rPr>
          <w:rFonts w:asciiTheme="minorHAnsi" w:hAnsiTheme="minorHAnsi" w:cstheme="minorHAnsi"/>
          <w:i/>
          <w:color w:val="000000"/>
          <w:sz w:val="22"/>
          <w:szCs w:val="22"/>
        </w:rPr>
        <w:t>Reducing the Need for Restraint and Restrictive Education</w:t>
      </w:r>
      <w:r w:rsidR="00B63C7E" w:rsidRPr="00A26CA8">
        <w:rPr>
          <w:rFonts w:asciiTheme="minorHAnsi" w:hAnsiTheme="minorHAnsi" w:cstheme="minorHAnsi"/>
          <w:color w:val="000000"/>
          <w:sz w:val="22"/>
          <w:szCs w:val="22"/>
        </w:rPr>
        <w:t xml:space="preserve"> by HM Government)</w:t>
      </w:r>
    </w:p>
    <w:p w14:paraId="4B30F9EA" w14:textId="77777777" w:rsidR="00C534DB" w:rsidRDefault="00A64B96" w:rsidP="003C40B2">
      <w:pPr>
        <w:pStyle w:val="BodyTextIndent"/>
        <w:spacing w:after="240" w:line="276" w:lineRule="auto"/>
        <w:ind w:left="0"/>
        <w:jc w:val="both"/>
        <w:rPr>
          <w:rFonts w:ascii="Calibri" w:hAnsi="Calibri"/>
          <w:color w:val="000000"/>
          <w:sz w:val="22"/>
          <w:szCs w:val="22"/>
        </w:rPr>
      </w:pPr>
      <w:r w:rsidRPr="00A26CA8">
        <w:rPr>
          <w:rFonts w:ascii="Calibri" w:hAnsi="Calibri"/>
          <w:color w:val="000000"/>
          <w:sz w:val="22"/>
          <w:szCs w:val="22"/>
        </w:rPr>
        <w:t>At Laureate, all staff are trained in what is and is not considered</w:t>
      </w:r>
      <w:r>
        <w:rPr>
          <w:rFonts w:ascii="Calibri" w:hAnsi="Calibri"/>
          <w:color w:val="000000"/>
          <w:sz w:val="22"/>
          <w:szCs w:val="22"/>
        </w:rPr>
        <w:t xml:space="preserve"> to be appropriate physical contact</w:t>
      </w:r>
      <w:r w:rsidR="00C534DB">
        <w:rPr>
          <w:rFonts w:ascii="Calibri" w:hAnsi="Calibri"/>
          <w:color w:val="000000"/>
          <w:sz w:val="22"/>
          <w:szCs w:val="22"/>
        </w:rPr>
        <w:t xml:space="preserve"> in order to keep children safe and provide necessary support whilst fostering independence.</w:t>
      </w:r>
    </w:p>
    <w:p w14:paraId="53C4E372" w14:textId="6EA8CE6F" w:rsidR="004F679D" w:rsidRDefault="00E26AA1" w:rsidP="003C40B2">
      <w:pPr>
        <w:pStyle w:val="BodyTextIndent"/>
        <w:spacing w:after="240" w:line="276" w:lineRule="auto"/>
        <w:ind w:left="0"/>
        <w:jc w:val="both"/>
        <w:rPr>
          <w:rFonts w:ascii="Calibri" w:hAnsi="Calibri"/>
          <w:color w:val="000000"/>
          <w:sz w:val="22"/>
          <w:szCs w:val="22"/>
        </w:rPr>
      </w:pPr>
      <w:r w:rsidRPr="00BD5E10">
        <w:rPr>
          <w:rFonts w:ascii="Calibri" w:hAnsi="Calibri"/>
          <w:color w:val="000000"/>
          <w:sz w:val="22"/>
          <w:szCs w:val="22"/>
        </w:rPr>
        <w:t>If a pupil</w:t>
      </w:r>
      <w:r w:rsidR="008B5341" w:rsidRPr="00BD5E10">
        <w:rPr>
          <w:rFonts w:ascii="Calibri" w:hAnsi="Calibri"/>
          <w:color w:val="000000"/>
          <w:sz w:val="22"/>
          <w:szCs w:val="22"/>
        </w:rPr>
        <w:t>,</w:t>
      </w:r>
      <w:r w:rsidR="00FE2EC5" w:rsidRPr="00BD5E10">
        <w:rPr>
          <w:rFonts w:ascii="Calibri" w:hAnsi="Calibri"/>
          <w:color w:val="000000"/>
          <w:sz w:val="22"/>
          <w:szCs w:val="22"/>
        </w:rPr>
        <w:t xml:space="preserve"> through their behaviour</w:t>
      </w:r>
      <w:r w:rsidR="008B5341" w:rsidRPr="00BD5E10">
        <w:rPr>
          <w:rFonts w:ascii="Calibri" w:hAnsi="Calibri"/>
          <w:color w:val="000000"/>
          <w:sz w:val="22"/>
          <w:szCs w:val="22"/>
        </w:rPr>
        <w:t>,</w:t>
      </w:r>
      <w:r w:rsidR="00FE2EC5" w:rsidRPr="00BD5E10">
        <w:rPr>
          <w:rFonts w:ascii="Calibri" w:hAnsi="Calibri"/>
          <w:color w:val="000000"/>
          <w:sz w:val="22"/>
          <w:szCs w:val="22"/>
        </w:rPr>
        <w:t xml:space="preserve"> is at risk of harming themselves or others</w:t>
      </w:r>
      <w:r w:rsidR="008B5341" w:rsidRPr="00BD5E10">
        <w:rPr>
          <w:rFonts w:ascii="Calibri" w:hAnsi="Calibri"/>
          <w:color w:val="000000"/>
          <w:sz w:val="22"/>
          <w:szCs w:val="22"/>
        </w:rPr>
        <w:t>,</w:t>
      </w:r>
      <w:r w:rsidR="00FE2EC5" w:rsidRPr="00BD5E10">
        <w:rPr>
          <w:rFonts w:ascii="Calibri" w:hAnsi="Calibri"/>
          <w:color w:val="000000"/>
          <w:sz w:val="22"/>
          <w:szCs w:val="22"/>
        </w:rPr>
        <w:t xml:space="preserve"> it may be necessary</w:t>
      </w:r>
      <w:r w:rsidR="008B5341" w:rsidRPr="00BD5E10">
        <w:rPr>
          <w:rFonts w:ascii="Calibri" w:hAnsi="Calibri"/>
          <w:color w:val="000000"/>
          <w:sz w:val="22"/>
          <w:szCs w:val="22"/>
        </w:rPr>
        <w:t xml:space="preserve"> to physically restrain him/her.  For full details of our policy and procedures in the event of this occurring, see our Physical Restraint Policy.</w:t>
      </w:r>
    </w:p>
    <w:p w14:paraId="6865A576" w14:textId="3B76B32F" w:rsidR="008B5341" w:rsidRPr="00BD5E10" w:rsidRDefault="009B1720" w:rsidP="003C40B2">
      <w:pPr>
        <w:pStyle w:val="BodyTextIndent"/>
        <w:spacing w:after="240" w:line="276" w:lineRule="auto"/>
        <w:ind w:left="0"/>
        <w:jc w:val="both"/>
        <w:rPr>
          <w:rFonts w:ascii="Calibri" w:hAnsi="Calibri"/>
          <w:color w:val="000000"/>
          <w:sz w:val="22"/>
          <w:szCs w:val="22"/>
        </w:rPr>
      </w:pPr>
      <w:r w:rsidRPr="00BD5E10">
        <w:rPr>
          <w:rFonts w:ascii="Calibri" w:hAnsi="Calibri"/>
          <w:color w:val="000000"/>
          <w:sz w:val="22"/>
          <w:szCs w:val="22"/>
        </w:rPr>
        <w:t xml:space="preserve">The key details from </w:t>
      </w:r>
      <w:r w:rsidR="005F0B01">
        <w:rPr>
          <w:rFonts w:ascii="Calibri" w:hAnsi="Calibri"/>
          <w:color w:val="000000"/>
          <w:sz w:val="22"/>
          <w:szCs w:val="22"/>
        </w:rPr>
        <w:t>the Physical Restraint</w:t>
      </w:r>
      <w:r w:rsidR="005F0B01" w:rsidRPr="00BD5E10">
        <w:rPr>
          <w:rFonts w:ascii="Calibri" w:hAnsi="Calibri"/>
          <w:color w:val="000000"/>
          <w:sz w:val="22"/>
          <w:szCs w:val="22"/>
        </w:rPr>
        <w:t xml:space="preserve"> </w:t>
      </w:r>
      <w:r w:rsidRPr="00BD5E10">
        <w:rPr>
          <w:rFonts w:ascii="Calibri" w:hAnsi="Calibri"/>
          <w:color w:val="000000"/>
          <w:sz w:val="22"/>
          <w:szCs w:val="22"/>
        </w:rPr>
        <w:t>P</w:t>
      </w:r>
      <w:r w:rsidR="008B5341" w:rsidRPr="00BD5E10">
        <w:rPr>
          <w:rFonts w:ascii="Calibri" w:hAnsi="Calibri"/>
          <w:color w:val="000000"/>
          <w:sz w:val="22"/>
          <w:szCs w:val="22"/>
        </w:rPr>
        <w:t>olicy are as follows:</w:t>
      </w:r>
    </w:p>
    <w:p w14:paraId="1E8989BE" w14:textId="77777777" w:rsidR="00424FD3" w:rsidRPr="00BD5E10" w:rsidRDefault="00424FD3" w:rsidP="003C40B2">
      <w:pPr>
        <w:numPr>
          <w:ilvl w:val="0"/>
          <w:numId w:val="15"/>
        </w:numPr>
        <w:spacing w:line="276" w:lineRule="auto"/>
        <w:jc w:val="both"/>
        <w:rPr>
          <w:rFonts w:ascii="Calibri" w:hAnsi="Calibri" w:cs="Calibri"/>
          <w:sz w:val="22"/>
          <w:szCs w:val="22"/>
        </w:rPr>
      </w:pPr>
      <w:r w:rsidRPr="00BD5E10">
        <w:rPr>
          <w:rFonts w:ascii="Calibri" w:hAnsi="Calibri" w:cs="Calibri"/>
          <w:sz w:val="22"/>
          <w:szCs w:val="22"/>
        </w:rPr>
        <w:t>Section 93 of the Education and Inspections Act 2006 enables school staff to use such force as is reasonable in the circumstances to prevent a pupil from doing, or continuing to do, any of the following:</w:t>
      </w:r>
    </w:p>
    <w:p w14:paraId="1D760AC1" w14:textId="77777777" w:rsidR="00424FD3" w:rsidRPr="00BD5E10" w:rsidRDefault="00424FD3" w:rsidP="003C40B2">
      <w:pPr>
        <w:numPr>
          <w:ilvl w:val="1"/>
          <w:numId w:val="15"/>
        </w:numPr>
        <w:spacing w:line="276" w:lineRule="auto"/>
        <w:jc w:val="both"/>
        <w:rPr>
          <w:rFonts w:ascii="Calibri" w:hAnsi="Calibri" w:cs="Calibri"/>
          <w:sz w:val="22"/>
          <w:szCs w:val="22"/>
        </w:rPr>
      </w:pPr>
      <w:r w:rsidRPr="00BD5E10">
        <w:rPr>
          <w:rFonts w:ascii="Calibri" w:hAnsi="Calibri" w:cs="Calibri"/>
          <w:sz w:val="22"/>
          <w:szCs w:val="22"/>
        </w:rPr>
        <w:t>Committing any offence (or, for a pupil under the age of criminal responsibility, what would be an offence for an older pupil);</w:t>
      </w:r>
    </w:p>
    <w:p w14:paraId="54874197" w14:textId="77777777" w:rsidR="00424FD3" w:rsidRPr="00BD5E10" w:rsidRDefault="00424FD3" w:rsidP="003C40B2">
      <w:pPr>
        <w:numPr>
          <w:ilvl w:val="1"/>
          <w:numId w:val="15"/>
        </w:numPr>
        <w:spacing w:line="276" w:lineRule="auto"/>
        <w:jc w:val="both"/>
        <w:rPr>
          <w:rFonts w:ascii="Calibri" w:hAnsi="Calibri" w:cs="Calibri"/>
          <w:sz w:val="22"/>
          <w:szCs w:val="22"/>
        </w:rPr>
      </w:pPr>
      <w:r w:rsidRPr="00BD5E10">
        <w:rPr>
          <w:rFonts w:ascii="Calibri" w:hAnsi="Calibri" w:cs="Calibri"/>
          <w:sz w:val="22"/>
          <w:szCs w:val="22"/>
        </w:rPr>
        <w:t>Causing personal injury to or damage to the property of, any person (including the pupil himself); or</w:t>
      </w:r>
    </w:p>
    <w:p w14:paraId="63EC0F87" w14:textId="77777777" w:rsidR="00424FD3" w:rsidRPr="00BD5E10" w:rsidRDefault="00424FD3" w:rsidP="003C40B2">
      <w:pPr>
        <w:numPr>
          <w:ilvl w:val="1"/>
          <w:numId w:val="15"/>
        </w:numPr>
        <w:spacing w:line="276" w:lineRule="auto"/>
        <w:jc w:val="both"/>
        <w:rPr>
          <w:rFonts w:ascii="Calibri" w:hAnsi="Calibri" w:cs="Calibri"/>
          <w:sz w:val="22"/>
          <w:szCs w:val="22"/>
        </w:rPr>
      </w:pPr>
      <w:r w:rsidRPr="00BD5E10">
        <w:rPr>
          <w:rFonts w:ascii="Calibri" w:hAnsi="Calibri" w:cs="Calibri"/>
          <w:sz w:val="22"/>
          <w:szCs w:val="22"/>
        </w:rPr>
        <w:t>Prejudicing the maintenance of good order and discipline at the school or among any pupils receiving education at the school, whether during a teaching session or otherwise.</w:t>
      </w:r>
    </w:p>
    <w:p w14:paraId="721C876E" w14:textId="77777777" w:rsidR="00424FD3" w:rsidRPr="00BD5E10" w:rsidRDefault="00424FD3" w:rsidP="003C40B2">
      <w:pPr>
        <w:pStyle w:val="Heading2"/>
        <w:numPr>
          <w:ilvl w:val="0"/>
          <w:numId w:val="14"/>
        </w:numPr>
        <w:spacing w:line="276" w:lineRule="auto"/>
        <w:jc w:val="both"/>
        <w:rPr>
          <w:rFonts w:ascii="Calibri" w:hAnsi="Calibri" w:cs="Calibri"/>
          <w:b w:val="0"/>
          <w:sz w:val="22"/>
          <w:szCs w:val="22"/>
          <w:u w:val="none"/>
        </w:rPr>
      </w:pPr>
      <w:r w:rsidRPr="00BD5E10">
        <w:rPr>
          <w:rFonts w:ascii="Calibri" w:hAnsi="Calibri" w:cs="Calibri"/>
          <w:b w:val="0"/>
          <w:sz w:val="22"/>
          <w:szCs w:val="22"/>
          <w:u w:val="none"/>
        </w:rPr>
        <w:t>The staff to which this power applies are defined in section 95 of the Act; at Laureate, all paid staff working at the school have this authorisation.</w:t>
      </w:r>
    </w:p>
    <w:p w14:paraId="4B847B8D" w14:textId="1E9BAEBF" w:rsidR="00424FD3" w:rsidRPr="00BD5E10" w:rsidRDefault="009B1720" w:rsidP="003C40B2">
      <w:pPr>
        <w:numPr>
          <w:ilvl w:val="0"/>
          <w:numId w:val="14"/>
        </w:numPr>
        <w:spacing w:line="276" w:lineRule="auto"/>
        <w:jc w:val="both"/>
        <w:rPr>
          <w:rFonts w:ascii="Calibri" w:hAnsi="Calibri"/>
        </w:rPr>
      </w:pPr>
      <w:r w:rsidRPr="00BD5E10">
        <w:rPr>
          <w:rFonts w:ascii="Calibri" w:hAnsi="Calibri" w:cs="Calibri"/>
          <w:sz w:val="22"/>
          <w:szCs w:val="22"/>
        </w:rPr>
        <w:t>There is no legal definition of 'reasonable force' so it is not possible to set out comprehensively when it is reasonable to use force, or the degree of force that may reasonably be used</w:t>
      </w:r>
      <w:r w:rsidR="00C534DB">
        <w:rPr>
          <w:rFonts w:ascii="Calibri" w:hAnsi="Calibri" w:cs="Calibri"/>
          <w:sz w:val="22"/>
          <w:szCs w:val="22"/>
        </w:rPr>
        <w:t>; however, any restrictive intervention must be based on an assessment that the intervention is likely to cause less harm than not intervening.</w:t>
      </w:r>
    </w:p>
    <w:p w14:paraId="34849BFA" w14:textId="77777777" w:rsidR="007D10AC" w:rsidRPr="00C534DB" w:rsidRDefault="009B1720" w:rsidP="003C40B2">
      <w:pPr>
        <w:numPr>
          <w:ilvl w:val="0"/>
          <w:numId w:val="14"/>
        </w:numPr>
        <w:spacing w:after="240" w:line="276" w:lineRule="auto"/>
        <w:jc w:val="both"/>
        <w:rPr>
          <w:rFonts w:asciiTheme="minorHAnsi" w:hAnsiTheme="minorHAnsi" w:cstheme="minorHAnsi"/>
          <w:sz w:val="22"/>
          <w:szCs w:val="22"/>
        </w:rPr>
      </w:pPr>
      <w:r w:rsidRPr="00BD5E10">
        <w:rPr>
          <w:rFonts w:ascii="Calibri" w:hAnsi="Calibri" w:cs="Calibri"/>
          <w:sz w:val="22"/>
          <w:szCs w:val="22"/>
        </w:rPr>
        <w:lastRenderedPageBreak/>
        <w:t xml:space="preserve">Physical </w:t>
      </w:r>
      <w:r w:rsidRPr="00C534DB">
        <w:rPr>
          <w:rFonts w:asciiTheme="minorHAnsi" w:hAnsiTheme="minorHAnsi" w:cstheme="minorHAnsi"/>
          <w:sz w:val="22"/>
          <w:szCs w:val="22"/>
        </w:rPr>
        <w:t>restraint will only be considered when all other means have failed, and/or to prevent imminent danger to staff or pupils. In such situations, the minimum amount of force will be used for the minimum amount of time.</w:t>
      </w:r>
    </w:p>
    <w:p w14:paraId="4868ED85" w14:textId="78B977B9" w:rsidR="00C534DB" w:rsidRDefault="00C534DB" w:rsidP="003C40B2">
      <w:pPr>
        <w:spacing w:after="240" w:line="276" w:lineRule="auto"/>
        <w:jc w:val="both"/>
        <w:rPr>
          <w:rFonts w:asciiTheme="minorHAnsi" w:hAnsiTheme="minorHAnsi" w:cstheme="minorHAnsi"/>
          <w:b/>
          <w:color w:val="000000"/>
          <w:sz w:val="22"/>
          <w:szCs w:val="22"/>
        </w:rPr>
      </w:pPr>
      <w:r>
        <w:rPr>
          <w:rFonts w:asciiTheme="minorHAnsi" w:hAnsiTheme="minorHAnsi" w:cstheme="minorHAnsi"/>
          <w:b/>
          <w:color w:val="000000"/>
          <w:sz w:val="22"/>
          <w:szCs w:val="22"/>
        </w:rPr>
        <w:t>Incidents Outside of School</w:t>
      </w:r>
    </w:p>
    <w:p w14:paraId="0D423004" w14:textId="77777777" w:rsidR="00C534DB" w:rsidRPr="00A26CA8" w:rsidRDefault="00C534DB" w:rsidP="003C40B2">
      <w:pPr>
        <w:pStyle w:val="BodyTextIndent"/>
        <w:spacing w:line="276" w:lineRule="auto"/>
        <w:ind w:left="0"/>
        <w:jc w:val="center"/>
        <w:rPr>
          <w:rFonts w:asciiTheme="minorHAnsi" w:hAnsiTheme="minorHAnsi" w:cstheme="minorHAnsi"/>
          <w:sz w:val="22"/>
          <w:szCs w:val="22"/>
        </w:rPr>
      </w:pPr>
      <w:r>
        <w:rPr>
          <w:rFonts w:asciiTheme="minorHAnsi" w:hAnsiTheme="minorHAnsi" w:cstheme="minorHAnsi"/>
          <w:sz w:val="22"/>
        </w:rPr>
        <w:t>‘</w:t>
      </w:r>
      <w:r w:rsidRPr="00C534DB">
        <w:rPr>
          <w:rFonts w:asciiTheme="minorHAnsi" w:hAnsiTheme="minorHAnsi" w:cstheme="minorHAnsi"/>
          <w:sz w:val="22"/>
        </w:rPr>
        <w:t xml:space="preserve">Teachers have power to discipline pupils for </w:t>
      </w:r>
      <w:r w:rsidRPr="00A26CA8">
        <w:rPr>
          <w:rFonts w:asciiTheme="minorHAnsi" w:hAnsiTheme="minorHAnsi" w:cstheme="minorHAnsi"/>
          <w:sz w:val="22"/>
          <w:szCs w:val="22"/>
        </w:rPr>
        <w:t xml:space="preserve">misbehaviour which occurs in school and, </w:t>
      </w:r>
    </w:p>
    <w:p w14:paraId="483BC5A3" w14:textId="16D89112" w:rsidR="00C534DB" w:rsidRPr="00A26CA8" w:rsidRDefault="00C534DB" w:rsidP="003C40B2">
      <w:pPr>
        <w:pStyle w:val="BodyTextIndent"/>
        <w:spacing w:after="240" w:line="276" w:lineRule="auto"/>
        <w:ind w:left="0"/>
        <w:jc w:val="center"/>
        <w:rPr>
          <w:rFonts w:asciiTheme="minorHAnsi" w:hAnsiTheme="minorHAnsi" w:cstheme="minorHAnsi"/>
          <w:sz w:val="22"/>
          <w:szCs w:val="22"/>
        </w:rPr>
      </w:pPr>
      <w:r w:rsidRPr="00A26CA8">
        <w:rPr>
          <w:rFonts w:asciiTheme="minorHAnsi" w:hAnsiTheme="minorHAnsi" w:cstheme="minorHAnsi"/>
          <w:sz w:val="22"/>
          <w:szCs w:val="22"/>
        </w:rPr>
        <w:t>in some circumstances, outside of school.’</w:t>
      </w:r>
    </w:p>
    <w:p w14:paraId="3819D848" w14:textId="77BD873E" w:rsidR="00C534DB" w:rsidRPr="00A26CA8" w:rsidRDefault="00C534DB" w:rsidP="003C40B2">
      <w:pPr>
        <w:pStyle w:val="BodyTextIndent"/>
        <w:spacing w:after="240" w:line="276" w:lineRule="auto"/>
        <w:ind w:left="0"/>
        <w:jc w:val="right"/>
        <w:rPr>
          <w:rFonts w:asciiTheme="minorHAnsi" w:hAnsiTheme="minorHAnsi" w:cstheme="minorHAnsi"/>
          <w:color w:val="000000"/>
          <w:sz w:val="22"/>
          <w:szCs w:val="22"/>
        </w:rPr>
      </w:pPr>
      <w:r w:rsidRPr="00A26CA8">
        <w:rPr>
          <w:rFonts w:asciiTheme="minorHAnsi" w:hAnsiTheme="minorHAnsi" w:cstheme="minorHAnsi"/>
          <w:color w:val="000000"/>
          <w:sz w:val="22"/>
          <w:szCs w:val="22"/>
        </w:rPr>
        <w:t>(</w:t>
      </w:r>
      <w:r w:rsidRPr="00A26CA8">
        <w:rPr>
          <w:rFonts w:asciiTheme="minorHAnsi" w:hAnsiTheme="minorHAnsi" w:cstheme="minorHAnsi"/>
          <w:i/>
          <w:color w:val="000000"/>
          <w:sz w:val="22"/>
          <w:szCs w:val="22"/>
        </w:rPr>
        <w:t>Behaviour and Discipline in Schools</w:t>
      </w:r>
      <w:r w:rsidRPr="00A26CA8">
        <w:rPr>
          <w:rFonts w:asciiTheme="minorHAnsi" w:hAnsiTheme="minorHAnsi" w:cstheme="minorHAnsi"/>
          <w:color w:val="000000"/>
          <w:sz w:val="22"/>
          <w:szCs w:val="22"/>
        </w:rPr>
        <w:t xml:space="preserve"> by HM Government)</w:t>
      </w:r>
    </w:p>
    <w:p w14:paraId="0D413CE6" w14:textId="2972BCC5" w:rsidR="00C534DB" w:rsidRPr="00710D84" w:rsidRDefault="00A26CA8" w:rsidP="00710D84">
      <w:pPr>
        <w:spacing w:after="240" w:line="276" w:lineRule="auto"/>
        <w:jc w:val="both"/>
        <w:rPr>
          <w:rFonts w:asciiTheme="minorHAnsi" w:hAnsiTheme="minorHAnsi" w:cstheme="minorHAnsi"/>
          <w:color w:val="000000"/>
          <w:sz w:val="22"/>
          <w:szCs w:val="22"/>
        </w:rPr>
      </w:pPr>
      <w:r w:rsidRPr="00A26CA8">
        <w:rPr>
          <w:rFonts w:asciiTheme="minorHAnsi" w:hAnsiTheme="minorHAnsi" w:cstheme="minorHAnsi"/>
          <w:color w:val="000000"/>
          <w:sz w:val="22"/>
          <w:szCs w:val="22"/>
        </w:rPr>
        <w:t xml:space="preserve">All staff </w:t>
      </w:r>
      <w:r w:rsidRPr="00710D84">
        <w:rPr>
          <w:rFonts w:asciiTheme="minorHAnsi" w:hAnsiTheme="minorHAnsi" w:cstheme="minorHAnsi"/>
          <w:color w:val="000000"/>
          <w:sz w:val="22"/>
          <w:szCs w:val="22"/>
        </w:rPr>
        <w:t xml:space="preserve">have a statutory power to </w:t>
      </w:r>
      <w:r w:rsidR="00A14AAF" w:rsidRPr="00710D84">
        <w:rPr>
          <w:rFonts w:asciiTheme="minorHAnsi" w:hAnsiTheme="minorHAnsi" w:cstheme="minorHAnsi"/>
          <w:color w:val="000000"/>
          <w:sz w:val="22"/>
          <w:szCs w:val="22"/>
        </w:rPr>
        <w:t>sanction</w:t>
      </w:r>
      <w:r w:rsidRPr="00710D84">
        <w:rPr>
          <w:rFonts w:asciiTheme="minorHAnsi" w:hAnsiTheme="minorHAnsi" w:cstheme="minorHAnsi"/>
          <w:color w:val="000000"/>
          <w:sz w:val="22"/>
          <w:szCs w:val="22"/>
        </w:rPr>
        <w:t xml:space="preserve"> pupils </w:t>
      </w:r>
      <w:r w:rsidR="00710D84" w:rsidRPr="00710D84">
        <w:rPr>
          <w:rFonts w:asciiTheme="minorHAnsi" w:hAnsiTheme="minorHAnsi" w:cstheme="minorHAnsi"/>
          <w:color w:val="000000"/>
          <w:sz w:val="22"/>
          <w:szCs w:val="22"/>
        </w:rPr>
        <w:t xml:space="preserve">for </w:t>
      </w:r>
      <w:r w:rsidR="00710D84" w:rsidRPr="00A26CA8">
        <w:rPr>
          <w:rFonts w:asciiTheme="minorHAnsi" w:hAnsiTheme="minorHAnsi" w:cstheme="minorHAnsi"/>
          <w:color w:val="000000"/>
          <w:sz w:val="22"/>
          <w:szCs w:val="22"/>
        </w:rPr>
        <w:t>misbehaviour</w:t>
      </w:r>
      <w:r w:rsidR="00710D84" w:rsidRPr="00710D84">
        <w:rPr>
          <w:rFonts w:asciiTheme="minorHAnsi" w:hAnsiTheme="minorHAnsi" w:cstheme="minorHAnsi"/>
          <w:color w:val="000000"/>
          <w:sz w:val="22"/>
          <w:szCs w:val="22"/>
        </w:rPr>
        <w:t xml:space="preserve"> </w:t>
      </w:r>
      <w:r w:rsidRPr="00710D84">
        <w:rPr>
          <w:rFonts w:asciiTheme="minorHAnsi" w:hAnsiTheme="minorHAnsi" w:cstheme="minorHAnsi"/>
          <w:color w:val="000000"/>
          <w:sz w:val="22"/>
          <w:szCs w:val="22"/>
        </w:rPr>
        <w:t xml:space="preserve">outside of the school premises </w:t>
      </w:r>
      <w:r w:rsidR="00710D84" w:rsidRPr="00710D84">
        <w:rPr>
          <w:rFonts w:asciiTheme="minorHAnsi" w:hAnsiTheme="minorHAnsi" w:cstheme="minorHAnsi"/>
          <w:color w:val="000000"/>
          <w:sz w:val="22"/>
          <w:szCs w:val="22"/>
        </w:rPr>
        <w:t>as follows</w:t>
      </w:r>
      <w:r w:rsidRPr="00710D84">
        <w:rPr>
          <w:rFonts w:asciiTheme="minorHAnsi" w:hAnsiTheme="minorHAnsi" w:cstheme="minorHAnsi"/>
          <w:color w:val="000000"/>
          <w:sz w:val="22"/>
          <w:szCs w:val="22"/>
        </w:rPr>
        <w:t>:</w:t>
      </w:r>
    </w:p>
    <w:p w14:paraId="05C6A3E5" w14:textId="77777777" w:rsidR="00710D84" w:rsidRPr="00710D84" w:rsidRDefault="00710D84" w:rsidP="00710D84">
      <w:pPr>
        <w:pStyle w:val="ListParagraph"/>
        <w:numPr>
          <w:ilvl w:val="0"/>
          <w:numId w:val="15"/>
        </w:numPr>
        <w:spacing w:after="240"/>
        <w:jc w:val="both"/>
        <w:rPr>
          <w:rFonts w:asciiTheme="minorHAnsi" w:hAnsiTheme="minorHAnsi" w:cstheme="minorHAnsi"/>
          <w:color w:val="000000"/>
        </w:rPr>
      </w:pPr>
      <w:r w:rsidRPr="00710D84">
        <w:rPr>
          <w:rFonts w:asciiTheme="minorHAnsi" w:hAnsiTheme="minorHAnsi" w:cstheme="minorHAnsi"/>
          <w:color w:val="000000"/>
        </w:rPr>
        <w:t>When a pupil is taking part in any school-organised or school-related activity;</w:t>
      </w:r>
    </w:p>
    <w:p w14:paraId="2FFB67DE" w14:textId="77777777" w:rsidR="00710D84" w:rsidRPr="00710D84" w:rsidRDefault="00710D84" w:rsidP="00710D84">
      <w:pPr>
        <w:pStyle w:val="ListParagraph"/>
        <w:numPr>
          <w:ilvl w:val="0"/>
          <w:numId w:val="15"/>
        </w:numPr>
        <w:spacing w:after="240"/>
        <w:jc w:val="both"/>
        <w:rPr>
          <w:rFonts w:asciiTheme="minorHAnsi" w:hAnsiTheme="minorHAnsi" w:cstheme="minorHAnsi"/>
          <w:color w:val="000000"/>
        </w:rPr>
      </w:pPr>
      <w:r w:rsidRPr="00710D84">
        <w:rPr>
          <w:rFonts w:asciiTheme="minorHAnsi" w:hAnsiTheme="minorHAnsi" w:cstheme="minorHAnsi"/>
          <w:color w:val="000000"/>
        </w:rPr>
        <w:t>When they are travelling to or from school;</w:t>
      </w:r>
    </w:p>
    <w:p w14:paraId="520399B7" w14:textId="77777777" w:rsidR="00710D84" w:rsidRPr="00710D84" w:rsidRDefault="00710D84" w:rsidP="00710D84">
      <w:pPr>
        <w:pStyle w:val="ListParagraph"/>
        <w:numPr>
          <w:ilvl w:val="0"/>
          <w:numId w:val="15"/>
        </w:numPr>
        <w:spacing w:after="240"/>
        <w:jc w:val="both"/>
        <w:rPr>
          <w:rFonts w:asciiTheme="minorHAnsi" w:hAnsiTheme="minorHAnsi" w:cstheme="minorHAnsi"/>
          <w:color w:val="000000"/>
        </w:rPr>
      </w:pPr>
      <w:r w:rsidRPr="00710D84">
        <w:rPr>
          <w:rFonts w:asciiTheme="minorHAnsi" w:hAnsiTheme="minorHAnsi" w:cstheme="minorHAnsi"/>
          <w:color w:val="000000"/>
        </w:rPr>
        <w:t>When they are wearing school uniform;</w:t>
      </w:r>
    </w:p>
    <w:p w14:paraId="5045EDAC" w14:textId="77777777" w:rsidR="00710D84" w:rsidRPr="00710D84" w:rsidRDefault="00710D84" w:rsidP="00710D84">
      <w:pPr>
        <w:pStyle w:val="ListParagraph"/>
        <w:numPr>
          <w:ilvl w:val="0"/>
          <w:numId w:val="15"/>
        </w:numPr>
        <w:spacing w:after="240"/>
        <w:jc w:val="both"/>
        <w:rPr>
          <w:rFonts w:asciiTheme="minorHAnsi" w:hAnsiTheme="minorHAnsi" w:cstheme="minorHAnsi"/>
          <w:color w:val="000000"/>
        </w:rPr>
      </w:pPr>
      <w:r w:rsidRPr="00710D84">
        <w:rPr>
          <w:rFonts w:asciiTheme="minorHAnsi" w:hAnsiTheme="minorHAnsi" w:cstheme="minorHAnsi"/>
          <w:color w:val="000000"/>
        </w:rPr>
        <w:t>When they are, in some other way, identifiable as a pupil at the school;</w:t>
      </w:r>
    </w:p>
    <w:p w14:paraId="44B7776F" w14:textId="77777777" w:rsidR="00710D84" w:rsidRPr="00710D84" w:rsidRDefault="00710D84" w:rsidP="00710D84">
      <w:pPr>
        <w:pStyle w:val="ListParagraph"/>
        <w:numPr>
          <w:ilvl w:val="0"/>
          <w:numId w:val="15"/>
        </w:numPr>
        <w:spacing w:after="240"/>
        <w:jc w:val="both"/>
        <w:rPr>
          <w:rFonts w:asciiTheme="minorHAnsi" w:hAnsiTheme="minorHAnsi" w:cstheme="minorHAnsi"/>
          <w:color w:val="000000"/>
        </w:rPr>
      </w:pPr>
      <w:r w:rsidRPr="00710D84">
        <w:rPr>
          <w:rFonts w:asciiTheme="minorHAnsi" w:hAnsiTheme="minorHAnsi" w:cstheme="minorHAnsi"/>
          <w:color w:val="000000"/>
        </w:rPr>
        <w:t>When the behaviour could have repercussions for the orderly running of the school;</w:t>
      </w:r>
    </w:p>
    <w:p w14:paraId="1CCB2F2D" w14:textId="77777777" w:rsidR="00710D84" w:rsidRPr="00710D84" w:rsidRDefault="00710D84" w:rsidP="00710D84">
      <w:pPr>
        <w:pStyle w:val="ListParagraph"/>
        <w:numPr>
          <w:ilvl w:val="0"/>
          <w:numId w:val="15"/>
        </w:numPr>
        <w:spacing w:after="240"/>
        <w:jc w:val="both"/>
        <w:rPr>
          <w:rFonts w:asciiTheme="minorHAnsi" w:hAnsiTheme="minorHAnsi" w:cstheme="minorHAnsi"/>
          <w:color w:val="000000"/>
        </w:rPr>
      </w:pPr>
      <w:r w:rsidRPr="00710D84">
        <w:rPr>
          <w:rFonts w:asciiTheme="minorHAnsi" w:hAnsiTheme="minorHAnsi" w:cstheme="minorHAnsi"/>
          <w:color w:val="000000"/>
        </w:rPr>
        <w:t>When it poses a threat to another pupil;</w:t>
      </w:r>
    </w:p>
    <w:p w14:paraId="21689856" w14:textId="77777777" w:rsidR="00710D84" w:rsidRPr="00710D84" w:rsidRDefault="00710D84" w:rsidP="00710D84">
      <w:pPr>
        <w:pStyle w:val="ListParagraph"/>
        <w:numPr>
          <w:ilvl w:val="0"/>
          <w:numId w:val="15"/>
        </w:numPr>
        <w:spacing w:after="240"/>
        <w:jc w:val="both"/>
        <w:rPr>
          <w:rFonts w:asciiTheme="minorHAnsi" w:hAnsiTheme="minorHAnsi" w:cstheme="minorHAnsi"/>
          <w:color w:val="000000"/>
        </w:rPr>
      </w:pPr>
      <w:r w:rsidRPr="00710D84">
        <w:rPr>
          <w:rFonts w:asciiTheme="minorHAnsi" w:hAnsiTheme="minorHAnsi" w:cstheme="minorHAnsi"/>
          <w:color w:val="000000"/>
        </w:rPr>
        <w:t xml:space="preserve">When it could adversely affect the reputation of the school. </w:t>
      </w:r>
    </w:p>
    <w:p w14:paraId="6AA5384E" w14:textId="6FD2628E" w:rsidR="00126FA9" w:rsidRDefault="002D570C" w:rsidP="00710D84">
      <w:pPr>
        <w:spacing w:after="240" w:line="276" w:lineRule="auto"/>
        <w:jc w:val="both"/>
        <w:rPr>
          <w:rFonts w:asciiTheme="minorHAnsi" w:hAnsiTheme="minorHAnsi" w:cstheme="minorHAnsi"/>
          <w:color w:val="000000"/>
          <w:sz w:val="22"/>
          <w:szCs w:val="22"/>
        </w:rPr>
      </w:pPr>
      <w:r w:rsidRPr="00710D84">
        <w:rPr>
          <w:rFonts w:asciiTheme="minorHAnsi" w:hAnsiTheme="minorHAnsi" w:cstheme="minorHAnsi"/>
          <w:color w:val="000000"/>
          <w:sz w:val="22"/>
          <w:szCs w:val="22"/>
        </w:rPr>
        <w:t>The above situations include both online and offline behaviour, for example in order to address cyberbullying incidents.</w:t>
      </w:r>
      <w:r w:rsidR="003D2214" w:rsidRPr="00710D84">
        <w:rPr>
          <w:rFonts w:asciiTheme="minorHAnsi" w:hAnsiTheme="minorHAnsi" w:cstheme="minorHAnsi"/>
          <w:color w:val="000000"/>
          <w:sz w:val="22"/>
          <w:szCs w:val="22"/>
        </w:rPr>
        <w:t xml:space="preserve">  </w:t>
      </w:r>
      <w:r w:rsidR="003D2214" w:rsidRPr="00710D84">
        <w:rPr>
          <w:rFonts w:ascii="Calibri" w:hAnsi="Calibri"/>
          <w:sz w:val="22"/>
          <w:szCs w:val="22"/>
        </w:rPr>
        <w:t>Please see</w:t>
      </w:r>
      <w:r w:rsidR="003D2214">
        <w:rPr>
          <w:rFonts w:ascii="Calibri" w:hAnsi="Calibri"/>
          <w:sz w:val="22"/>
          <w:szCs w:val="22"/>
        </w:rPr>
        <w:t xml:space="preserve"> the Online Safety Policy for details.</w:t>
      </w:r>
    </w:p>
    <w:p w14:paraId="661ECBF4" w14:textId="2AFAB2C4" w:rsidR="004F679D" w:rsidRPr="00A14AAF" w:rsidRDefault="00A26CA8" w:rsidP="003C40B2">
      <w:pPr>
        <w:spacing w:after="240" w:line="276" w:lineRule="auto"/>
        <w:jc w:val="both"/>
        <w:rPr>
          <w:rFonts w:asciiTheme="minorHAnsi" w:hAnsiTheme="minorHAnsi" w:cstheme="minorHAnsi"/>
          <w:color w:val="000000"/>
          <w:sz w:val="22"/>
          <w:szCs w:val="22"/>
        </w:rPr>
      </w:pPr>
      <w:r w:rsidRPr="00A26CA8">
        <w:rPr>
          <w:rFonts w:asciiTheme="minorHAnsi" w:hAnsiTheme="minorHAnsi" w:cstheme="minorHAnsi"/>
          <w:color w:val="000000"/>
          <w:sz w:val="22"/>
          <w:szCs w:val="22"/>
        </w:rPr>
        <w:t xml:space="preserve">In all cases of misbehaviour, </w:t>
      </w:r>
      <w:r>
        <w:rPr>
          <w:rFonts w:asciiTheme="minorHAnsi" w:hAnsiTheme="minorHAnsi" w:cstheme="minorHAnsi"/>
          <w:color w:val="000000"/>
          <w:sz w:val="22"/>
          <w:szCs w:val="22"/>
        </w:rPr>
        <w:t>the teacher can only discipline the pupil on school premises or elsewhere when the pupil is under the lawful control of the staff member.</w:t>
      </w:r>
    </w:p>
    <w:p w14:paraId="3FC5836E" w14:textId="4356704B" w:rsidR="00321A1F" w:rsidRPr="00276ED5" w:rsidRDefault="00A26CA8" w:rsidP="003C40B2">
      <w:pPr>
        <w:spacing w:after="240" w:line="276" w:lineRule="auto"/>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Searching and </w:t>
      </w:r>
      <w:r w:rsidR="00321A1F" w:rsidRPr="00A26CA8">
        <w:rPr>
          <w:rFonts w:asciiTheme="minorHAnsi" w:hAnsiTheme="minorHAnsi" w:cstheme="minorHAnsi"/>
          <w:b/>
          <w:color w:val="000000"/>
          <w:sz w:val="22"/>
          <w:szCs w:val="22"/>
        </w:rPr>
        <w:t xml:space="preserve">Confiscation of </w:t>
      </w:r>
      <w:r w:rsidR="00321A1F" w:rsidRPr="00276ED5">
        <w:rPr>
          <w:rFonts w:asciiTheme="minorHAnsi" w:hAnsiTheme="minorHAnsi" w:cstheme="minorHAnsi"/>
          <w:b/>
          <w:color w:val="000000"/>
          <w:sz w:val="22"/>
          <w:szCs w:val="22"/>
        </w:rPr>
        <w:t>Property</w:t>
      </w:r>
    </w:p>
    <w:p w14:paraId="581B4E54" w14:textId="751BDB6B" w:rsidR="00276ED5" w:rsidRDefault="00276ED5" w:rsidP="003C40B2">
      <w:pPr>
        <w:spacing w:after="240" w:line="276" w:lineRule="auto"/>
        <w:jc w:val="both"/>
        <w:rPr>
          <w:rFonts w:ascii="Calibri" w:hAnsi="Calibri"/>
          <w:color w:val="000000"/>
          <w:sz w:val="22"/>
          <w:szCs w:val="22"/>
        </w:rPr>
      </w:pPr>
      <w:r w:rsidRPr="00276ED5">
        <w:rPr>
          <w:rFonts w:ascii="Calibri" w:hAnsi="Calibri"/>
          <w:color w:val="000000"/>
          <w:sz w:val="22"/>
          <w:szCs w:val="22"/>
        </w:rPr>
        <w:t>Staff have the statutory authority to confiscate, retain or dispose of any items which they feel are dangerous or harmful</w:t>
      </w:r>
      <w:r w:rsidR="003D2214">
        <w:rPr>
          <w:rFonts w:ascii="Calibri" w:hAnsi="Calibri"/>
          <w:color w:val="000000"/>
          <w:sz w:val="22"/>
          <w:szCs w:val="22"/>
        </w:rPr>
        <w:t>,</w:t>
      </w:r>
      <w:r w:rsidRPr="00276ED5">
        <w:rPr>
          <w:rFonts w:ascii="Calibri" w:hAnsi="Calibri"/>
          <w:color w:val="000000"/>
          <w:sz w:val="22"/>
          <w:szCs w:val="22"/>
        </w:rPr>
        <w:t xml:space="preserve"> either to the pupil or to others</w:t>
      </w:r>
      <w:r>
        <w:rPr>
          <w:rFonts w:ascii="Calibri" w:hAnsi="Calibri"/>
          <w:color w:val="000000"/>
          <w:sz w:val="22"/>
          <w:szCs w:val="22"/>
        </w:rPr>
        <w:t xml:space="preserve">.  </w:t>
      </w:r>
      <w:r w:rsidRPr="00276ED5">
        <w:rPr>
          <w:rFonts w:ascii="Calibri" w:hAnsi="Calibri"/>
          <w:color w:val="000000"/>
          <w:sz w:val="22"/>
          <w:szCs w:val="22"/>
        </w:rPr>
        <w:t>Staff are not liable for loss or damage of confiscated items if they act lawfully</w:t>
      </w:r>
      <w:r>
        <w:rPr>
          <w:rFonts w:ascii="Calibri" w:hAnsi="Calibri"/>
          <w:color w:val="000000"/>
          <w:sz w:val="22"/>
          <w:szCs w:val="22"/>
        </w:rPr>
        <w:t xml:space="preserve"> – that is, the confiscation is proportionate, necessary in a democratic society and in pursuance of a legitimate aim.</w:t>
      </w:r>
    </w:p>
    <w:p w14:paraId="6432F2CD" w14:textId="33AC34BA" w:rsidR="00276ED5" w:rsidRDefault="00276ED5" w:rsidP="003C40B2">
      <w:pPr>
        <w:spacing w:after="240" w:line="276" w:lineRule="auto"/>
        <w:jc w:val="both"/>
        <w:rPr>
          <w:rFonts w:ascii="Calibri" w:hAnsi="Calibri"/>
          <w:color w:val="000000"/>
          <w:sz w:val="22"/>
          <w:szCs w:val="22"/>
        </w:rPr>
      </w:pPr>
      <w:r>
        <w:rPr>
          <w:rFonts w:ascii="Calibri" w:hAnsi="Calibri"/>
          <w:color w:val="000000"/>
          <w:sz w:val="22"/>
          <w:szCs w:val="22"/>
        </w:rPr>
        <w:t xml:space="preserve">Staff may search for any items which are banned by the </w:t>
      </w:r>
      <w:r w:rsidR="0029702C">
        <w:rPr>
          <w:rFonts w:ascii="Calibri" w:hAnsi="Calibri"/>
          <w:color w:val="000000"/>
          <w:sz w:val="22"/>
          <w:szCs w:val="22"/>
        </w:rPr>
        <w:t>school, provided that this has been clearly communicated</w:t>
      </w:r>
      <w:r>
        <w:rPr>
          <w:rFonts w:ascii="Calibri" w:hAnsi="Calibri"/>
          <w:color w:val="000000"/>
          <w:sz w:val="22"/>
          <w:szCs w:val="22"/>
        </w:rPr>
        <w:t>, and for prohibited items such as:</w:t>
      </w:r>
    </w:p>
    <w:p w14:paraId="207730C7" w14:textId="6C3636A8" w:rsidR="00276ED5" w:rsidRPr="00276ED5" w:rsidRDefault="00276ED5" w:rsidP="003C40B2">
      <w:pPr>
        <w:pStyle w:val="ListParagraph"/>
        <w:numPr>
          <w:ilvl w:val="0"/>
          <w:numId w:val="21"/>
        </w:numPr>
        <w:spacing w:after="240"/>
        <w:jc w:val="both"/>
        <w:rPr>
          <w:color w:val="000000"/>
        </w:rPr>
      </w:pPr>
      <w:r>
        <w:rPr>
          <w:color w:val="000000"/>
        </w:rPr>
        <w:t>Knives and other weapons;</w:t>
      </w:r>
    </w:p>
    <w:p w14:paraId="55B2A324" w14:textId="76DBBCB2" w:rsidR="00276ED5" w:rsidRDefault="00276ED5" w:rsidP="003C40B2">
      <w:pPr>
        <w:pStyle w:val="ListParagraph"/>
        <w:numPr>
          <w:ilvl w:val="0"/>
          <w:numId w:val="21"/>
        </w:numPr>
        <w:spacing w:after="240"/>
        <w:jc w:val="both"/>
        <w:rPr>
          <w:color w:val="000000"/>
        </w:rPr>
      </w:pPr>
      <w:r>
        <w:rPr>
          <w:color w:val="000000"/>
        </w:rPr>
        <w:t>Alcohol, tobacco (including cigarette papers) and illegal drugs;</w:t>
      </w:r>
    </w:p>
    <w:p w14:paraId="18BAAECC" w14:textId="66E2E7A1" w:rsidR="00276ED5" w:rsidRDefault="00276ED5" w:rsidP="003C40B2">
      <w:pPr>
        <w:pStyle w:val="ListParagraph"/>
        <w:numPr>
          <w:ilvl w:val="0"/>
          <w:numId w:val="21"/>
        </w:numPr>
        <w:spacing w:after="240"/>
        <w:jc w:val="both"/>
        <w:rPr>
          <w:color w:val="000000"/>
        </w:rPr>
      </w:pPr>
      <w:r>
        <w:rPr>
          <w:color w:val="000000"/>
        </w:rPr>
        <w:t>Stolen items;</w:t>
      </w:r>
    </w:p>
    <w:p w14:paraId="693ABF0B" w14:textId="29DD0C24" w:rsidR="00276ED5" w:rsidRDefault="00276ED5" w:rsidP="003C40B2">
      <w:pPr>
        <w:pStyle w:val="ListParagraph"/>
        <w:numPr>
          <w:ilvl w:val="0"/>
          <w:numId w:val="21"/>
        </w:numPr>
        <w:spacing w:after="240"/>
        <w:jc w:val="both"/>
        <w:rPr>
          <w:color w:val="000000"/>
        </w:rPr>
      </w:pPr>
      <w:r>
        <w:rPr>
          <w:color w:val="000000"/>
        </w:rPr>
        <w:t>Fireworks;</w:t>
      </w:r>
    </w:p>
    <w:p w14:paraId="71AE6325" w14:textId="20279633" w:rsidR="00276ED5" w:rsidRDefault="00276ED5" w:rsidP="003C40B2">
      <w:pPr>
        <w:pStyle w:val="ListParagraph"/>
        <w:numPr>
          <w:ilvl w:val="0"/>
          <w:numId w:val="21"/>
        </w:numPr>
        <w:spacing w:after="240"/>
        <w:jc w:val="both"/>
        <w:rPr>
          <w:color w:val="000000"/>
        </w:rPr>
      </w:pPr>
      <w:r>
        <w:rPr>
          <w:color w:val="000000"/>
        </w:rPr>
        <w:t>Pornographic images;</w:t>
      </w:r>
    </w:p>
    <w:p w14:paraId="7DD079AF" w14:textId="5F5C1FA0" w:rsidR="00276ED5" w:rsidRPr="00276ED5" w:rsidRDefault="00276ED5" w:rsidP="003C40B2">
      <w:pPr>
        <w:pStyle w:val="ListParagraph"/>
        <w:numPr>
          <w:ilvl w:val="0"/>
          <w:numId w:val="21"/>
        </w:numPr>
        <w:spacing w:after="240"/>
        <w:jc w:val="both"/>
        <w:rPr>
          <w:color w:val="000000"/>
        </w:rPr>
      </w:pPr>
      <w:r>
        <w:rPr>
          <w:color w:val="000000"/>
        </w:rPr>
        <w:t>Any item that could be used to commit an offence, cause injury or damage to property.</w:t>
      </w:r>
    </w:p>
    <w:p w14:paraId="04473EB6" w14:textId="3CC47CC6" w:rsidR="0029702C" w:rsidRDefault="0029702C" w:rsidP="003C40B2">
      <w:pPr>
        <w:spacing w:after="24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Weapons and knives, and extreme or child pornography, must always be handed over to the police; otherwise, it is for the school to decide if and when to return a confiscated item.</w:t>
      </w:r>
      <w:r w:rsidR="00C169F8">
        <w:rPr>
          <w:rFonts w:asciiTheme="minorHAnsi" w:hAnsiTheme="minorHAnsi" w:cstheme="minorHAnsi"/>
          <w:color w:val="000000"/>
          <w:sz w:val="22"/>
          <w:szCs w:val="22"/>
        </w:rPr>
        <w:t xml:space="preserve">  Reasonable force may be </w:t>
      </w:r>
      <w:r w:rsidR="008E2F08">
        <w:rPr>
          <w:rFonts w:asciiTheme="minorHAnsi" w:hAnsiTheme="minorHAnsi" w:cstheme="minorHAnsi"/>
          <w:color w:val="000000"/>
          <w:sz w:val="22"/>
          <w:szCs w:val="22"/>
        </w:rPr>
        <w:t>used when conducting a search for only these items listed.</w:t>
      </w:r>
    </w:p>
    <w:p w14:paraId="174FEEC0" w14:textId="706F98D6" w:rsidR="00C873C2" w:rsidRPr="00276ED5" w:rsidRDefault="00321A1F" w:rsidP="003C40B2">
      <w:pPr>
        <w:spacing w:after="240" w:line="276" w:lineRule="auto"/>
        <w:jc w:val="both"/>
        <w:rPr>
          <w:rFonts w:ascii="Calibri" w:hAnsi="Calibri"/>
          <w:color w:val="000000"/>
          <w:sz w:val="22"/>
          <w:szCs w:val="22"/>
        </w:rPr>
      </w:pPr>
      <w:r w:rsidRPr="00276ED5">
        <w:rPr>
          <w:rFonts w:asciiTheme="minorHAnsi" w:hAnsiTheme="minorHAnsi" w:cstheme="minorHAnsi"/>
          <w:color w:val="000000"/>
          <w:sz w:val="22"/>
          <w:szCs w:val="22"/>
        </w:rPr>
        <w:lastRenderedPageBreak/>
        <w:t>Pupils should not bring toys</w:t>
      </w:r>
      <w:r w:rsidR="00C873C2" w:rsidRPr="00276ED5">
        <w:rPr>
          <w:rFonts w:asciiTheme="minorHAnsi" w:hAnsiTheme="minorHAnsi" w:cstheme="minorHAnsi"/>
          <w:color w:val="000000"/>
          <w:sz w:val="22"/>
          <w:szCs w:val="22"/>
        </w:rPr>
        <w:t>, jewellery</w:t>
      </w:r>
      <w:r w:rsidR="00A26CA8" w:rsidRPr="00276ED5">
        <w:rPr>
          <w:rFonts w:asciiTheme="minorHAnsi" w:hAnsiTheme="minorHAnsi" w:cstheme="minorHAnsi"/>
          <w:color w:val="000000"/>
          <w:sz w:val="22"/>
          <w:szCs w:val="22"/>
        </w:rPr>
        <w:t xml:space="preserve">, </w:t>
      </w:r>
      <w:r w:rsidR="00C873C2" w:rsidRPr="00276ED5">
        <w:rPr>
          <w:rFonts w:asciiTheme="minorHAnsi" w:hAnsiTheme="minorHAnsi" w:cstheme="minorHAnsi"/>
          <w:color w:val="000000"/>
          <w:sz w:val="22"/>
          <w:szCs w:val="22"/>
        </w:rPr>
        <w:t xml:space="preserve">electronic </w:t>
      </w:r>
      <w:r w:rsidR="00A26CA8" w:rsidRPr="00276ED5">
        <w:rPr>
          <w:rFonts w:asciiTheme="minorHAnsi" w:hAnsiTheme="minorHAnsi" w:cstheme="minorHAnsi"/>
          <w:color w:val="000000"/>
          <w:sz w:val="22"/>
          <w:szCs w:val="22"/>
        </w:rPr>
        <w:t>equipment or other valuable items</w:t>
      </w:r>
      <w:r w:rsidR="00C873C2" w:rsidRPr="00276ED5">
        <w:rPr>
          <w:rFonts w:asciiTheme="minorHAnsi" w:hAnsiTheme="minorHAnsi" w:cstheme="minorHAnsi"/>
          <w:color w:val="000000"/>
          <w:sz w:val="22"/>
          <w:szCs w:val="22"/>
        </w:rPr>
        <w:t xml:space="preserve"> into school unless spe</w:t>
      </w:r>
      <w:r w:rsidR="0024039C" w:rsidRPr="00276ED5">
        <w:rPr>
          <w:rFonts w:asciiTheme="minorHAnsi" w:hAnsiTheme="minorHAnsi" w:cstheme="minorHAnsi"/>
          <w:color w:val="000000"/>
          <w:sz w:val="22"/>
          <w:szCs w:val="22"/>
        </w:rPr>
        <w:t xml:space="preserve">cifically requested by their </w:t>
      </w:r>
      <w:r w:rsidR="00C873C2" w:rsidRPr="00276ED5">
        <w:rPr>
          <w:rFonts w:asciiTheme="minorHAnsi" w:hAnsiTheme="minorHAnsi" w:cstheme="minorHAnsi"/>
          <w:color w:val="000000"/>
          <w:sz w:val="22"/>
          <w:szCs w:val="22"/>
        </w:rPr>
        <w:t>teacher. If they do</w:t>
      </w:r>
      <w:r w:rsidR="0024039C" w:rsidRPr="00276ED5">
        <w:rPr>
          <w:rFonts w:asciiTheme="minorHAnsi" w:hAnsiTheme="minorHAnsi" w:cstheme="minorHAnsi"/>
          <w:color w:val="000000"/>
          <w:sz w:val="22"/>
          <w:szCs w:val="22"/>
        </w:rPr>
        <w:t>,</w:t>
      </w:r>
      <w:r w:rsidR="00C873C2" w:rsidRPr="00276ED5">
        <w:rPr>
          <w:rFonts w:asciiTheme="minorHAnsi" w:hAnsiTheme="minorHAnsi" w:cstheme="minorHAnsi"/>
          <w:color w:val="000000"/>
          <w:sz w:val="22"/>
          <w:szCs w:val="22"/>
        </w:rPr>
        <w:t xml:space="preserve"> they</w:t>
      </w:r>
      <w:r w:rsidR="00C873C2" w:rsidRPr="00276ED5">
        <w:rPr>
          <w:rFonts w:ascii="Calibri" w:hAnsi="Calibri"/>
          <w:color w:val="000000"/>
          <w:sz w:val="22"/>
          <w:szCs w:val="22"/>
        </w:rPr>
        <w:t xml:space="preserve"> will be asked to put them in their school bag until the end of the day. The school will not be responsible for the safety of these items.</w:t>
      </w:r>
    </w:p>
    <w:p w14:paraId="708702C8" w14:textId="4C396A56" w:rsidR="00CF22AA" w:rsidRPr="00BD5E10" w:rsidRDefault="00C873C2" w:rsidP="003C40B2">
      <w:pPr>
        <w:spacing w:after="240" w:line="276" w:lineRule="auto"/>
        <w:jc w:val="both"/>
        <w:rPr>
          <w:rFonts w:ascii="Calibri" w:hAnsi="Calibri"/>
          <w:color w:val="000000"/>
          <w:sz w:val="22"/>
          <w:szCs w:val="22"/>
        </w:rPr>
      </w:pPr>
      <w:r w:rsidRPr="00276ED5">
        <w:rPr>
          <w:rFonts w:ascii="Calibri" w:hAnsi="Calibri"/>
          <w:color w:val="000000"/>
          <w:sz w:val="22"/>
          <w:szCs w:val="22"/>
        </w:rPr>
        <w:t>Any pupil bri</w:t>
      </w:r>
      <w:r w:rsidR="00CF22AA" w:rsidRPr="00276ED5">
        <w:rPr>
          <w:rFonts w:ascii="Calibri" w:hAnsi="Calibri"/>
          <w:color w:val="000000"/>
          <w:sz w:val="22"/>
          <w:szCs w:val="22"/>
        </w:rPr>
        <w:t xml:space="preserve">nging a mobile phone to school should hand it in </w:t>
      </w:r>
      <w:r w:rsidR="00551CB6" w:rsidRPr="00276ED5">
        <w:rPr>
          <w:rFonts w:ascii="Calibri" w:hAnsi="Calibri"/>
          <w:color w:val="000000"/>
          <w:sz w:val="22"/>
          <w:szCs w:val="22"/>
        </w:rPr>
        <w:t>to their class teacher</w:t>
      </w:r>
      <w:r w:rsidR="0024039C" w:rsidRPr="00276ED5">
        <w:rPr>
          <w:rFonts w:ascii="Calibri" w:hAnsi="Calibri"/>
          <w:color w:val="000000"/>
          <w:sz w:val="22"/>
          <w:szCs w:val="22"/>
        </w:rPr>
        <w:t>, named,</w:t>
      </w:r>
      <w:r w:rsidR="00CF22AA" w:rsidRPr="00276ED5">
        <w:rPr>
          <w:rFonts w:ascii="Calibri" w:hAnsi="Calibri"/>
          <w:color w:val="000000"/>
          <w:sz w:val="22"/>
          <w:szCs w:val="22"/>
        </w:rPr>
        <w:t xml:space="preserve"> where it will</w:t>
      </w:r>
      <w:r w:rsidR="00CF22AA" w:rsidRPr="00BD5E10">
        <w:rPr>
          <w:rFonts w:ascii="Calibri" w:hAnsi="Calibri"/>
          <w:color w:val="000000"/>
          <w:sz w:val="22"/>
          <w:szCs w:val="22"/>
        </w:rPr>
        <w:t xml:space="preserve"> be </w:t>
      </w:r>
      <w:r w:rsidR="007D10AC">
        <w:rPr>
          <w:rFonts w:ascii="Calibri" w:hAnsi="Calibri"/>
          <w:color w:val="000000"/>
          <w:sz w:val="22"/>
          <w:szCs w:val="22"/>
        </w:rPr>
        <w:t>kept safe</w:t>
      </w:r>
      <w:r w:rsidR="00CF22AA" w:rsidRPr="00BD5E10">
        <w:rPr>
          <w:rFonts w:ascii="Calibri" w:hAnsi="Calibri"/>
          <w:color w:val="000000"/>
          <w:sz w:val="22"/>
          <w:szCs w:val="22"/>
        </w:rPr>
        <w:t xml:space="preserve"> until the end of the school day.</w:t>
      </w:r>
    </w:p>
    <w:p w14:paraId="33590BA5" w14:textId="77777777" w:rsidR="0004435F" w:rsidRPr="00BD5E10" w:rsidRDefault="0004435F" w:rsidP="003C40B2">
      <w:pPr>
        <w:spacing w:after="240" w:line="276" w:lineRule="auto"/>
        <w:jc w:val="both"/>
        <w:rPr>
          <w:rFonts w:ascii="Calibri" w:hAnsi="Calibri"/>
          <w:b/>
          <w:sz w:val="22"/>
          <w:szCs w:val="22"/>
        </w:rPr>
      </w:pPr>
      <w:r w:rsidRPr="00BD5E10">
        <w:rPr>
          <w:rFonts w:ascii="Calibri" w:hAnsi="Calibri"/>
          <w:b/>
          <w:sz w:val="22"/>
          <w:szCs w:val="22"/>
        </w:rPr>
        <w:t>Detentions</w:t>
      </w:r>
    </w:p>
    <w:p w14:paraId="7A2078DA" w14:textId="17C8D10E" w:rsidR="0004435F" w:rsidRPr="00BD5E10" w:rsidRDefault="0004435F" w:rsidP="003C40B2">
      <w:pPr>
        <w:spacing w:after="240" w:line="276" w:lineRule="auto"/>
        <w:jc w:val="both"/>
        <w:rPr>
          <w:rFonts w:ascii="Calibri" w:hAnsi="Calibri"/>
          <w:sz w:val="22"/>
          <w:szCs w:val="22"/>
        </w:rPr>
      </w:pPr>
      <w:r w:rsidRPr="00BD5E10">
        <w:rPr>
          <w:rFonts w:ascii="Calibri" w:hAnsi="Calibri"/>
          <w:sz w:val="22"/>
          <w:szCs w:val="22"/>
        </w:rPr>
        <w:t>Detentions may be used within the school day</w:t>
      </w:r>
      <w:r w:rsidR="00346D78" w:rsidRPr="00BD5E10">
        <w:rPr>
          <w:rFonts w:ascii="Calibri" w:hAnsi="Calibri"/>
          <w:sz w:val="22"/>
          <w:szCs w:val="22"/>
        </w:rPr>
        <w:t xml:space="preserve"> (i.e. at break and/or lunchtime)</w:t>
      </w:r>
      <w:r w:rsidRPr="00BD5E10">
        <w:rPr>
          <w:rFonts w:ascii="Calibri" w:hAnsi="Calibri"/>
          <w:sz w:val="22"/>
          <w:szCs w:val="22"/>
        </w:rPr>
        <w:t xml:space="preserve"> for </w:t>
      </w:r>
      <w:r w:rsidR="00346D78" w:rsidRPr="00BD5E10">
        <w:rPr>
          <w:rFonts w:ascii="Calibri" w:hAnsi="Calibri"/>
          <w:sz w:val="22"/>
          <w:szCs w:val="22"/>
        </w:rPr>
        <w:t>all</w:t>
      </w:r>
      <w:r w:rsidRPr="00BD5E10">
        <w:rPr>
          <w:rFonts w:ascii="Calibri" w:hAnsi="Calibri"/>
          <w:sz w:val="22"/>
          <w:szCs w:val="22"/>
        </w:rPr>
        <w:t xml:space="preserve"> pupils</w:t>
      </w:r>
      <w:r w:rsidR="00346D78" w:rsidRPr="00BD5E10">
        <w:rPr>
          <w:rFonts w:ascii="Calibri" w:hAnsi="Calibri"/>
          <w:sz w:val="22"/>
          <w:szCs w:val="22"/>
        </w:rPr>
        <w:t xml:space="preserve">; however, time will always be given for pupils to </w:t>
      </w:r>
      <w:r w:rsidR="0029702C">
        <w:rPr>
          <w:rFonts w:ascii="Calibri" w:hAnsi="Calibri"/>
          <w:sz w:val="22"/>
          <w:szCs w:val="22"/>
        </w:rPr>
        <w:t>eat, drink and</w:t>
      </w:r>
      <w:r w:rsidR="006523CB">
        <w:rPr>
          <w:rFonts w:ascii="Calibri" w:hAnsi="Calibri"/>
          <w:sz w:val="22"/>
          <w:szCs w:val="22"/>
        </w:rPr>
        <w:t>/or</w:t>
      </w:r>
      <w:r w:rsidR="0029702C">
        <w:rPr>
          <w:rFonts w:ascii="Calibri" w:hAnsi="Calibri"/>
          <w:sz w:val="22"/>
          <w:szCs w:val="22"/>
        </w:rPr>
        <w:t xml:space="preserve"> </w:t>
      </w:r>
      <w:r w:rsidR="00346D78" w:rsidRPr="00BD5E10">
        <w:rPr>
          <w:rFonts w:ascii="Calibri" w:hAnsi="Calibri"/>
          <w:sz w:val="22"/>
          <w:szCs w:val="22"/>
        </w:rPr>
        <w:t>go to the toilet</w:t>
      </w:r>
      <w:r w:rsidRPr="00BD5E10">
        <w:rPr>
          <w:rFonts w:ascii="Calibri" w:hAnsi="Calibri"/>
          <w:sz w:val="22"/>
          <w:szCs w:val="22"/>
        </w:rPr>
        <w:t>.</w:t>
      </w:r>
      <w:r w:rsidR="00346D78" w:rsidRPr="00BD5E10">
        <w:rPr>
          <w:rFonts w:ascii="Calibri" w:hAnsi="Calibri"/>
          <w:sz w:val="22"/>
          <w:szCs w:val="22"/>
        </w:rPr>
        <w:t xml:space="preserve">  Detentions after school will </w:t>
      </w:r>
      <w:r w:rsidR="00346D78" w:rsidRPr="00BD5E10">
        <w:rPr>
          <w:rFonts w:ascii="Calibri" w:hAnsi="Calibri"/>
          <w:b/>
          <w:sz w:val="22"/>
          <w:szCs w:val="22"/>
        </w:rPr>
        <w:t>not</w:t>
      </w:r>
      <w:r w:rsidR="00346D78" w:rsidRPr="00BD5E10">
        <w:rPr>
          <w:rFonts w:ascii="Calibri" w:hAnsi="Calibri"/>
          <w:sz w:val="22"/>
          <w:szCs w:val="22"/>
        </w:rPr>
        <w:t xml:space="preserve"> be given.</w:t>
      </w:r>
    </w:p>
    <w:p w14:paraId="4876B062" w14:textId="027E7145" w:rsidR="0029702C" w:rsidRDefault="0029702C" w:rsidP="003C40B2">
      <w:pPr>
        <w:spacing w:after="240" w:line="276" w:lineRule="auto"/>
        <w:jc w:val="both"/>
        <w:rPr>
          <w:rFonts w:ascii="Calibri" w:hAnsi="Calibri"/>
          <w:b/>
          <w:color w:val="000000"/>
          <w:sz w:val="22"/>
          <w:szCs w:val="22"/>
        </w:rPr>
      </w:pPr>
      <w:r w:rsidRPr="0038716A">
        <w:rPr>
          <w:rFonts w:ascii="Calibri" w:hAnsi="Calibri"/>
          <w:b/>
          <w:color w:val="000000"/>
          <w:sz w:val="22"/>
          <w:szCs w:val="22"/>
        </w:rPr>
        <w:t>Safeguarding</w:t>
      </w:r>
    </w:p>
    <w:p w14:paraId="47CC0436" w14:textId="73B86FFD" w:rsidR="0029702C" w:rsidRDefault="002D570C" w:rsidP="003C40B2">
      <w:pPr>
        <w:spacing w:after="240" w:line="276" w:lineRule="auto"/>
        <w:jc w:val="both"/>
        <w:rPr>
          <w:rFonts w:ascii="Calibri" w:hAnsi="Calibri"/>
          <w:color w:val="000000"/>
          <w:sz w:val="22"/>
          <w:szCs w:val="22"/>
        </w:rPr>
      </w:pPr>
      <w:r>
        <w:rPr>
          <w:rFonts w:ascii="Calibri" w:hAnsi="Calibri"/>
          <w:color w:val="000000"/>
          <w:sz w:val="22"/>
          <w:szCs w:val="22"/>
        </w:rPr>
        <w:t>The school has legal duties in respect of</w:t>
      </w:r>
      <w:r w:rsidR="003D2214">
        <w:rPr>
          <w:rFonts w:ascii="Calibri" w:hAnsi="Calibri"/>
          <w:color w:val="000000"/>
          <w:sz w:val="22"/>
          <w:szCs w:val="22"/>
        </w:rPr>
        <w:t xml:space="preserve"> </w:t>
      </w:r>
      <w:r w:rsidR="0038716A">
        <w:rPr>
          <w:rFonts w:ascii="Calibri" w:hAnsi="Calibri"/>
          <w:color w:val="000000"/>
          <w:sz w:val="22"/>
          <w:szCs w:val="22"/>
        </w:rPr>
        <w:t>behaviour which also has</w:t>
      </w:r>
      <w:r>
        <w:rPr>
          <w:rFonts w:ascii="Calibri" w:hAnsi="Calibri"/>
          <w:color w:val="000000"/>
          <w:sz w:val="22"/>
          <w:szCs w:val="22"/>
        </w:rPr>
        <w:t xml:space="preserve"> safeguarding</w:t>
      </w:r>
      <w:r w:rsidR="0038716A">
        <w:rPr>
          <w:rFonts w:ascii="Calibri" w:hAnsi="Calibri"/>
          <w:color w:val="000000"/>
          <w:sz w:val="22"/>
          <w:szCs w:val="22"/>
        </w:rPr>
        <w:t xml:space="preserve"> implications</w:t>
      </w:r>
      <w:r>
        <w:rPr>
          <w:rFonts w:ascii="Calibri" w:hAnsi="Calibri"/>
          <w:color w:val="000000"/>
          <w:sz w:val="22"/>
          <w:szCs w:val="22"/>
        </w:rPr>
        <w:t>, as specified in:</w:t>
      </w:r>
    </w:p>
    <w:p w14:paraId="647EB9CB" w14:textId="300BE5CF" w:rsidR="002D570C" w:rsidRDefault="002D570C" w:rsidP="003C40B2">
      <w:pPr>
        <w:pStyle w:val="ListParagraph"/>
        <w:numPr>
          <w:ilvl w:val="0"/>
          <w:numId w:val="22"/>
        </w:numPr>
        <w:spacing w:after="240"/>
        <w:jc w:val="both"/>
        <w:rPr>
          <w:color w:val="000000"/>
        </w:rPr>
      </w:pPr>
      <w:r>
        <w:rPr>
          <w:color w:val="000000"/>
        </w:rPr>
        <w:t xml:space="preserve">HM Government’s </w:t>
      </w:r>
      <w:r>
        <w:rPr>
          <w:i/>
          <w:color w:val="000000"/>
        </w:rPr>
        <w:t>Keeping Children Safe in Education</w:t>
      </w:r>
      <w:r>
        <w:rPr>
          <w:color w:val="000000"/>
        </w:rPr>
        <w:t>;</w:t>
      </w:r>
    </w:p>
    <w:p w14:paraId="59AF307D" w14:textId="79622875" w:rsidR="002D570C" w:rsidRDefault="002D570C" w:rsidP="003C40B2">
      <w:pPr>
        <w:pStyle w:val="ListParagraph"/>
        <w:numPr>
          <w:ilvl w:val="0"/>
          <w:numId w:val="22"/>
        </w:numPr>
        <w:spacing w:after="240"/>
        <w:jc w:val="both"/>
        <w:rPr>
          <w:color w:val="000000"/>
        </w:rPr>
      </w:pPr>
      <w:r>
        <w:rPr>
          <w:color w:val="000000"/>
        </w:rPr>
        <w:t>The trust’s Safeguarding Policy;</w:t>
      </w:r>
    </w:p>
    <w:p w14:paraId="45B71713" w14:textId="41EA3184" w:rsidR="002D570C" w:rsidRPr="002D570C" w:rsidRDefault="002D570C" w:rsidP="003C40B2">
      <w:pPr>
        <w:pStyle w:val="ListParagraph"/>
        <w:numPr>
          <w:ilvl w:val="0"/>
          <w:numId w:val="22"/>
        </w:numPr>
        <w:spacing w:after="240"/>
        <w:jc w:val="both"/>
        <w:rPr>
          <w:rFonts w:asciiTheme="minorHAnsi" w:hAnsiTheme="minorHAnsi" w:cstheme="minorHAnsi"/>
          <w:color w:val="000000"/>
        </w:rPr>
      </w:pPr>
      <w:r>
        <w:rPr>
          <w:color w:val="000000"/>
        </w:rPr>
        <w:t xml:space="preserve">The school’s Child </w:t>
      </w:r>
      <w:r w:rsidRPr="002D570C">
        <w:rPr>
          <w:rFonts w:asciiTheme="minorHAnsi" w:hAnsiTheme="minorHAnsi" w:cstheme="minorHAnsi"/>
          <w:color w:val="000000"/>
        </w:rPr>
        <w:t>Protection Procedures.</w:t>
      </w:r>
    </w:p>
    <w:p w14:paraId="46EFC21B" w14:textId="1EE1C183" w:rsidR="00AB4BCC" w:rsidRDefault="002D570C" w:rsidP="006C0CB2">
      <w:pPr>
        <w:spacing w:after="240" w:line="276" w:lineRule="auto"/>
        <w:jc w:val="both"/>
        <w:rPr>
          <w:rFonts w:asciiTheme="minorHAnsi" w:hAnsiTheme="minorHAnsi" w:cstheme="minorHAnsi"/>
          <w:sz w:val="22"/>
        </w:rPr>
      </w:pPr>
      <w:r w:rsidRPr="003168B9">
        <w:rPr>
          <w:rFonts w:asciiTheme="minorHAnsi" w:hAnsiTheme="minorHAnsi" w:cstheme="minorHAnsi"/>
          <w:color w:val="000000"/>
          <w:sz w:val="22"/>
          <w:szCs w:val="22"/>
        </w:rPr>
        <w:t xml:space="preserve">For example, we have a statutory duty to address incidents of </w:t>
      </w:r>
      <w:r w:rsidR="007D5DC5">
        <w:rPr>
          <w:rFonts w:asciiTheme="minorHAnsi" w:hAnsiTheme="minorHAnsi" w:cstheme="minorHAnsi"/>
          <w:color w:val="000000"/>
          <w:sz w:val="22"/>
          <w:szCs w:val="22"/>
        </w:rPr>
        <w:t>child</w:t>
      </w:r>
      <w:r w:rsidR="00AB4BCC" w:rsidRPr="003168B9">
        <w:rPr>
          <w:rFonts w:asciiTheme="minorHAnsi" w:hAnsiTheme="minorHAnsi" w:cstheme="minorHAnsi"/>
          <w:color w:val="000000"/>
          <w:sz w:val="22"/>
          <w:szCs w:val="22"/>
        </w:rPr>
        <w:t xml:space="preserve"> on </w:t>
      </w:r>
      <w:r w:rsidR="007D5DC5">
        <w:rPr>
          <w:rFonts w:asciiTheme="minorHAnsi" w:hAnsiTheme="minorHAnsi" w:cstheme="minorHAnsi"/>
          <w:color w:val="000000"/>
          <w:sz w:val="22"/>
          <w:szCs w:val="22"/>
        </w:rPr>
        <w:t>child</w:t>
      </w:r>
      <w:r w:rsidR="00AB4BCC" w:rsidRPr="003168B9">
        <w:rPr>
          <w:rFonts w:asciiTheme="minorHAnsi" w:hAnsiTheme="minorHAnsi" w:cstheme="minorHAnsi"/>
          <w:color w:val="000000"/>
          <w:sz w:val="22"/>
          <w:szCs w:val="22"/>
        </w:rPr>
        <w:t xml:space="preserve"> abuse. This could include but is not limited to: </w:t>
      </w:r>
      <w:r w:rsidR="00AB4BCC" w:rsidRPr="003168B9">
        <w:rPr>
          <w:rFonts w:asciiTheme="minorHAnsi" w:hAnsiTheme="minorHAnsi" w:cstheme="minorHAnsi"/>
          <w:sz w:val="22"/>
        </w:rPr>
        <w:t xml:space="preserve">physical and sexual abuse, sexual harassment and violence, emotional harm and on </w:t>
      </w:r>
      <w:r w:rsidR="00FA7E86" w:rsidRPr="003168B9">
        <w:rPr>
          <w:rFonts w:asciiTheme="minorHAnsi" w:hAnsiTheme="minorHAnsi" w:cstheme="minorHAnsi"/>
          <w:sz w:val="22"/>
        </w:rPr>
        <w:t>or</w:t>
      </w:r>
      <w:r w:rsidR="00AB4BCC" w:rsidRPr="003168B9">
        <w:rPr>
          <w:rFonts w:asciiTheme="minorHAnsi" w:hAnsiTheme="minorHAnsi" w:cstheme="minorHAnsi"/>
          <w:sz w:val="22"/>
        </w:rPr>
        <w:t xml:space="preserve"> offline bullying</w:t>
      </w:r>
      <w:r w:rsidR="00AB4BCC" w:rsidRPr="003168B9">
        <w:rPr>
          <w:rFonts w:asciiTheme="minorHAnsi" w:hAnsiTheme="minorHAnsi" w:cstheme="minorHAnsi"/>
          <w:color w:val="000000"/>
          <w:sz w:val="22"/>
          <w:szCs w:val="22"/>
        </w:rPr>
        <w:t xml:space="preserve">. </w:t>
      </w:r>
      <w:r w:rsidR="00AB4BCC" w:rsidRPr="003168B9">
        <w:rPr>
          <w:rFonts w:asciiTheme="minorHAnsi" w:hAnsiTheme="minorHAnsi" w:cstheme="minorHAnsi"/>
          <w:sz w:val="22"/>
        </w:rPr>
        <w:t xml:space="preserve">We have a zero-tolerance approach to </w:t>
      </w:r>
      <w:r w:rsidR="00E144AE">
        <w:rPr>
          <w:rFonts w:asciiTheme="minorHAnsi" w:hAnsiTheme="minorHAnsi" w:cstheme="minorHAnsi"/>
          <w:sz w:val="22"/>
        </w:rPr>
        <w:t>child</w:t>
      </w:r>
      <w:r w:rsidR="00AB4BCC" w:rsidRPr="003168B9">
        <w:rPr>
          <w:rFonts w:asciiTheme="minorHAnsi" w:hAnsiTheme="minorHAnsi" w:cstheme="minorHAnsi"/>
          <w:sz w:val="22"/>
        </w:rPr>
        <w:t xml:space="preserve"> on </w:t>
      </w:r>
      <w:r w:rsidR="00E144AE">
        <w:rPr>
          <w:rFonts w:asciiTheme="minorHAnsi" w:hAnsiTheme="minorHAnsi" w:cstheme="minorHAnsi"/>
          <w:sz w:val="22"/>
        </w:rPr>
        <w:t>child</w:t>
      </w:r>
      <w:r w:rsidR="00AB4BCC" w:rsidRPr="003168B9">
        <w:rPr>
          <w:rFonts w:asciiTheme="minorHAnsi" w:hAnsiTheme="minorHAnsi" w:cstheme="minorHAnsi"/>
          <w:sz w:val="22"/>
        </w:rPr>
        <w:t xml:space="preserve"> abuse. Any incidents which could be perceived as this are taken very seriously and not, for example, dismissed as ‘banter’ or ‘children being children’. </w:t>
      </w:r>
      <w:r w:rsidR="00FA7E86" w:rsidRPr="003168B9">
        <w:rPr>
          <w:rFonts w:asciiTheme="minorHAnsi" w:hAnsiTheme="minorHAnsi" w:cstheme="minorHAnsi"/>
          <w:sz w:val="22"/>
        </w:rPr>
        <w:t>We do, however,</w:t>
      </w:r>
      <w:r w:rsidR="00AB4BCC" w:rsidRPr="003168B9">
        <w:rPr>
          <w:rFonts w:asciiTheme="minorHAnsi" w:hAnsiTheme="minorHAnsi" w:cstheme="minorHAnsi"/>
          <w:sz w:val="22"/>
        </w:rPr>
        <w:t xml:space="preserve"> understand that some behaviours that fall into this category may be a result of young children not understanding the seriousness of their actions, so they are addressed in a sensitive, age appropriate way that supports the child to understand this. See Section 7.7 of the school’s Safeguarding Policy</w:t>
      </w:r>
      <w:r w:rsidR="006626E3" w:rsidRPr="003168B9">
        <w:rPr>
          <w:rFonts w:asciiTheme="minorHAnsi" w:hAnsiTheme="minorHAnsi" w:cstheme="minorHAnsi"/>
          <w:sz w:val="22"/>
        </w:rPr>
        <w:t xml:space="preserve"> for further information. </w:t>
      </w:r>
    </w:p>
    <w:p w14:paraId="55C989AB" w14:textId="1F519E71" w:rsidR="00FC4281" w:rsidRPr="00693DF8" w:rsidRDefault="00FC4281" w:rsidP="00FC4281">
      <w:pPr>
        <w:spacing w:after="240" w:line="276" w:lineRule="auto"/>
        <w:jc w:val="both"/>
        <w:rPr>
          <w:rFonts w:asciiTheme="minorHAnsi" w:hAnsiTheme="minorHAnsi" w:cstheme="minorHAnsi"/>
          <w:sz w:val="22"/>
        </w:rPr>
      </w:pPr>
      <w:r w:rsidRPr="00FC4281">
        <w:rPr>
          <w:rFonts w:asciiTheme="minorHAnsi" w:hAnsiTheme="minorHAnsi" w:cstheme="minorHAnsi"/>
          <w:sz w:val="22"/>
        </w:rPr>
        <w:t>It is essential that all victims are reassured they will be supported, kept safe, and</w:t>
      </w:r>
      <w:r>
        <w:rPr>
          <w:rFonts w:asciiTheme="minorHAnsi" w:hAnsiTheme="minorHAnsi" w:cstheme="minorHAnsi"/>
          <w:sz w:val="22"/>
        </w:rPr>
        <w:t xml:space="preserve"> </w:t>
      </w:r>
      <w:r w:rsidRPr="00FC4281">
        <w:rPr>
          <w:rFonts w:asciiTheme="minorHAnsi" w:hAnsiTheme="minorHAnsi" w:cstheme="minorHAnsi"/>
          <w:sz w:val="22"/>
        </w:rPr>
        <w:t>are being taken seriously, regardless of how long it has taken them to come</w:t>
      </w:r>
      <w:r>
        <w:rPr>
          <w:rFonts w:asciiTheme="minorHAnsi" w:hAnsiTheme="minorHAnsi" w:cstheme="minorHAnsi"/>
          <w:sz w:val="22"/>
        </w:rPr>
        <w:t xml:space="preserve"> </w:t>
      </w:r>
      <w:r w:rsidRPr="00FC4281">
        <w:rPr>
          <w:rFonts w:asciiTheme="minorHAnsi" w:hAnsiTheme="minorHAnsi" w:cstheme="minorHAnsi"/>
          <w:sz w:val="22"/>
        </w:rPr>
        <w:t>forward. Abuse that occurs online or outside of the school should not be</w:t>
      </w:r>
      <w:r>
        <w:rPr>
          <w:rFonts w:asciiTheme="minorHAnsi" w:hAnsiTheme="minorHAnsi" w:cstheme="minorHAnsi"/>
          <w:sz w:val="22"/>
        </w:rPr>
        <w:t xml:space="preserve"> </w:t>
      </w:r>
      <w:r w:rsidRPr="00FC4281">
        <w:rPr>
          <w:rFonts w:asciiTheme="minorHAnsi" w:hAnsiTheme="minorHAnsi" w:cstheme="minorHAnsi"/>
          <w:sz w:val="22"/>
        </w:rPr>
        <w:t>downplayed and should be treated equally seriously. A victim should never be</w:t>
      </w:r>
      <w:r>
        <w:rPr>
          <w:rFonts w:asciiTheme="minorHAnsi" w:hAnsiTheme="minorHAnsi" w:cstheme="minorHAnsi"/>
          <w:sz w:val="22"/>
        </w:rPr>
        <w:t xml:space="preserve"> </w:t>
      </w:r>
      <w:r w:rsidRPr="00FC4281">
        <w:rPr>
          <w:rFonts w:asciiTheme="minorHAnsi" w:hAnsiTheme="minorHAnsi" w:cstheme="minorHAnsi"/>
          <w:sz w:val="22"/>
        </w:rPr>
        <w:t>given the impression that they are creating a problem by reporting sexual violence</w:t>
      </w:r>
      <w:r>
        <w:rPr>
          <w:rFonts w:asciiTheme="minorHAnsi" w:hAnsiTheme="minorHAnsi" w:cstheme="minorHAnsi"/>
          <w:sz w:val="22"/>
        </w:rPr>
        <w:t xml:space="preserve"> </w:t>
      </w:r>
      <w:r w:rsidRPr="00FC4281">
        <w:rPr>
          <w:rFonts w:asciiTheme="minorHAnsi" w:hAnsiTheme="minorHAnsi" w:cstheme="minorHAnsi"/>
          <w:sz w:val="22"/>
        </w:rPr>
        <w:t>or sexual harassment</w:t>
      </w:r>
      <w:r>
        <w:rPr>
          <w:rFonts w:asciiTheme="minorHAnsi" w:hAnsiTheme="minorHAnsi" w:cstheme="minorHAnsi"/>
          <w:sz w:val="22"/>
        </w:rPr>
        <w:t>, n</w:t>
      </w:r>
      <w:r w:rsidRPr="00FC4281">
        <w:rPr>
          <w:rFonts w:asciiTheme="minorHAnsi" w:hAnsiTheme="minorHAnsi" w:cstheme="minorHAnsi"/>
          <w:sz w:val="22"/>
        </w:rPr>
        <w:t>or should a victim ever be made to feel ashamed for</w:t>
      </w:r>
      <w:r>
        <w:rPr>
          <w:rFonts w:asciiTheme="minorHAnsi" w:hAnsiTheme="minorHAnsi" w:cstheme="minorHAnsi"/>
          <w:sz w:val="22"/>
        </w:rPr>
        <w:t xml:space="preserve"> </w:t>
      </w:r>
      <w:r w:rsidRPr="00FC4281">
        <w:rPr>
          <w:rFonts w:asciiTheme="minorHAnsi" w:hAnsiTheme="minorHAnsi" w:cstheme="minorHAnsi"/>
          <w:sz w:val="22"/>
        </w:rPr>
        <w:t>making a report or their experience minimised.</w:t>
      </w:r>
    </w:p>
    <w:p w14:paraId="15FF50F8" w14:textId="1EF2E758" w:rsidR="00FC4281" w:rsidRDefault="00FC4281" w:rsidP="003C40B2">
      <w:pPr>
        <w:spacing w:after="240" w:line="276" w:lineRule="auto"/>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Online Behaviour </w:t>
      </w:r>
    </w:p>
    <w:p w14:paraId="698B1950" w14:textId="06318DAF" w:rsidR="00FC4281" w:rsidRPr="00FC4281" w:rsidRDefault="008D33E6" w:rsidP="00FC4281">
      <w:pPr>
        <w:spacing w:after="24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We expect t</w:t>
      </w:r>
      <w:r w:rsidR="00FC4281" w:rsidRPr="00FC4281">
        <w:rPr>
          <w:rFonts w:asciiTheme="minorHAnsi" w:hAnsiTheme="minorHAnsi" w:cstheme="minorHAnsi"/>
          <w:color w:val="000000"/>
          <w:sz w:val="22"/>
          <w:szCs w:val="22"/>
        </w:rPr>
        <w:t>he same standards of</w:t>
      </w:r>
      <w:r>
        <w:rPr>
          <w:rFonts w:asciiTheme="minorHAnsi" w:hAnsiTheme="minorHAnsi" w:cstheme="minorHAnsi"/>
          <w:color w:val="000000"/>
          <w:sz w:val="22"/>
          <w:szCs w:val="22"/>
        </w:rPr>
        <w:t xml:space="preserve"> </w:t>
      </w:r>
      <w:r w:rsidR="00FC4281" w:rsidRPr="00FC4281">
        <w:rPr>
          <w:rFonts w:asciiTheme="minorHAnsi" w:hAnsiTheme="minorHAnsi" w:cstheme="minorHAnsi"/>
          <w:color w:val="000000"/>
          <w:sz w:val="22"/>
          <w:szCs w:val="22"/>
        </w:rPr>
        <w:t xml:space="preserve">behaviour online as offline, </w:t>
      </w:r>
      <w:r>
        <w:rPr>
          <w:rFonts w:asciiTheme="minorHAnsi" w:hAnsiTheme="minorHAnsi" w:cstheme="minorHAnsi"/>
          <w:color w:val="000000"/>
          <w:sz w:val="22"/>
          <w:szCs w:val="22"/>
        </w:rPr>
        <w:t>so that</w:t>
      </w:r>
      <w:r w:rsidR="00FC4281" w:rsidRPr="00FC4281">
        <w:rPr>
          <w:rFonts w:asciiTheme="minorHAnsi" w:hAnsiTheme="minorHAnsi" w:cstheme="minorHAnsi"/>
          <w:color w:val="000000"/>
          <w:sz w:val="22"/>
          <w:szCs w:val="22"/>
        </w:rPr>
        <w:t xml:space="preserve"> everyone </w:t>
      </w:r>
      <w:r>
        <w:rPr>
          <w:rFonts w:asciiTheme="minorHAnsi" w:hAnsiTheme="minorHAnsi" w:cstheme="minorHAnsi"/>
          <w:color w:val="000000"/>
          <w:sz w:val="22"/>
          <w:szCs w:val="22"/>
        </w:rPr>
        <w:t xml:space="preserve">is </w:t>
      </w:r>
      <w:r w:rsidR="00FC4281" w:rsidRPr="00FC4281">
        <w:rPr>
          <w:rFonts w:asciiTheme="minorHAnsi" w:hAnsiTheme="minorHAnsi" w:cstheme="minorHAnsi"/>
          <w:color w:val="000000"/>
          <w:sz w:val="22"/>
          <w:szCs w:val="22"/>
        </w:rPr>
        <w:t>treated with kindness, respect and dignity.</w:t>
      </w:r>
      <w:r>
        <w:rPr>
          <w:rFonts w:asciiTheme="minorHAnsi" w:hAnsiTheme="minorHAnsi" w:cstheme="minorHAnsi"/>
          <w:color w:val="000000"/>
          <w:sz w:val="22"/>
          <w:szCs w:val="22"/>
        </w:rPr>
        <w:t xml:space="preserve">  Although parents are responsible for online behaviour which occur outside the school day and off the school premises, online incidents may pose a threat or cause harm to another pupil, and/or could have repercussions for the orderly running and/or reputation of the school, in which case the school will intervene, including applying sanctions as appropriate.</w:t>
      </w:r>
    </w:p>
    <w:p w14:paraId="7065EAE5" w14:textId="5261C304" w:rsidR="00FC4281" w:rsidRPr="00FC4281" w:rsidRDefault="00FC4281" w:rsidP="00FC4281">
      <w:pPr>
        <w:spacing w:after="240" w:line="276" w:lineRule="auto"/>
        <w:jc w:val="both"/>
        <w:rPr>
          <w:rFonts w:asciiTheme="minorHAnsi" w:hAnsiTheme="minorHAnsi" w:cstheme="minorHAnsi"/>
          <w:color w:val="000000"/>
          <w:sz w:val="22"/>
          <w:szCs w:val="22"/>
        </w:rPr>
      </w:pPr>
      <w:r w:rsidRPr="00FC4281">
        <w:rPr>
          <w:rFonts w:asciiTheme="minorHAnsi" w:hAnsiTheme="minorHAnsi" w:cstheme="minorHAnsi"/>
          <w:color w:val="000000"/>
          <w:sz w:val="22"/>
          <w:szCs w:val="22"/>
        </w:rPr>
        <w:t>Inappropriate online behaviour including bullying, the use of inappropriate</w:t>
      </w:r>
      <w:r w:rsidR="008D33E6">
        <w:rPr>
          <w:rFonts w:asciiTheme="minorHAnsi" w:hAnsiTheme="minorHAnsi" w:cstheme="minorHAnsi"/>
          <w:color w:val="000000"/>
          <w:sz w:val="22"/>
          <w:szCs w:val="22"/>
        </w:rPr>
        <w:t xml:space="preserve"> </w:t>
      </w:r>
      <w:r w:rsidRPr="00FC4281">
        <w:rPr>
          <w:rFonts w:asciiTheme="minorHAnsi" w:hAnsiTheme="minorHAnsi" w:cstheme="minorHAnsi"/>
          <w:color w:val="000000"/>
          <w:sz w:val="22"/>
          <w:szCs w:val="22"/>
        </w:rPr>
        <w:t>language, the soliciting and sharing of nude or semi-nude images and</w:t>
      </w:r>
      <w:r w:rsidR="008D33E6">
        <w:rPr>
          <w:rFonts w:asciiTheme="minorHAnsi" w:hAnsiTheme="minorHAnsi" w:cstheme="minorHAnsi"/>
          <w:color w:val="000000"/>
          <w:sz w:val="22"/>
          <w:szCs w:val="22"/>
        </w:rPr>
        <w:t>/or</w:t>
      </w:r>
      <w:r w:rsidRPr="00FC4281">
        <w:rPr>
          <w:rFonts w:asciiTheme="minorHAnsi" w:hAnsiTheme="minorHAnsi" w:cstheme="minorHAnsi"/>
          <w:color w:val="000000"/>
          <w:sz w:val="22"/>
          <w:szCs w:val="22"/>
        </w:rPr>
        <w:t xml:space="preserve"> videos</w:t>
      </w:r>
      <w:r w:rsidR="008D33E6">
        <w:rPr>
          <w:rFonts w:asciiTheme="minorHAnsi" w:hAnsiTheme="minorHAnsi" w:cstheme="minorHAnsi"/>
          <w:color w:val="000000"/>
          <w:sz w:val="22"/>
          <w:szCs w:val="22"/>
        </w:rPr>
        <w:t xml:space="preserve"> </w:t>
      </w:r>
      <w:r w:rsidRPr="00FC4281">
        <w:rPr>
          <w:rFonts w:asciiTheme="minorHAnsi" w:hAnsiTheme="minorHAnsi" w:cstheme="minorHAnsi"/>
          <w:color w:val="000000"/>
          <w:sz w:val="22"/>
          <w:szCs w:val="22"/>
        </w:rPr>
        <w:t xml:space="preserve">and sexual harassment </w:t>
      </w:r>
      <w:r w:rsidR="008D33E6">
        <w:rPr>
          <w:rFonts w:asciiTheme="minorHAnsi" w:hAnsiTheme="minorHAnsi" w:cstheme="minorHAnsi"/>
          <w:color w:val="000000"/>
          <w:sz w:val="22"/>
          <w:szCs w:val="22"/>
        </w:rPr>
        <w:t>will</w:t>
      </w:r>
      <w:r w:rsidRPr="00FC4281">
        <w:rPr>
          <w:rFonts w:asciiTheme="minorHAnsi" w:hAnsiTheme="minorHAnsi" w:cstheme="minorHAnsi"/>
          <w:color w:val="000000"/>
          <w:sz w:val="22"/>
          <w:szCs w:val="22"/>
        </w:rPr>
        <w:t xml:space="preserve"> be addressed in accordance with the same</w:t>
      </w:r>
      <w:r w:rsidR="008D33E6">
        <w:rPr>
          <w:rFonts w:asciiTheme="minorHAnsi" w:hAnsiTheme="minorHAnsi" w:cstheme="minorHAnsi"/>
          <w:color w:val="000000"/>
          <w:sz w:val="22"/>
          <w:szCs w:val="22"/>
        </w:rPr>
        <w:t xml:space="preserve"> </w:t>
      </w:r>
      <w:r w:rsidRPr="00FC4281">
        <w:rPr>
          <w:rFonts w:asciiTheme="minorHAnsi" w:hAnsiTheme="minorHAnsi" w:cstheme="minorHAnsi"/>
          <w:color w:val="000000"/>
          <w:sz w:val="22"/>
          <w:szCs w:val="22"/>
        </w:rPr>
        <w:t>principles as offline behaviour, including following the child protection policy and</w:t>
      </w:r>
      <w:r w:rsidR="008D33E6">
        <w:rPr>
          <w:rFonts w:asciiTheme="minorHAnsi" w:hAnsiTheme="minorHAnsi" w:cstheme="minorHAnsi"/>
          <w:color w:val="000000"/>
          <w:sz w:val="22"/>
          <w:szCs w:val="22"/>
        </w:rPr>
        <w:t xml:space="preserve"> </w:t>
      </w:r>
      <w:r w:rsidRPr="00FC4281">
        <w:rPr>
          <w:rFonts w:asciiTheme="minorHAnsi" w:hAnsiTheme="minorHAnsi" w:cstheme="minorHAnsi"/>
          <w:color w:val="000000"/>
          <w:sz w:val="22"/>
          <w:szCs w:val="22"/>
        </w:rPr>
        <w:t xml:space="preserve">speaking to the </w:t>
      </w:r>
      <w:r w:rsidR="008D33E6">
        <w:rPr>
          <w:rFonts w:asciiTheme="minorHAnsi" w:hAnsiTheme="minorHAnsi" w:cstheme="minorHAnsi"/>
          <w:color w:val="000000"/>
          <w:sz w:val="22"/>
          <w:szCs w:val="22"/>
        </w:rPr>
        <w:t>D</w:t>
      </w:r>
      <w:r w:rsidRPr="00FC4281">
        <w:rPr>
          <w:rFonts w:asciiTheme="minorHAnsi" w:hAnsiTheme="minorHAnsi" w:cstheme="minorHAnsi"/>
          <w:color w:val="000000"/>
          <w:sz w:val="22"/>
          <w:szCs w:val="22"/>
        </w:rPr>
        <w:t xml:space="preserve">esignated </w:t>
      </w:r>
      <w:r w:rsidR="008D33E6">
        <w:rPr>
          <w:rFonts w:asciiTheme="minorHAnsi" w:hAnsiTheme="minorHAnsi" w:cstheme="minorHAnsi"/>
          <w:color w:val="000000"/>
          <w:sz w:val="22"/>
          <w:szCs w:val="22"/>
        </w:rPr>
        <w:t>S</w:t>
      </w:r>
      <w:r w:rsidRPr="00FC4281">
        <w:rPr>
          <w:rFonts w:asciiTheme="minorHAnsi" w:hAnsiTheme="minorHAnsi" w:cstheme="minorHAnsi"/>
          <w:color w:val="000000"/>
          <w:sz w:val="22"/>
          <w:szCs w:val="22"/>
        </w:rPr>
        <w:t xml:space="preserve">afeguarding </w:t>
      </w:r>
      <w:r w:rsidR="008D33E6">
        <w:rPr>
          <w:rFonts w:asciiTheme="minorHAnsi" w:hAnsiTheme="minorHAnsi" w:cstheme="minorHAnsi"/>
          <w:color w:val="000000"/>
          <w:sz w:val="22"/>
          <w:szCs w:val="22"/>
        </w:rPr>
        <w:t>L</w:t>
      </w:r>
      <w:r w:rsidRPr="00FC4281">
        <w:rPr>
          <w:rFonts w:asciiTheme="minorHAnsi" w:hAnsiTheme="minorHAnsi" w:cstheme="minorHAnsi"/>
          <w:color w:val="000000"/>
          <w:sz w:val="22"/>
          <w:szCs w:val="22"/>
        </w:rPr>
        <w:t>ead when an incident raises</w:t>
      </w:r>
      <w:r w:rsidR="008D33E6">
        <w:rPr>
          <w:rFonts w:asciiTheme="minorHAnsi" w:hAnsiTheme="minorHAnsi" w:cstheme="minorHAnsi"/>
          <w:color w:val="000000"/>
          <w:sz w:val="22"/>
          <w:szCs w:val="22"/>
        </w:rPr>
        <w:t xml:space="preserve"> </w:t>
      </w:r>
      <w:r w:rsidRPr="00FC4281">
        <w:rPr>
          <w:rFonts w:asciiTheme="minorHAnsi" w:hAnsiTheme="minorHAnsi" w:cstheme="minorHAnsi"/>
          <w:color w:val="000000"/>
          <w:sz w:val="22"/>
          <w:szCs w:val="22"/>
        </w:rPr>
        <w:t>a safeguarding concern.</w:t>
      </w:r>
    </w:p>
    <w:p w14:paraId="4AC94113" w14:textId="19380AB4" w:rsidR="00254F8A" w:rsidRPr="00BD5E10" w:rsidRDefault="00346D78" w:rsidP="003C40B2">
      <w:pPr>
        <w:spacing w:after="240" w:line="276" w:lineRule="auto"/>
        <w:jc w:val="both"/>
        <w:rPr>
          <w:rFonts w:ascii="Calibri" w:hAnsi="Calibri"/>
          <w:b/>
          <w:color w:val="000000"/>
          <w:sz w:val="22"/>
          <w:szCs w:val="22"/>
        </w:rPr>
      </w:pPr>
      <w:r w:rsidRPr="002D570C">
        <w:rPr>
          <w:rFonts w:asciiTheme="minorHAnsi" w:hAnsiTheme="minorHAnsi" w:cstheme="minorHAnsi"/>
          <w:b/>
          <w:color w:val="000000"/>
          <w:sz w:val="22"/>
          <w:szCs w:val="22"/>
        </w:rPr>
        <w:lastRenderedPageBreak/>
        <w:t xml:space="preserve">Pupils with </w:t>
      </w:r>
      <w:r w:rsidR="00551CB6" w:rsidRPr="002D570C">
        <w:rPr>
          <w:rFonts w:asciiTheme="minorHAnsi" w:hAnsiTheme="minorHAnsi" w:cstheme="minorHAnsi"/>
          <w:b/>
          <w:color w:val="000000"/>
          <w:sz w:val="22"/>
          <w:szCs w:val="22"/>
        </w:rPr>
        <w:t>SEND</w:t>
      </w:r>
      <w:r w:rsidRPr="002D570C">
        <w:rPr>
          <w:rFonts w:asciiTheme="minorHAnsi" w:hAnsiTheme="minorHAnsi" w:cstheme="minorHAnsi"/>
          <w:b/>
          <w:color w:val="000000"/>
          <w:sz w:val="22"/>
          <w:szCs w:val="22"/>
        </w:rPr>
        <w:t xml:space="preserve"> and </w:t>
      </w:r>
      <w:r w:rsidR="00551CB6" w:rsidRPr="002D570C">
        <w:rPr>
          <w:rFonts w:asciiTheme="minorHAnsi" w:hAnsiTheme="minorHAnsi" w:cstheme="minorHAnsi"/>
          <w:b/>
          <w:color w:val="000000"/>
          <w:sz w:val="22"/>
          <w:szCs w:val="22"/>
        </w:rPr>
        <w:t>Other</w:t>
      </w:r>
      <w:r w:rsidR="00551CB6">
        <w:rPr>
          <w:rFonts w:ascii="Calibri" w:hAnsi="Calibri"/>
          <w:b/>
          <w:color w:val="000000"/>
          <w:sz w:val="22"/>
          <w:szCs w:val="22"/>
        </w:rPr>
        <w:t xml:space="preserve"> </w:t>
      </w:r>
      <w:r w:rsidRPr="00BD5E10">
        <w:rPr>
          <w:rFonts w:ascii="Calibri" w:hAnsi="Calibri"/>
          <w:b/>
          <w:color w:val="000000"/>
          <w:sz w:val="22"/>
          <w:szCs w:val="22"/>
        </w:rPr>
        <w:t>V</w:t>
      </w:r>
      <w:r w:rsidR="00254F8A" w:rsidRPr="00BD5E10">
        <w:rPr>
          <w:rFonts w:ascii="Calibri" w:hAnsi="Calibri"/>
          <w:b/>
          <w:color w:val="000000"/>
          <w:sz w:val="22"/>
          <w:szCs w:val="22"/>
        </w:rPr>
        <w:t xml:space="preserve">ulnerable </w:t>
      </w:r>
      <w:r w:rsidRPr="00BD5E10">
        <w:rPr>
          <w:rFonts w:ascii="Calibri" w:hAnsi="Calibri"/>
          <w:b/>
          <w:color w:val="000000"/>
          <w:sz w:val="22"/>
          <w:szCs w:val="22"/>
        </w:rPr>
        <w:t>P</w:t>
      </w:r>
      <w:r w:rsidR="00254F8A" w:rsidRPr="00BD5E10">
        <w:rPr>
          <w:rFonts w:ascii="Calibri" w:hAnsi="Calibri"/>
          <w:b/>
          <w:color w:val="000000"/>
          <w:sz w:val="22"/>
          <w:szCs w:val="22"/>
        </w:rPr>
        <w:t>upils</w:t>
      </w:r>
    </w:p>
    <w:p w14:paraId="5CF92A69" w14:textId="77777777" w:rsidR="00B83C9B" w:rsidRDefault="00254F8A" w:rsidP="003C40B2">
      <w:pPr>
        <w:spacing w:after="240" w:line="276" w:lineRule="auto"/>
        <w:jc w:val="both"/>
        <w:rPr>
          <w:rFonts w:ascii="Calibri" w:hAnsi="Calibri"/>
          <w:color w:val="000000"/>
          <w:sz w:val="22"/>
          <w:szCs w:val="22"/>
        </w:rPr>
      </w:pPr>
      <w:r w:rsidRPr="00BD5E10">
        <w:rPr>
          <w:rFonts w:ascii="Calibri" w:hAnsi="Calibri"/>
          <w:color w:val="000000"/>
          <w:sz w:val="22"/>
          <w:szCs w:val="22"/>
        </w:rPr>
        <w:t>We will make</w:t>
      </w:r>
      <w:r w:rsidR="00346D78" w:rsidRPr="00BD5E10">
        <w:rPr>
          <w:rFonts w:ascii="Calibri" w:hAnsi="Calibri"/>
          <w:color w:val="000000"/>
          <w:sz w:val="22"/>
          <w:szCs w:val="22"/>
        </w:rPr>
        <w:t xml:space="preserve"> reasonable adjustments to </w:t>
      </w:r>
      <w:r w:rsidR="00100ABC">
        <w:rPr>
          <w:rFonts w:ascii="Calibri" w:hAnsi="Calibri"/>
          <w:color w:val="000000"/>
          <w:sz w:val="22"/>
          <w:szCs w:val="22"/>
        </w:rPr>
        <w:t>this p</w:t>
      </w:r>
      <w:r w:rsidRPr="00BD5E10">
        <w:rPr>
          <w:rFonts w:ascii="Calibri" w:hAnsi="Calibri"/>
          <w:color w:val="000000"/>
          <w:sz w:val="22"/>
          <w:szCs w:val="22"/>
        </w:rPr>
        <w:t xml:space="preserve">olicy for pupils with </w:t>
      </w:r>
      <w:r w:rsidR="00965FDA" w:rsidRPr="00BD5E10">
        <w:rPr>
          <w:rFonts w:ascii="Calibri" w:hAnsi="Calibri"/>
          <w:color w:val="000000"/>
          <w:sz w:val="22"/>
          <w:szCs w:val="22"/>
        </w:rPr>
        <w:t>specific</w:t>
      </w:r>
      <w:r w:rsidRPr="00BD5E10">
        <w:rPr>
          <w:rFonts w:ascii="Calibri" w:hAnsi="Calibri"/>
          <w:color w:val="000000"/>
          <w:sz w:val="22"/>
          <w:szCs w:val="22"/>
        </w:rPr>
        <w:t xml:space="preserve"> difficultie</w:t>
      </w:r>
      <w:r w:rsidR="00100ABC">
        <w:rPr>
          <w:rFonts w:ascii="Calibri" w:hAnsi="Calibri"/>
          <w:color w:val="000000"/>
          <w:sz w:val="22"/>
          <w:szCs w:val="22"/>
        </w:rPr>
        <w:t>s such as those with SEND or those with known ACEs</w:t>
      </w:r>
      <w:r w:rsidRPr="00BD5E10">
        <w:rPr>
          <w:rFonts w:ascii="Calibri" w:hAnsi="Calibri"/>
          <w:color w:val="000000"/>
          <w:sz w:val="22"/>
          <w:szCs w:val="22"/>
        </w:rPr>
        <w:t xml:space="preserve">. These pupils will be identified in advance and all staff made aware of adjustments required. </w:t>
      </w:r>
      <w:r w:rsidR="009B3F40">
        <w:rPr>
          <w:rFonts w:ascii="Calibri" w:hAnsi="Calibri"/>
          <w:color w:val="000000"/>
          <w:sz w:val="22"/>
          <w:szCs w:val="22"/>
        </w:rPr>
        <w:t xml:space="preserve">  We will engage with specialist services to help us to meet the needs of all of our pupils.</w:t>
      </w:r>
      <w:r w:rsidR="00B83C9B">
        <w:rPr>
          <w:rFonts w:ascii="Calibri" w:hAnsi="Calibri"/>
          <w:color w:val="000000"/>
          <w:sz w:val="22"/>
          <w:szCs w:val="22"/>
        </w:rPr>
        <w:t xml:space="preserve">  Examples of reasonable adjustments and other preventative measures which may help to reduce or eliminate the likelihood of a pupil with SEND’s behaviour being negatively affected include, but are not limited to:</w:t>
      </w:r>
    </w:p>
    <w:p w14:paraId="24FBEDC4" w14:textId="53C6E142" w:rsidR="00B83C9B" w:rsidRPr="00B83C9B" w:rsidRDefault="00B83C9B" w:rsidP="00B83C9B">
      <w:pPr>
        <w:pStyle w:val="ListParagraph"/>
        <w:numPr>
          <w:ilvl w:val="0"/>
          <w:numId w:val="30"/>
        </w:numPr>
        <w:spacing w:after="240"/>
        <w:jc w:val="both"/>
        <w:rPr>
          <w:color w:val="000000"/>
        </w:rPr>
      </w:pPr>
      <w:r>
        <w:rPr>
          <w:color w:val="000000"/>
        </w:rPr>
        <w:t>S</w:t>
      </w:r>
      <w:r w:rsidRPr="00B83C9B">
        <w:rPr>
          <w:color w:val="000000"/>
        </w:rPr>
        <w:t>hort, planned movement breaks for a pupil whose SEND means that they find it</w:t>
      </w:r>
      <w:r>
        <w:rPr>
          <w:color w:val="000000"/>
        </w:rPr>
        <w:t xml:space="preserve"> </w:t>
      </w:r>
      <w:r w:rsidRPr="00B83C9B">
        <w:rPr>
          <w:color w:val="000000"/>
        </w:rPr>
        <w:t>difficult to sit still for long;</w:t>
      </w:r>
    </w:p>
    <w:p w14:paraId="1448D3B8" w14:textId="5AC29269" w:rsidR="00B83C9B" w:rsidRPr="00B83C9B" w:rsidRDefault="00B83C9B" w:rsidP="00B83C9B">
      <w:pPr>
        <w:pStyle w:val="ListParagraph"/>
        <w:numPr>
          <w:ilvl w:val="0"/>
          <w:numId w:val="30"/>
        </w:numPr>
        <w:spacing w:after="240"/>
        <w:jc w:val="both"/>
        <w:rPr>
          <w:color w:val="000000"/>
        </w:rPr>
      </w:pPr>
      <w:r>
        <w:rPr>
          <w:color w:val="000000"/>
        </w:rPr>
        <w:t>A</w:t>
      </w:r>
      <w:r w:rsidRPr="00B83C9B">
        <w:rPr>
          <w:color w:val="000000"/>
        </w:rPr>
        <w:t>djusting seating plans to allow a pupil with visual or hearing impairment to sit in</w:t>
      </w:r>
      <w:r>
        <w:rPr>
          <w:color w:val="000000"/>
        </w:rPr>
        <w:t xml:space="preserve"> </w:t>
      </w:r>
      <w:r w:rsidRPr="00B83C9B">
        <w:rPr>
          <w:color w:val="000000"/>
        </w:rPr>
        <w:t>sight of the teacher;</w:t>
      </w:r>
    </w:p>
    <w:p w14:paraId="144F0F38" w14:textId="6F0AFAD7" w:rsidR="00B83C9B" w:rsidRPr="00B83C9B" w:rsidRDefault="00B83C9B" w:rsidP="00B83C9B">
      <w:pPr>
        <w:pStyle w:val="ListParagraph"/>
        <w:numPr>
          <w:ilvl w:val="0"/>
          <w:numId w:val="30"/>
        </w:numPr>
        <w:spacing w:after="240"/>
        <w:jc w:val="both"/>
        <w:rPr>
          <w:color w:val="000000"/>
        </w:rPr>
      </w:pPr>
      <w:r>
        <w:rPr>
          <w:color w:val="000000"/>
        </w:rPr>
        <w:t>A</w:t>
      </w:r>
      <w:r w:rsidRPr="00B83C9B">
        <w:rPr>
          <w:color w:val="000000"/>
        </w:rPr>
        <w:t>djusting uniform requirements for a pupil with sensory issues or who has</w:t>
      </w:r>
      <w:r>
        <w:rPr>
          <w:color w:val="000000"/>
        </w:rPr>
        <w:t xml:space="preserve"> </w:t>
      </w:r>
      <w:r w:rsidRPr="00B83C9B">
        <w:rPr>
          <w:color w:val="000000"/>
        </w:rPr>
        <w:t>severe eczema;</w:t>
      </w:r>
    </w:p>
    <w:p w14:paraId="6C49B762" w14:textId="521E0DC0" w:rsidR="00B83C9B" w:rsidRPr="00B83C9B" w:rsidRDefault="00B83C9B" w:rsidP="00B83C9B">
      <w:pPr>
        <w:pStyle w:val="ListParagraph"/>
        <w:numPr>
          <w:ilvl w:val="0"/>
          <w:numId w:val="30"/>
        </w:numPr>
        <w:spacing w:after="240"/>
        <w:jc w:val="both"/>
        <w:rPr>
          <w:color w:val="000000"/>
        </w:rPr>
      </w:pPr>
      <w:r>
        <w:rPr>
          <w:color w:val="000000"/>
        </w:rPr>
        <w:t>T</w:t>
      </w:r>
      <w:r w:rsidRPr="00B83C9B">
        <w:rPr>
          <w:color w:val="000000"/>
        </w:rPr>
        <w:t>raining for staff in understanding conditions such as autism.</w:t>
      </w:r>
    </w:p>
    <w:p w14:paraId="112FF35A" w14:textId="5A0A27EE" w:rsidR="00CF22AA" w:rsidRDefault="00B83C9B" w:rsidP="003C40B2">
      <w:pPr>
        <w:spacing w:after="240" w:line="276" w:lineRule="auto"/>
        <w:jc w:val="both"/>
        <w:rPr>
          <w:rFonts w:ascii="Calibri" w:hAnsi="Calibri"/>
          <w:color w:val="000000"/>
          <w:sz w:val="22"/>
          <w:szCs w:val="22"/>
        </w:rPr>
      </w:pPr>
      <w:r>
        <w:rPr>
          <w:rFonts w:ascii="Calibri" w:hAnsi="Calibri"/>
          <w:color w:val="000000"/>
          <w:sz w:val="22"/>
          <w:szCs w:val="22"/>
        </w:rPr>
        <w:t>P</w:t>
      </w:r>
      <w:r w:rsidR="00762C5B">
        <w:rPr>
          <w:rFonts w:ascii="Calibri" w:hAnsi="Calibri"/>
          <w:color w:val="000000"/>
          <w:sz w:val="22"/>
          <w:szCs w:val="22"/>
        </w:rPr>
        <w:t>upils</w:t>
      </w:r>
      <w:r>
        <w:rPr>
          <w:rFonts w:ascii="Calibri" w:hAnsi="Calibri"/>
          <w:color w:val="000000"/>
          <w:sz w:val="22"/>
          <w:szCs w:val="22"/>
        </w:rPr>
        <w:t xml:space="preserve"> with SEND</w:t>
      </w:r>
      <w:r w:rsidR="00762C5B">
        <w:rPr>
          <w:rFonts w:ascii="Calibri" w:hAnsi="Calibri"/>
          <w:color w:val="000000"/>
          <w:sz w:val="22"/>
          <w:szCs w:val="22"/>
        </w:rPr>
        <w:t xml:space="preserve"> will be identified on school tracking </w:t>
      </w:r>
      <w:r w:rsidR="009B74C5">
        <w:rPr>
          <w:rFonts w:ascii="Calibri" w:hAnsi="Calibri"/>
          <w:color w:val="000000"/>
          <w:sz w:val="22"/>
          <w:szCs w:val="22"/>
        </w:rPr>
        <w:t xml:space="preserve">procedures </w:t>
      </w:r>
      <w:r w:rsidR="00762C5B">
        <w:rPr>
          <w:rFonts w:ascii="Calibri" w:hAnsi="Calibri"/>
          <w:color w:val="000000"/>
          <w:sz w:val="22"/>
          <w:szCs w:val="22"/>
        </w:rPr>
        <w:t xml:space="preserve">and </w:t>
      </w:r>
      <w:r w:rsidR="00E144AE">
        <w:rPr>
          <w:rFonts w:ascii="Calibri" w:hAnsi="Calibri"/>
          <w:color w:val="000000"/>
          <w:sz w:val="22"/>
          <w:szCs w:val="22"/>
        </w:rPr>
        <w:t>necessary information</w:t>
      </w:r>
      <w:r w:rsidR="00762C5B">
        <w:rPr>
          <w:rFonts w:ascii="Calibri" w:hAnsi="Calibri"/>
          <w:color w:val="000000"/>
          <w:sz w:val="22"/>
          <w:szCs w:val="22"/>
        </w:rPr>
        <w:t xml:space="preserve"> will be made available to all relevant staff, </w:t>
      </w:r>
      <w:r w:rsidR="00100ABC">
        <w:rPr>
          <w:rFonts w:ascii="Calibri" w:hAnsi="Calibri"/>
          <w:color w:val="000000"/>
          <w:sz w:val="22"/>
          <w:szCs w:val="22"/>
        </w:rPr>
        <w:t>including visiting staff (</w:t>
      </w:r>
      <w:r w:rsidR="00762C5B">
        <w:rPr>
          <w:rFonts w:ascii="Calibri" w:hAnsi="Calibri"/>
          <w:color w:val="000000"/>
          <w:sz w:val="22"/>
          <w:szCs w:val="22"/>
        </w:rPr>
        <w:t>supply teachers, observers etc</w:t>
      </w:r>
      <w:r w:rsidR="00CF22AA" w:rsidRPr="00BD5E10">
        <w:rPr>
          <w:rFonts w:ascii="Calibri" w:hAnsi="Calibri"/>
          <w:color w:val="000000"/>
          <w:sz w:val="22"/>
          <w:szCs w:val="22"/>
        </w:rPr>
        <w:t>.</w:t>
      </w:r>
      <w:r w:rsidR="00100ABC">
        <w:rPr>
          <w:rFonts w:ascii="Calibri" w:hAnsi="Calibri"/>
          <w:color w:val="000000"/>
          <w:sz w:val="22"/>
          <w:szCs w:val="22"/>
        </w:rPr>
        <w:t>).</w:t>
      </w:r>
    </w:p>
    <w:p w14:paraId="19CBC06F" w14:textId="3F8C551B" w:rsidR="0029702C" w:rsidRPr="00BD5E10" w:rsidRDefault="0029702C" w:rsidP="003C40B2">
      <w:pPr>
        <w:spacing w:after="240" w:line="276" w:lineRule="auto"/>
        <w:jc w:val="both"/>
        <w:rPr>
          <w:rFonts w:ascii="Calibri" w:hAnsi="Calibri"/>
          <w:b/>
          <w:color w:val="000000"/>
          <w:sz w:val="22"/>
          <w:szCs w:val="22"/>
        </w:rPr>
      </w:pPr>
      <w:r>
        <w:rPr>
          <w:rFonts w:ascii="Calibri" w:hAnsi="Calibri"/>
          <w:b/>
          <w:color w:val="000000"/>
          <w:sz w:val="22"/>
          <w:szCs w:val="22"/>
        </w:rPr>
        <w:t>Malicious Allegations Against Staff</w:t>
      </w:r>
    </w:p>
    <w:p w14:paraId="650C0940" w14:textId="0C0DD777" w:rsidR="0029702C" w:rsidRPr="00BD5E10" w:rsidRDefault="0029702C" w:rsidP="003C40B2">
      <w:pPr>
        <w:spacing w:after="240" w:line="276" w:lineRule="auto"/>
        <w:jc w:val="both"/>
        <w:rPr>
          <w:rFonts w:ascii="Calibri" w:hAnsi="Calibri"/>
          <w:color w:val="000000"/>
          <w:sz w:val="22"/>
          <w:szCs w:val="22"/>
        </w:rPr>
      </w:pPr>
      <w:r>
        <w:rPr>
          <w:rFonts w:ascii="Calibri" w:hAnsi="Calibri"/>
          <w:color w:val="000000"/>
          <w:sz w:val="22"/>
          <w:szCs w:val="22"/>
        </w:rPr>
        <w:t>If a pupil makes an allegation against a member of staff which is found to be unfounded and malicious, appropriate sanction</w:t>
      </w:r>
      <w:r w:rsidR="004F679D">
        <w:rPr>
          <w:rFonts w:ascii="Calibri" w:hAnsi="Calibri"/>
          <w:color w:val="000000"/>
          <w:sz w:val="22"/>
          <w:szCs w:val="22"/>
        </w:rPr>
        <w:t xml:space="preserve">s and/or support </w:t>
      </w:r>
      <w:r>
        <w:rPr>
          <w:rFonts w:ascii="Calibri" w:hAnsi="Calibri"/>
          <w:color w:val="000000"/>
          <w:sz w:val="22"/>
          <w:szCs w:val="22"/>
        </w:rPr>
        <w:t>will be agreed</w:t>
      </w:r>
      <w:r w:rsidR="004F679D">
        <w:rPr>
          <w:rFonts w:ascii="Calibri" w:hAnsi="Calibri"/>
          <w:color w:val="000000"/>
          <w:sz w:val="22"/>
          <w:szCs w:val="22"/>
        </w:rPr>
        <w:t xml:space="preserve"> on a case by case basis</w:t>
      </w:r>
      <w:r>
        <w:rPr>
          <w:rFonts w:ascii="Calibri" w:hAnsi="Calibri"/>
          <w:color w:val="000000"/>
          <w:sz w:val="22"/>
          <w:szCs w:val="22"/>
        </w:rPr>
        <w:t xml:space="preserve"> in consultation with our multi-academy trust, Unity Schools Partnership, and the Local Governing Body.</w:t>
      </w:r>
    </w:p>
    <w:p w14:paraId="2C7FBC26" w14:textId="2AC00E23" w:rsidR="004C496A" w:rsidRPr="002F34ED" w:rsidRDefault="004C496A" w:rsidP="003C40B2">
      <w:pPr>
        <w:pStyle w:val="Heading4"/>
        <w:spacing w:after="240" w:line="276" w:lineRule="auto"/>
        <w:jc w:val="both"/>
        <w:rPr>
          <w:rFonts w:asciiTheme="minorHAnsi" w:hAnsiTheme="minorHAnsi" w:cstheme="minorHAnsi"/>
          <w:sz w:val="22"/>
          <w:szCs w:val="22"/>
          <w:u w:val="none"/>
        </w:rPr>
      </w:pPr>
      <w:r w:rsidRPr="002F34ED">
        <w:rPr>
          <w:rFonts w:asciiTheme="minorHAnsi" w:hAnsiTheme="minorHAnsi" w:cstheme="minorHAnsi"/>
          <w:sz w:val="22"/>
          <w:szCs w:val="22"/>
          <w:u w:val="none"/>
        </w:rPr>
        <w:t>SECTION D: BEHAVIOUR MANAGEMENT</w:t>
      </w:r>
      <w:r w:rsidR="001E340C" w:rsidRPr="002F34ED">
        <w:rPr>
          <w:rFonts w:asciiTheme="minorHAnsi" w:hAnsiTheme="minorHAnsi" w:cstheme="minorHAnsi"/>
          <w:sz w:val="22"/>
          <w:szCs w:val="22"/>
          <w:u w:val="none"/>
        </w:rPr>
        <w:t xml:space="preserve"> STRATEGIES</w:t>
      </w:r>
    </w:p>
    <w:p w14:paraId="21677A6D" w14:textId="4C6D6B81" w:rsidR="002F34ED" w:rsidRPr="002F34ED" w:rsidRDefault="002F34ED" w:rsidP="003C40B2">
      <w:pPr>
        <w:pStyle w:val="Heading4"/>
        <w:spacing w:after="240" w:line="276" w:lineRule="auto"/>
        <w:jc w:val="both"/>
        <w:rPr>
          <w:rFonts w:asciiTheme="minorHAnsi" w:hAnsiTheme="minorHAnsi" w:cstheme="minorHAnsi"/>
          <w:sz w:val="22"/>
          <w:szCs w:val="22"/>
          <w:u w:val="none"/>
        </w:rPr>
      </w:pPr>
      <w:r w:rsidRPr="002F34ED">
        <w:rPr>
          <w:rFonts w:asciiTheme="minorHAnsi" w:hAnsiTheme="minorHAnsi" w:cstheme="minorHAnsi"/>
          <w:sz w:val="22"/>
          <w:szCs w:val="22"/>
          <w:u w:val="none"/>
        </w:rPr>
        <w:t>Curriculum</w:t>
      </w:r>
    </w:p>
    <w:p w14:paraId="2B226AB5" w14:textId="3BADC3A1" w:rsidR="002F34ED" w:rsidRDefault="002F34ED" w:rsidP="00A52E6F">
      <w:pPr>
        <w:spacing w:after="240" w:line="276" w:lineRule="auto"/>
        <w:jc w:val="both"/>
        <w:rPr>
          <w:rFonts w:asciiTheme="minorHAnsi" w:hAnsiTheme="minorHAnsi" w:cstheme="minorHAnsi"/>
          <w:sz w:val="22"/>
          <w:szCs w:val="22"/>
        </w:rPr>
      </w:pPr>
      <w:r>
        <w:rPr>
          <w:rFonts w:asciiTheme="minorHAnsi" w:hAnsiTheme="minorHAnsi" w:cstheme="minorHAnsi"/>
          <w:sz w:val="22"/>
          <w:szCs w:val="22"/>
        </w:rPr>
        <w:t>Our p</w:t>
      </w:r>
      <w:r w:rsidRPr="002F34ED">
        <w:rPr>
          <w:rFonts w:asciiTheme="minorHAnsi" w:hAnsiTheme="minorHAnsi" w:cstheme="minorHAnsi"/>
          <w:sz w:val="22"/>
          <w:szCs w:val="22"/>
        </w:rPr>
        <w:t>ositive</w:t>
      </w:r>
      <w:r>
        <w:rPr>
          <w:rFonts w:asciiTheme="minorHAnsi" w:hAnsiTheme="minorHAnsi" w:cstheme="minorHAnsi"/>
          <w:sz w:val="22"/>
          <w:szCs w:val="22"/>
        </w:rPr>
        <w:t xml:space="preserve"> approach to</w:t>
      </w:r>
      <w:r w:rsidRPr="002F34ED">
        <w:rPr>
          <w:rFonts w:asciiTheme="minorHAnsi" w:hAnsiTheme="minorHAnsi" w:cstheme="minorHAnsi"/>
          <w:sz w:val="22"/>
          <w:szCs w:val="22"/>
        </w:rPr>
        <w:t xml:space="preserve"> behaviour </w:t>
      </w:r>
      <w:r>
        <w:rPr>
          <w:rFonts w:asciiTheme="minorHAnsi" w:hAnsiTheme="minorHAnsi" w:cstheme="minorHAnsi"/>
          <w:sz w:val="22"/>
          <w:szCs w:val="22"/>
        </w:rPr>
        <w:t xml:space="preserve">management </w:t>
      </w:r>
      <w:r w:rsidRPr="002F34ED">
        <w:rPr>
          <w:rFonts w:asciiTheme="minorHAnsi" w:hAnsiTheme="minorHAnsi" w:cstheme="minorHAnsi"/>
          <w:sz w:val="22"/>
          <w:szCs w:val="22"/>
        </w:rPr>
        <w:t xml:space="preserve">reflects the values of </w:t>
      </w:r>
      <w:r>
        <w:rPr>
          <w:rFonts w:asciiTheme="minorHAnsi" w:hAnsiTheme="minorHAnsi" w:cstheme="minorHAnsi"/>
          <w:sz w:val="22"/>
          <w:szCs w:val="22"/>
        </w:rPr>
        <w:t>our</w:t>
      </w:r>
      <w:r w:rsidRPr="002F34ED">
        <w:rPr>
          <w:rFonts w:asciiTheme="minorHAnsi" w:hAnsiTheme="minorHAnsi" w:cstheme="minorHAnsi"/>
          <w:sz w:val="22"/>
          <w:szCs w:val="22"/>
        </w:rPr>
        <w:t xml:space="preserve"> school</w:t>
      </w:r>
      <w:r>
        <w:rPr>
          <w:rFonts w:asciiTheme="minorHAnsi" w:hAnsiTheme="minorHAnsi" w:cstheme="minorHAnsi"/>
          <w:sz w:val="22"/>
          <w:szCs w:val="22"/>
        </w:rPr>
        <w:t xml:space="preserve"> and reinforced the importance of pupils’ </w:t>
      </w:r>
      <w:r w:rsidRPr="002F34ED">
        <w:rPr>
          <w:rFonts w:asciiTheme="minorHAnsi" w:hAnsiTheme="minorHAnsi" w:cstheme="minorHAnsi"/>
          <w:sz w:val="22"/>
          <w:szCs w:val="22"/>
        </w:rPr>
        <w:t>readiness to learn and</w:t>
      </w:r>
      <w:r>
        <w:rPr>
          <w:rFonts w:asciiTheme="minorHAnsi" w:hAnsiTheme="minorHAnsi" w:cstheme="minorHAnsi"/>
          <w:sz w:val="22"/>
          <w:szCs w:val="22"/>
        </w:rPr>
        <w:t xml:space="preserve"> </w:t>
      </w:r>
      <w:r w:rsidRPr="002F34ED">
        <w:rPr>
          <w:rFonts w:asciiTheme="minorHAnsi" w:hAnsiTheme="minorHAnsi" w:cstheme="minorHAnsi"/>
          <w:sz w:val="22"/>
          <w:szCs w:val="22"/>
        </w:rPr>
        <w:t xml:space="preserve">respect for others. </w:t>
      </w:r>
      <w:r>
        <w:rPr>
          <w:rFonts w:asciiTheme="minorHAnsi" w:hAnsiTheme="minorHAnsi" w:cstheme="minorHAnsi"/>
          <w:sz w:val="22"/>
          <w:szCs w:val="22"/>
        </w:rPr>
        <w:t xml:space="preserve"> </w:t>
      </w:r>
      <w:r w:rsidRPr="002F34ED">
        <w:rPr>
          <w:rFonts w:asciiTheme="minorHAnsi" w:hAnsiTheme="minorHAnsi" w:cstheme="minorHAnsi"/>
          <w:sz w:val="22"/>
          <w:szCs w:val="22"/>
        </w:rPr>
        <w:t>Th</w:t>
      </w:r>
      <w:r>
        <w:rPr>
          <w:rFonts w:asciiTheme="minorHAnsi" w:hAnsiTheme="minorHAnsi" w:cstheme="minorHAnsi"/>
          <w:sz w:val="22"/>
          <w:szCs w:val="22"/>
        </w:rPr>
        <w:t>ese will</w:t>
      </w:r>
      <w:r w:rsidRPr="002F34ED">
        <w:rPr>
          <w:rFonts w:asciiTheme="minorHAnsi" w:hAnsiTheme="minorHAnsi" w:cstheme="minorHAnsi"/>
          <w:sz w:val="22"/>
          <w:szCs w:val="22"/>
        </w:rPr>
        <w:t xml:space="preserve"> be</w:t>
      </w:r>
      <w:r w:rsidR="00A52E6F">
        <w:rPr>
          <w:rFonts w:asciiTheme="minorHAnsi" w:hAnsiTheme="minorHAnsi" w:cstheme="minorHAnsi"/>
          <w:sz w:val="22"/>
          <w:szCs w:val="22"/>
        </w:rPr>
        <w:t xml:space="preserve"> </w:t>
      </w:r>
      <w:r w:rsidRPr="002F34ED">
        <w:rPr>
          <w:rFonts w:asciiTheme="minorHAnsi" w:hAnsiTheme="minorHAnsi" w:cstheme="minorHAnsi"/>
          <w:sz w:val="22"/>
          <w:szCs w:val="22"/>
        </w:rPr>
        <w:t xml:space="preserve">taught to all pupils, so that they understand what behaviour is expected. </w:t>
      </w:r>
      <w:r w:rsidR="00A52E6F">
        <w:rPr>
          <w:rFonts w:asciiTheme="minorHAnsi" w:hAnsiTheme="minorHAnsi" w:cstheme="minorHAnsi"/>
          <w:sz w:val="22"/>
          <w:szCs w:val="22"/>
        </w:rPr>
        <w:t xml:space="preserve"> P</w:t>
      </w:r>
      <w:r w:rsidRPr="002F34ED">
        <w:rPr>
          <w:rFonts w:asciiTheme="minorHAnsi" w:hAnsiTheme="minorHAnsi" w:cstheme="minorHAnsi"/>
          <w:sz w:val="22"/>
          <w:szCs w:val="22"/>
        </w:rPr>
        <w:t>ositive reinforcement</w:t>
      </w:r>
      <w:r w:rsidR="00A52E6F">
        <w:rPr>
          <w:rFonts w:asciiTheme="minorHAnsi" w:hAnsiTheme="minorHAnsi" w:cstheme="minorHAnsi"/>
          <w:sz w:val="22"/>
          <w:szCs w:val="22"/>
        </w:rPr>
        <w:t xml:space="preserve"> will be used regularly and consistently by all staff </w:t>
      </w:r>
      <w:r w:rsidRPr="002F34ED">
        <w:rPr>
          <w:rFonts w:asciiTheme="minorHAnsi" w:hAnsiTheme="minorHAnsi" w:cstheme="minorHAnsi"/>
          <w:sz w:val="22"/>
          <w:szCs w:val="22"/>
        </w:rPr>
        <w:t xml:space="preserve">when expectations are met, while sanctions are </w:t>
      </w:r>
      <w:r w:rsidR="00A52E6F">
        <w:rPr>
          <w:rFonts w:asciiTheme="minorHAnsi" w:hAnsiTheme="minorHAnsi" w:cstheme="minorHAnsi"/>
          <w:sz w:val="22"/>
          <w:szCs w:val="22"/>
        </w:rPr>
        <w:t xml:space="preserve">occasionally </w:t>
      </w:r>
      <w:r w:rsidRPr="002F34ED">
        <w:rPr>
          <w:rFonts w:asciiTheme="minorHAnsi" w:hAnsiTheme="minorHAnsi" w:cstheme="minorHAnsi"/>
          <w:sz w:val="22"/>
          <w:szCs w:val="22"/>
        </w:rPr>
        <w:t xml:space="preserve">required </w:t>
      </w:r>
      <w:r w:rsidR="00A52E6F">
        <w:rPr>
          <w:rFonts w:asciiTheme="minorHAnsi" w:hAnsiTheme="minorHAnsi" w:cstheme="minorHAnsi"/>
          <w:sz w:val="22"/>
          <w:szCs w:val="22"/>
        </w:rPr>
        <w:t>to address unacceptable behaviour</w:t>
      </w:r>
      <w:r w:rsidRPr="002F34ED">
        <w:rPr>
          <w:rFonts w:asciiTheme="minorHAnsi" w:hAnsiTheme="minorHAnsi" w:cstheme="minorHAnsi"/>
          <w:sz w:val="22"/>
          <w:szCs w:val="22"/>
        </w:rPr>
        <w:t>.</w:t>
      </w:r>
    </w:p>
    <w:p w14:paraId="1436B861" w14:textId="7D4A7565" w:rsidR="00A52E6F" w:rsidRPr="002F34ED" w:rsidRDefault="00A52E6F" w:rsidP="00A52E6F">
      <w:pPr>
        <w:spacing w:after="240" w:line="276" w:lineRule="auto"/>
        <w:jc w:val="both"/>
        <w:rPr>
          <w:rFonts w:asciiTheme="minorHAnsi" w:hAnsiTheme="minorHAnsi" w:cstheme="minorHAnsi"/>
          <w:sz w:val="22"/>
          <w:szCs w:val="22"/>
        </w:rPr>
      </w:pPr>
      <w:r>
        <w:rPr>
          <w:rFonts w:asciiTheme="minorHAnsi" w:hAnsiTheme="minorHAnsi" w:cstheme="minorHAnsi"/>
          <w:sz w:val="22"/>
          <w:szCs w:val="22"/>
        </w:rPr>
        <w:t xml:space="preserve">The majority of the teaching of expected behaviours is through the establishment and reinforcement of commonly understood routines, both in individual classrooms and across the whole school, which are consistently and clearly communicated by all staff.  In addition, explicit links to behaviour will be made within the curriculum, such as in PSHE and on transition days; this may be further enriched by (for example) visits from a local PCSO to talk to older children about ‘crossing the line’ (when they </w:t>
      </w:r>
      <w:r w:rsidR="003B0EBF">
        <w:rPr>
          <w:rFonts w:asciiTheme="minorHAnsi" w:hAnsiTheme="minorHAnsi" w:cstheme="minorHAnsi"/>
          <w:sz w:val="22"/>
          <w:szCs w:val="22"/>
        </w:rPr>
        <w:t xml:space="preserve">reach ten years old and </w:t>
      </w:r>
      <w:r>
        <w:rPr>
          <w:rFonts w:asciiTheme="minorHAnsi" w:hAnsiTheme="minorHAnsi" w:cstheme="minorHAnsi"/>
          <w:sz w:val="22"/>
          <w:szCs w:val="22"/>
        </w:rPr>
        <w:t>become responsible for their behaviour in the eyes of the law).</w:t>
      </w:r>
    </w:p>
    <w:p w14:paraId="02E6553C" w14:textId="361D6990" w:rsidR="00100ABC" w:rsidRPr="002F34ED" w:rsidRDefault="00100ABC" w:rsidP="003C40B2">
      <w:pPr>
        <w:pStyle w:val="Heading4"/>
        <w:spacing w:after="240" w:line="276" w:lineRule="auto"/>
        <w:jc w:val="both"/>
        <w:rPr>
          <w:rFonts w:asciiTheme="minorHAnsi" w:hAnsiTheme="minorHAnsi" w:cstheme="minorHAnsi"/>
          <w:sz w:val="22"/>
          <w:szCs w:val="22"/>
          <w:u w:val="none"/>
        </w:rPr>
      </w:pPr>
      <w:r w:rsidRPr="002F34ED">
        <w:rPr>
          <w:rFonts w:asciiTheme="minorHAnsi" w:hAnsiTheme="minorHAnsi" w:cstheme="minorHAnsi"/>
          <w:sz w:val="22"/>
          <w:szCs w:val="22"/>
          <w:u w:val="none"/>
        </w:rPr>
        <w:t>Rewards</w:t>
      </w:r>
    </w:p>
    <w:p w14:paraId="596094BF" w14:textId="77777777" w:rsidR="00100ABC" w:rsidRPr="00BD5E10" w:rsidRDefault="00100ABC" w:rsidP="003C40B2">
      <w:pPr>
        <w:pStyle w:val="BodyText"/>
        <w:spacing w:after="240" w:line="276" w:lineRule="auto"/>
        <w:jc w:val="both"/>
        <w:rPr>
          <w:rFonts w:ascii="Calibri" w:hAnsi="Calibri"/>
          <w:sz w:val="22"/>
          <w:szCs w:val="22"/>
        </w:rPr>
      </w:pPr>
      <w:r w:rsidRPr="00BD5E10">
        <w:rPr>
          <w:rFonts w:ascii="Calibri" w:hAnsi="Calibri"/>
          <w:sz w:val="22"/>
          <w:szCs w:val="22"/>
        </w:rPr>
        <w:t xml:space="preserve">Pupils </w:t>
      </w:r>
      <w:r>
        <w:rPr>
          <w:rFonts w:ascii="Calibri" w:hAnsi="Calibri"/>
          <w:sz w:val="22"/>
          <w:szCs w:val="22"/>
        </w:rPr>
        <w:t>are</w:t>
      </w:r>
      <w:r w:rsidRPr="00BD5E10">
        <w:rPr>
          <w:rFonts w:ascii="Calibri" w:hAnsi="Calibri"/>
          <w:sz w:val="22"/>
          <w:szCs w:val="22"/>
        </w:rPr>
        <w:t xml:space="preserve"> </w:t>
      </w:r>
      <w:r>
        <w:rPr>
          <w:rFonts w:ascii="Calibri" w:hAnsi="Calibri"/>
          <w:sz w:val="22"/>
          <w:szCs w:val="22"/>
        </w:rPr>
        <w:t>rewarded for making positive choices in a variety of ways</w:t>
      </w:r>
      <w:r w:rsidRPr="00BD5E10">
        <w:rPr>
          <w:rFonts w:ascii="Calibri" w:hAnsi="Calibri"/>
          <w:sz w:val="22"/>
          <w:szCs w:val="22"/>
        </w:rPr>
        <w:t>.  The following rewards will be used consistently throughout the school to encourage positive behaviour:</w:t>
      </w:r>
    </w:p>
    <w:p w14:paraId="69374BD4" w14:textId="2FB1C7C9" w:rsidR="00100ABC" w:rsidRDefault="00100ABC" w:rsidP="003C40B2">
      <w:pPr>
        <w:numPr>
          <w:ilvl w:val="0"/>
          <w:numId w:val="2"/>
        </w:numPr>
        <w:spacing w:line="276" w:lineRule="auto"/>
        <w:jc w:val="both"/>
        <w:rPr>
          <w:rFonts w:ascii="Calibri" w:hAnsi="Calibri"/>
          <w:sz w:val="22"/>
          <w:szCs w:val="22"/>
        </w:rPr>
      </w:pPr>
      <w:r>
        <w:rPr>
          <w:rFonts w:ascii="Calibri" w:hAnsi="Calibri"/>
          <w:b/>
          <w:sz w:val="22"/>
          <w:szCs w:val="22"/>
        </w:rPr>
        <w:t xml:space="preserve">House </w:t>
      </w:r>
      <w:r w:rsidRPr="006656DE">
        <w:rPr>
          <w:rFonts w:ascii="Calibri" w:hAnsi="Calibri"/>
          <w:b/>
          <w:sz w:val="22"/>
          <w:szCs w:val="22"/>
        </w:rPr>
        <w:t>points</w:t>
      </w:r>
      <w:r>
        <w:rPr>
          <w:rFonts w:ascii="Calibri" w:hAnsi="Calibri"/>
          <w:sz w:val="22"/>
          <w:szCs w:val="22"/>
        </w:rPr>
        <w:t xml:space="preserve"> are awarded </w:t>
      </w:r>
      <w:r w:rsidR="000D3809">
        <w:rPr>
          <w:rFonts w:ascii="Calibri" w:hAnsi="Calibri"/>
          <w:sz w:val="22"/>
          <w:szCs w:val="22"/>
        </w:rPr>
        <w:t xml:space="preserve">by all staff throughout the day, including break and lunchtime, </w:t>
      </w:r>
      <w:r>
        <w:rPr>
          <w:rFonts w:ascii="Calibri" w:hAnsi="Calibri"/>
          <w:sz w:val="22"/>
          <w:szCs w:val="22"/>
        </w:rPr>
        <w:t>for great attitudes, behaviours and learning characteristics</w:t>
      </w:r>
      <w:r w:rsidR="009B74C5">
        <w:rPr>
          <w:rFonts w:ascii="Calibri" w:hAnsi="Calibri"/>
          <w:sz w:val="22"/>
          <w:szCs w:val="22"/>
        </w:rPr>
        <w:t>, such as:</w:t>
      </w:r>
    </w:p>
    <w:p w14:paraId="784AC78E" w14:textId="0F58F62E" w:rsidR="009B74C5" w:rsidRPr="009B74C5" w:rsidRDefault="009B74C5" w:rsidP="009B74C5">
      <w:pPr>
        <w:numPr>
          <w:ilvl w:val="1"/>
          <w:numId w:val="2"/>
        </w:numPr>
        <w:spacing w:line="276" w:lineRule="auto"/>
        <w:jc w:val="both"/>
        <w:rPr>
          <w:rFonts w:ascii="Calibri" w:hAnsi="Calibri"/>
          <w:sz w:val="22"/>
          <w:szCs w:val="22"/>
        </w:rPr>
      </w:pPr>
      <w:r w:rsidRPr="009B74C5">
        <w:rPr>
          <w:rFonts w:ascii="Calibri" w:hAnsi="Calibri"/>
          <w:sz w:val="22"/>
          <w:szCs w:val="22"/>
        </w:rPr>
        <w:t>Amazing work in a lesson</w:t>
      </w:r>
      <w:r>
        <w:rPr>
          <w:rFonts w:ascii="Calibri" w:hAnsi="Calibri"/>
          <w:sz w:val="22"/>
          <w:szCs w:val="22"/>
        </w:rPr>
        <w:t>;</w:t>
      </w:r>
    </w:p>
    <w:p w14:paraId="67D691AA" w14:textId="708BDE9D" w:rsidR="009B74C5" w:rsidRPr="009B74C5" w:rsidRDefault="009B74C5" w:rsidP="009B74C5">
      <w:pPr>
        <w:numPr>
          <w:ilvl w:val="1"/>
          <w:numId w:val="2"/>
        </w:numPr>
        <w:spacing w:line="276" w:lineRule="auto"/>
        <w:jc w:val="both"/>
        <w:rPr>
          <w:rFonts w:ascii="Calibri" w:hAnsi="Calibri"/>
          <w:sz w:val="22"/>
          <w:szCs w:val="22"/>
        </w:rPr>
      </w:pPr>
      <w:r w:rsidRPr="009B74C5">
        <w:rPr>
          <w:rFonts w:ascii="Calibri" w:hAnsi="Calibri"/>
          <w:sz w:val="22"/>
          <w:szCs w:val="22"/>
        </w:rPr>
        <w:t>Excellent attitude to learning in a lesson</w:t>
      </w:r>
      <w:r>
        <w:rPr>
          <w:rFonts w:ascii="Calibri" w:hAnsi="Calibri"/>
          <w:sz w:val="22"/>
          <w:szCs w:val="22"/>
        </w:rPr>
        <w:t>;</w:t>
      </w:r>
    </w:p>
    <w:p w14:paraId="2D9F02FF" w14:textId="77F13BD2" w:rsidR="009B74C5" w:rsidRPr="009B74C5" w:rsidRDefault="009B74C5" w:rsidP="009B74C5">
      <w:pPr>
        <w:numPr>
          <w:ilvl w:val="1"/>
          <w:numId w:val="2"/>
        </w:numPr>
        <w:spacing w:line="276" w:lineRule="auto"/>
        <w:jc w:val="both"/>
        <w:rPr>
          <w:rFonts w:ascii="Calibri" w:hAnsi="Calibri"/>
          <w:sz w:val="22"/>
          <w:szCs w:val="22"/>
        </w:rPr>
      </w:pPr>
      <w:r w:rsidRPr="009B74C5">
        <w:rPr>
          <w:rFonts w:ascii="Calibri" w:hAnsi="Calibri"/>
          <w:sz w:val="22"/>
          <w:szCs w:val="22"/>
        </w:rPr>
        <w:lastRenderedPageBreak/>
        <w:t>Getting full marks or beating your personal best in a weekly test</w:t>
      </w:r>
      <w:r>
        <w:rPr>
          <w:rFonts w:ascii="Calibri" w:hAnsi="Calibri"/>
          <w:sz w:val="22"/>
          <w:szCs w:val="22"/>
        </w:rPr>
        <w:t>;</w:t>
      </w:r>
    </w:p>
    <w:p w14:paraId="4842BB1E" w14:textId="771265A6" w:rsidR="009B74C5" w:rsidRPr="009B74C5" w:rsidRDefault="009B74C5" w:rsidP="009B74C5">
      <w:pPr>
        <w:numPr>
          <w:ilvl w:val="1"/>
          <w:numId w:val="2"/>
        </w:numPr>
        <w:spacing w:line="276" w:lineRule="auto"/>
        <w:jc w:val="both"/>
        <w:rPr>
          <w:rFonts w:ascii="Calibri" w:hAnsi="Calibri"/>
          <w:sz w:val="22"/>
          <w:szCs w:val="22"/>
        </w:rPr>
      </w:pPr>
      <w:r w:rsidRPr="009B74C5">
        <w:rPr>
          <w:rFonts w:ascii="Calibri" w:hAnsi="Calibri"/>
          <w:sz w:val="22"/>
          <w:szCs w:val="22"/>
        </w:rPr>
        <w:t>Improving presentation</w:t>
      </w:r>
      <w:r>
        <w:rPr>
          <w:rFonts w:ascii="Calibri" w:hAnsi="Calibri"/>
          <w:sz w:val="22"/>
          <w:szCs w:val="22"/>
        </w:rPr>
        <w:t>;</w:t>
      </w:r>
    </w:p>
    <w:p w14:paraId="43113681" w14:textId="19F11D44" w:rsidR="009B74C5" w:rsidRPr="009B74C5" w:rsidRDefault="009B74C5" w:rsidP="009B74C5">
      <w:pPr>
        <w:numPr>
          <w:ilvl w:val="1"/>
          <w:numId w:val="2"/>
        </w:numPr>
        <w:spacing w:line="276" w:lineRule="auto"/>
        <w:jc w:val="both"/>
        <w:rPr>
          <w:rFonts w:ascii="Calibri" w:hAnsi="Calibri"/>
          <w:sz w:val="22"/>
          <w:szCs w:val="22"/>
        </w:rPr>
      </w:pPr>
      <w:r w:rsidRPr="009B74C5">
        <w:rPr>
          <w:rFonts w:ascii="Calibri" w:hAnsi="Calibri"/>
          <w:sz w:val="22"/>
          <w:szCs w:val="22"/>
        </w:rPr>
        <w:t>Always setting a good example</w:t>
      </w:r>
      <w:r>
        <w:rPr>
          <w:rFonts w:ascii="Calibri" w:hAnsi="Calibri"/>
          <w:sz w:val="22"/>
          <w:szCs w:val="22"/>
        </w:rPr>
        <w:t>;</w:t>
      </w:r>
    </w:p>
    <w:p w14:paraId="0664CD15" w14:textId="5411A3E5" w:rsidR="009B74C5" w:rsidRPr="009B74C5" w:rsidRDefault="009B74C5" w:rsidP="009B74C5">
      <w:pPr>
        <w:numPr>
          <w:ilvl w:val="1"/>
          <w:numId w:val="2"/>
        </w:numPr>
        <w:spacing w:line="276" w:lineRule="auto"/>
        <w:jc w:val="both"/>
        <w:rPr>
          <w:rFonts w:ascii="Calibri" w:hAnsi="Calibri"/>
          <w:sz w:val="22"/>
          <w:szCs w:val="22"/>
        </w:rPr>
      </w:pPr>
      <w:r w:rsidRPr="009B74C5">
        <w:rPr>
          <w:rFonts w:ascii="Calibri" w:hAnsi="Calibri"/>
          <w:sz w:val="22"/>
          <w:szCs w:val="22"/>
        </w:rPr>
        <w:t>Demonstrating you are respecting the rights of others</w:t>
      </w:r>
      <w:r>
        <w:rPr>
          <w:rFonts w:ascii="Calibri" w:hAnsi="Calibri"/>
          <w:sz w:val="22"/>
          <w:szCs w:val="22"/>
        </w:rPr>
        <w:t>;</w:t>
      </w:r>
    </w:p>
    <w:p w14:paraId="641C466A" w14:textId="28090FAB" w:rsidR="009B74C5" w:rsidRPr="009B74C5" w:rsidRDefault="009B74C5" w:rsidP="009B74C5">
      <w:pPr>
        <w:numPr>
          <w:ilvl w:val="1"/>
          <w:numId w:val="2"/>
        </w:numPr>
        <w:spacing w:line="276" w:lineRule="auto"/>
        <w:jc w:val="both"/>
        <w:rPr>
          <w:rFonts w:ascii="Calibri" w:hAnsi="Calibri"/>
          <w:sz w:val="22"/>
          <w:szCs w:val="22"/>
        </w:rPr>
      </w:pPr>
      <w:r w:rsidRPr="009B74C5">
        <w:rPr>
          <w:rFonts w:ascii="Calibri" w:hAnsi="Calibri"/>
          <w:sz w:val="22"/>
          <w:szCs w:val="22"/>
        </w:rPr>
        <w:t xml:space="preserve">Demonstrating the Laureate Learning </w:t>
      </w:r>
      <w:r>
        <w:rPr>
          <w:rFonts w:ascii="Calibri" w:hAnsi="Calibri"/>
          <w:sz w:val="22"/>
          <w:szCs w:val="22"/>
        </w:rPr>
        <w:t>C</w:t>
      </w:r>
      <w:r w:rsidRPr="009B74C5">
        <w:rPr>
          <w:rFonts w:ascii="Calibri" w:hAnsi="Calibri"/>
          <w:sz w:val="22"/>
          <w:szCs w:val="22"/>
        </w:rPr>
        <w:t>haracteristic</w:t>
      </w:r>
      <w:r>
        <w:rPr>
          <w:rFonts w:ascii="Calibri" w:hAnsi="Calibri"/>
          <w:sz w:val="22"/>
          <w:szCs w:val="22"/>
        </w:rPr>
        <w:t>s;</w:t>
      </w:r>
    </w:p>
    <w:p w14:paraId="524A3865" w14:textId="563258D8" w:rsidR="009B74C5" w:rsidRDefault="009B74C5" w:rsidP="009B74C5">
      <w:pPr>
        <w:numPr>
          <w:ilvl w:val="1"/>
          <w:numId w:val="2"/>
        </w:numPr>
        <w:spacing w:line="276" w:lineRule="auto"/>
        <w:jc w:val="both"/>
        <w:rPr>
          <w:rFonts w:ascii="Calibri" w:hAnsi="Calibri"/>
          <w:sz w:val="22"/>
          <w:szCs w:val="22"/>
        </w:rPr>
      </w:pPr>
      <w:r w:rsidRPr="009B74C5">
        <w:rPr>
          <w:rFonts w:ascii="Calibri" w:hAnsi="Calibri"/>
          <w:sz w:val="22"/>
          <w:szCs w:val="22"/>
        </w:rPr>
        <w:t>2 house points for achieving your tenth Reading Champion certificate</w:t>
      </w:r>
      <w:r>
        <w:rPr>
          <w:rFonts w:ascii="Calibri" w:hAnsi="Calibri"/>
          <w:sz w:val="22"/>
          <w:szCs w:val="22"/>
        </w:rPr>
        <w:t>;</w:t>
      </w:r>
    </w:p>
    <w:p w14:paraId="648740CA" w14:textId="1805BD56" w:rsidR="009B74C5" w:rsidRDefault="009B74C5" w:rsidP="009B74C5">
      <w:pPr>
        <w:numPr>
          <w:ilvl w:val="1"/>
          <w:numId w:val="2"/>
        </w:numPr>
        <w:spacing w:line="276" w:lineRule="auto"/>
        <w:jc w:val="both"/>
        <w:rPr>
          <w:rFonts w:ascii="Calibri" w:hAnsi="Calibri"/>
          <w:sz w:val="22"/>
          <w:szCs w:val="22"/>
        </w:rPr>
      </w:pPr>
      <w:r>
        <w:rPr>
          <w:rFonts w:ascii="Calibri" w:hAnsi="Calibri"/>
          <w:sz w:val="22"/>
          <w:szCs w:val="22"/>
        </w:rPr>
        <w:t>5 house points for something outstanding (this is the maximum to be awarded at any time);</w:t>
      </w:r>
    </w:p>
    <w:p w14:paraId="09650485" w14:textId="1F60A677" w:rsidR="00100ABC" w:rsidRPr="00BD5E10" w:rsidRDefault="007B7D3C" w:rsidP="003C40B2">
      <w:pPr>
        <w:numPr>
          <w:ilvl w:val="0"/>
          <w:numId w:val="2"/>
        </w:numPr>
        <w:spacing w:line="276" w:lineRule="auto"/>
        <w:jc w:val="both"/>
        <w:rPr>
          <w:rFonts w:ascii="Calibri" w:hAnsi="Calibri"/>
          <w:sz w:val="22"/>
          <w:szCs w:val="22"/>
        </w:rPr>
      </w:pPr>
      <w:r>
        <w:rPr>
          <w:rFonts w:ascii="Calibri" w:hAnsi="Calibri"/>
          <w:b/>
          <w:sz w:val="22"/>
          <w:szCs w:val="22"/>
        </w:rPr>
        <w:t>Tangible rewards</w:t>
      </w:r>
      <w:r w:rsidR="00100ABC" w:rsidRPr="00BD5E10">
        <w:rPr>
          <w:rFonts w:ascii="Calibri" w:hAnsi="Calibri"/>
          <w:b/>
          <w:sz w:val="22"/>
          <w:szCs w:val="22"/>
        </w:rPr>
        <w:t xml:space="preserve"> </w:t>
      </w:r>
      <w:r w:rsidR="00100ABC" w:rsidRPr="00BD5E10">
        <w:rPr>
          <w:rFonts w:ascii="Calibri" w:hAnsi="Calibri"/>
          <w:sz w:val="22"/>
          <w:szCs w:val="22"/>
        </w:rPr>
        <w:t xml:space="preserve">will be awarded to at least one pupil per class </w:t>
      </w:r>
      <w:r>
        <w:rPr>
          <w:rFonts w:ascii="Calibri" w:hAnsi="Calibri"/>
          <w:sz w:val="22"/>
          <w:szCs w:val="22"/>
        </w:rPr>
        <w:t>throughout the</w:t>
      </w:r>
      <w:r w:rsidR="00100ABC" w:rsidRPr="00BD5E10">
        <w:rPr>
          <w:rFonts w:ascii="Calibri" w:hAnsi="Calibri"/>
          <w:sz w:val="22"/>
          <w:szCs w:val="22"/>
        </w:rPr>
        <w:t xml:space="preserve"> day for excellent behaviou</w:t>
      </w:r>
      <w:r w:rsidR="000D3809">
        <w:rPr>
          <w:rFonts w:ascii="Calibri" w:hAnsi="Calibri"/>
          <w:sz w:val="22"/>
          <w:szCs w:val="22"/>
        </w:rPr>
        <w:t>r, including their attitude, behaviour for learning and demonstration of the Laureate Learning Characteristics</w:t>
      </w:r>
      <w:r>
        <w:rPr>
          <w:rFonts w:ascii="Calibri" w:hAnsi="Calibri"/>
          <w:sz w:val="22"/>
          <w:szCs w:val="22"/>
        </w:rPr>
        <w:t xml:space="preserve">, e.g. </w:t>
      </w:r>
      <w:r w:rsidR="00100ABC" w:rsidRPr="00BD5E10">
        <w:rPr>
          <w:rFonts w:ascii="Calibri" w:hAnsi="Calibri"/>
          <w:sz w:val="22"/>
          <w:szCs w:val="22"/>
        </w:rPr>
        <w:t>a ‘Star of the Day’ sticker, note</w:t>
      </w:r>
      <w:r>
        <w:rPr>
          <w:rFonts w:ascii="Calibri" w:hAnsi="Calibri"/>
          <w:sz w:val="22"/>
          <w:szCs w:val="22"/>
        </w:rPr>
        <w:t xml:space="preserve"> to take home</w:t>
      </w:r>
      <w:r w:rsidR="00100ABC" w:rsidRPr="00BD5E10">
        <w:rPr>
          <w:rFonts w:ascii="Calibri" w:hAnsi="Calibri"/>
          <w:sz w:val="22"/>
          <w:szCs w:val="22"/>
        </w:rPr>
        <w:t>, wristband</w:t>
      </w:r>
      <w:r>
        <w:rPr>
          <w:rFonts w:ascii="Calibri" w:hAnsi="Calibri"/>
          <w:sz w:val="22"/>
          <w:szCs w:val="22"/>
        </w:rPr>
        <w:t xml:space="preserve"> with written praise</w:t>
      </w:r>
      <w:r w:rsidR="00100ABC" w:rsidRPr="00BD5E10">
        <w:rPr>
          <w:rFonts w:ascii="Calibri" w:hAnsi="Calibri"/>
          <w:sz w:val="22"/>
          <w:szCs w:val="22"/>
        </w:rPr>
        <w:t xml:space="preserve"> etc.;</w:t>
      </w:r>
    </w:p>
    <w:p w14:paraId="036B2981" w14:textId="77777777" w:rsidR="00100ABC" w:rsidRPr="00BD5E10" w:rsidRDefault="00100ABC" w:rsidP="003C40B2">
      <w:pPr>
        <w:numPr>
          <w:ilvl w:val="0"/>
          <w:numId w:val="2"/>
        </w:numPr>
        <w:spacing w:line="276" w:lineRule="auto"/>
        <w:jc w:val="both"/>
        <w:rPr>
          <w:rFonts w:ascii="Calibri" w:hAnsi="Calibri"/>
          <w:sz w:val="22"/>
          <w:szCs w:val="22"/>
        </w:rPr>
      </w:pPr>
      <w:r w:rsidRPr="00BD5E10">
        <w:rPr>
          <w:rFonts w:ascii="Calibri" w:hAnsi="Calibri"/>
          <w:b/>
          <w:sz w:val="22"/>
          <w:szCs w:val="22"/>
        </w:rPr>
        <w:t>Frequent and targeted verbal praise</w:t>
      </w:r>
      <w:r w:rsidRPr="00BD5E10">
        <w:rPr>
          <w:rFonts w:ascii="Calibri" w:hAnsi="Calibri"/>
          <w:sz w:val="22"/>
          <w:szCs w:val="22"/>
        </w:rPr>
        <w:t xml:space="preserve"> will be given regularly, which points out the good behaviour (e.g. “Well done </w:t>
      </w:r>
      <w:r>
        <w:rPr>
          <w:rFonts w:ascii="Calibri" w:hAnsi="Calibri"/>
          <w:sz w:val="22"/>
          <w:szCs w:val="22"/>
        </w:rPr>
        <w:t>Sam</w:t>
      </w:r>
      <w:r w:rsidRPr="00BD5E10">
        <w:rPr>
          <w:rFonts w:ascii="Calibri" w:hAnsi="Calibri"/>
          <w:sz w:val="22"/>
          <w:szCs w:val="22"/>
        </w:rPr>
        <w:t>, I can see that you have been listening carefully”);</w:t>
      </w:r>
    </w:p>
    <w:p w14:paraId="4123DC68" w14:textId="2908105B" w:rsidR="00100ABC" w:rsidRPr="00460B20" w:rsidRDefault="00100ABC" w:rsidP="003C40B2">
      <w:pPr>
        <w:numPr>
          <w:ilvl w:val="0"/>
          <w:numId w:val="2"/>
        </w:numPr>
        <w:spacing w:line="276" w:lineRule="auto"/>
        <w:jc w:val="both"/>
        <w:rPr>
          <w:rFonts w:ascii="Calibri" w:hAnsi="Calibri"/>
          <w:sz w:val="22"/>
          <w:szCs w:val="22"/>
        </w:rPr>
      </w:pPr>
      <w:r w:rsidRPr="00BD5E10">
        <w:rPr>
          <w:rFonts w:ascii="Calibri" w:hAnsi="Calibri"/>
          <w:b/>
          <w:sz w:val="22"/>
          <w:szCs w:val="22"/>
        </w:rPr>
        <w:t>Parents</w:t>
      </w:r>
      <w:r w:rsidRPr="00BD5E10">
        <w:rPr>
          <w:rFonts w:ascii="Calibri" w:hAnsi="Calibri"/>
          <w:sz w:val="22"/>
          <w:szCs w:val="22"/>
        </w:rPr>
        <w:t xml:space="preserve"> will be informed when pupils have made a real effort to behave well, e.g. verbally at the end of the school day or in writing via </w:t>
      </w:r>
      <w:r>
        <w:rPr>
          <w:rFonts w:ascii="Calibri" w:hAnsi="Calibri"/>
          <w:sz w:val="22"/>
          <w:szCs w:val="22"/>
        </w:rPr>
        <w:t>planners, Tapestry</w:t>
      </w:r>
      <w:r w:rsidR="000D3809">
        <w:rPr>
          <w:rFonts w:ascii="Calibri" w:hAnsi="Calibri"/>
          <w:sz w:val="22"/>
          <w:szCs w:val="22"/>
        </w:rPr>
        <w:t xml:space="preserve">, </w:t>
      </w:r>
      <w:r w:rsidR="00D7038E">
        <w:rPr>
          <w:rFonts w:ascii="Calibri" w:hAnsi="Calibri"/>
          <w:sz w:val="22"/>
          <w:szCs w:val="22"/>
        </w:rPr>
        <w:t xml:space="preserve">a </w:t>
      </w:r>
      <w:r w:rsidR="000D3809">
        <w:rPr>
          <w:rFonts w:ascii="Calibri" w:hAnsi="Calibri"/>
          <w:sz w:val="22"/>
          <w:szCs w:val="22"/>
        </w:rPr>
        <w:t xml:space="preserve">postcard </w:t>
      </w:r>
      <w:r w:rsidR="00D7038E">
        <w:rPr>
          <w:rFonts w:ascii="Calibri" w:hAnsi="Calibri"/>
          <w:sz w:val="22"/>
          <w:szCs w:val="22"/>
        </w:rPr>
        <w:t>from the Headteacher</w:t>
      </w:r>
      <w:r>
        <w:rPr>
          <w:rFonts w:ascii="Calibri" w:hAnsi="Calibri"/>
          <w:sz w:val="22"/>
          <w:szCs w:val="22"/>
        </w:rPr>
        <w:t xml:space="preserve"> etc.</w:t>
      </w:r>
      <w:r w:rsidRPr="00BD5E10">
        <w:rPr>
          <w:rFonts w:ascii="Calibri" w:hAnsi="Calibri"/>
          <w:sz w:val="22"/>
          <w:szCs w:val="22"/>
        </w:rPr>
        <w:t>;</w:t>
      </w:r>
    </w:p>
    <w:p w14:paraId="6E02A5E4" w14:textId="51D111B1" w:rsidR="00100ABC" w:rsidRPr="00BD5E10" w:rsidRDefault="00100ABC" w:rsidP="003C40B2">
      <w:pPr>
        <w:numPr>
          <w:ilvl w:val="0"/>
          <w:numId w:val="2"/>
        </w:numPr>
        <w:spacing w:line="276" w:lineRule="auto"/>
        <w:jc w:val="both"/>
        <w:rPr>
          <w:rFonts w:ascii="Calibri" w:hAnsi="Calibri"/>
          <w:sz w:val="22"/>
          <w:szCs w:val="22"/>
        </w:rPr>
      </w:pPr>
      <w:r>
        <w:rPr>
          <w:rFonts w:ascii="Calibri" w:hAnsi="Calibri"/>
          <w:b/>
          <w:iCs/>
          <w:sz w:val="22"/>
          <w:szCs w:val="22"/>
        </w:rPr>
        <w:t>Rights Respecter</w:t>
      </w:r>
      <w:r w:rsidRPr="00BD5E10">
        <w:rPr>
          <w:rFonts w:ascii="Calibri" w:hAnsi="Calibri"/>
          <w:iCs/>
          <w:sz w:val="22"/>
          <w:szCs w:val="22"/>
        </w:rPr>
        <w:t xml:space="preserve"> certificates will be awarded to one pupil per class every week to reward excellent behaviour at lunchtimes</w:t>
      </w:r>
      <w:r w:rsidR="000D3809">
        <w:rPr>
          <w:rFonts w:ascii="Calibri" w:hAnsi="Calibri"/>
          <w:iCs/>
          <w:sz w:val="22"/>
          <w:szCs w:val="22"/>
        </w:rPr>
        <w:t xml:space="preserve"> (these are presented to pupils in the weekly celebration assembly)</w:t>
      </w:r>
      <w:r>
        <w:rPr>
          <w:rFonts w:ascii="Calibri" w:hAnsi="Calibri"/>
          <w:iCs/>
          <w:sz w:val="22"/>
          <w:szCs w:val="22"/>
        </w:rPr>
        <w:t>;</w:t>
      </w:r>
    </w:p>
    <w:p w14:paraId="76A30879" w14:textId="49DBCD7D" w:rsidR="00100ABC" w:rsidRPr="006656DE" w:rsidRDefault="00100ABC" w:rsidP="003C40B2">
      <w:pPr>
        <w:numPr>
          <w:ilvl w:val="0"/>
          <w:numId w:val="2"/>
        </w:numPr>
        <w:spacing w:after="240" w:line="276" w:lineRule="auto"/>
        <w:jc w:val="both"/>
        <w:rPr>
          <w:rFonts w:ascii="Calibri" w:hAnsi="Calibri"/>
          <w:sz w:val="22"/>
          <w:szCs w:val="22"/>
        </w:rPr>
      </w:pPr>
      <w:r>
        <w:rPr>
          <w:rFonts w:ascii="Calibri" w:hAnsi="Calibri"/>
          <w:b/>
          <w:sz w:val="22"/>
          <w:szCs w:val="22"/>
        </w:rPr>
        <w:t>Behaviour Grades</w:t>
      </w:r>
      <w:r>
        <w:rPr>
          <w:rFonts w:ascii="Calibri" w:hAnsi="Calibri"/>
          <w:sz w:val="22"/>
          <w:szCs w:val="22"/>
        </w:rPr>
        <w:t xml:space="preserve"> will be recorded in planners </w:t>
      </w:r>
      <w:r w:rsidR="009B74C5">
        <w:rPr>
          <w:rFonts w:ascii="Calibri" w:hAnsi="Calibri"/>
          <w:sz w:val="22"/>
          <w:szCs w:val="22"/>
        </w:rPr>
        <w:t>prior to every parents’ evening</w:t>
      </w:r>
      <w:r>
        <w:rPr>
          <w:rFonts w:ascii="Calibri" w:hAnsi="Calibri"/>
          <w:sz w:val="22"/>
          <w:szCs w:val="22"/>
        </w:rPr>
        <w:t>.</w:t>
      </w:r>
    </w:p>
    <w:p w14:paraId="6788F27B" w14:textId="70962DFF" w:rsidR="00100ABC" w:rsidRDefault="00100ABC" w:rsidP="003C40B2">
      <w:pPr>
        <w:spacing w:after="240" w:line="276" w:lineRule="auto"/>
        <w:jc w:val="both"/>
        <w:rPr>
          <w:rFonts w:ascii="Calibri" w:hAnsi="Calibri"/>
          <w:sz w:val="22"/>
          <w:szCs w:val="22"/>
        </w:rPr>
      </w:pPr>
      <w:r w:rsidRPr="00BD5E10">
        <w:rPr>
          <w:rFonts w:ascii="Calibri" w:hAnsi="Calibri"/>
          <w:sz w:val="22"/>
          <w:szCs w:val="22"/>
        </w:rPr>
        <w:t xml:space="preserve">In addition, individual </w:t>
      </w:r>
      <w:r w:rsidR="00E144AE">
        <w:rPr>
          <w:rFonts w:ascii="Calibri" w:hAnsi="Calibri"/>
          <w:sz w:val="22"/>
          <w:szCs w:val="22"/>
        </w:rPr>
        <w:t>classes</w:t>
      </w:r>
      <w:r w:rsidRPr="00BD5E10">
        <w:rPr>
          <w:rFonts w:ascii="Calibri" w:hAnsi="Calibri"/>
          <w:sz w:val="22"/>
          <w:szCs w:val="22"/>
        </w:rPr>
        <w:t xml:space="preserve"> may implement their own systems to encourage and reward positive behaviour in their class (e.g. marbles in a jar, table points)</w:t>
      </w:r>
      <w:r w:rsidR="00E144AE">
        <w:rPr>
          <w:rFonts w:ascii="Calibri" w:hAnsi="Calibri"/>
          <w:sz w:val="22"/>
          <w:szCs w:val="22"/>
        </w:rPr>
        <w:t>; ‘job share’ teachers will both apply systems consistently.</w:t>
      </w:r>
    </w:p>
    <w:p w14:paraId="0F9CF67D" w14:textId="22E42680" w:rsidR="00100ABC" w:rsidRPr="00BD5E10" w:rsidRDefault="00864694" w:rsidP="003C40B2">
      <w:pPr>
        <w:pStyle w:val="Heading4"/>
        <w:spacing w:after="240" w:line="276" w:lineRule="auto"/>
        <w:jc w:val="both"/>
        <w:rPr>
          <w:rFonts w:ascii="Calibri" w:hAnsi="Calibri"/>
          <w:sz w:val="22"/>
          <w:szCs w:val="22"/>
          <w:u w:val="none"/>
        </w:rPr>
      </w:pPr>
      <w:r>
        <w:rPr>
          <w:rFonts w:ascii="Calibri" w:hAnsi="Calibri"/>
          <w:sz w:val="22"/>
          <w:szCs w:val="22"/>
          <w:u w:val="none"/>
        </w:rPr>
        <w:t>Sanctions</w:t>
      </w:r>
    </w:p>
    <w:p w14:paraId="13A8E038" w14:textId="5EA0364F" w:rsidR="00100ABC" w:rsidRPr="00BD5E10" w:rsidRDefault="00100ABC" w:rsidP="003C40B2">
      <w:pPr>
        <w:pStyle w:val="BodyText"/>
        <w:spacing w:after="240" w:line="276" w:lineRule="auto"/>
        <w:jc w:val="both"/>
        <w:rPr>
          <w:rFonts w:ascii="Calibri" w:hAnsi="Calibri"/>
          <w:sz w:val="22"/>
          <w:szCs w:val="22"/>
        </w:rPr>
      </w:pPr>
      <w:r w:rsidRPr="00BD5E10">
        <w:rPr>
          <w:rFonts w:ascii="Calibri" w:hAnsi="Calibri"/>
          <w:sz w:val="22"/>
          <w:szCs w:val="22"/>
        </w:rPr>
        <w:t xml:space="preserve">The vast majority of pupils are capable of choosing to behave or not. The use of </w:t>
      </w:r>
      <w:r w:rsidR="00864694">
        <w:rPr>
          <w:rFonts w:ascii="Calibri" w:hAnsi="Calibri"/>
          <w:sz w:val="22"/>
          <w:szCs w:val="22"/>
        </w:rPr>
        <w:t>sanctions</w:t>
      </w:r>
      <w:r w:rsidRPr="00BD5E10">
        <w:rPr>
          <w:rFonts w:ascii="Calibri" w:hAnsi="Calibri"/>
          <w:sz w:val="22"/>
          <w:szCs w:val="22"/>
        </w:rPr>
        <w:t xml:space="preserve"> should be used consistently so that children know, without doubt, what the results will be if they </w:t>
      </w:r>
      <w:r w:rsidRPr="00BD5E10">
        <w:rPr>
          <w:rFonts w:ascii="Calibri" w:hAnsi="Calibri"/>
          <w:b/>
          <w:bCs/>
          <w:sz w:val="22"/>
          <w:szCs w:val="22"/>
        </w:rPr>
        <w:t xml:space="preserve">choose </w:t>
      </w:r>
      <w:r w:rsidRPr="00BD5E10">
        <w:rPr>
          <w:rFonts w:ascii="Calibri" w:hAnsi="Calibri"/>
          <w:sz w:val="22"/>
          <w:szCs w:val="22"/>
        </w:rPr>
        <w:t>not to behave.</w:t>
      </w:r>
    </w:p>
    <w:p w14:paraId="50AE90C5" w14:textId="115C224B" w:rsidR="00100ABC" w:rsidRPr="00864694" w:rsidRDefault="00100ABC" w:rsidP="003C40B2">
      <w:pPr>
        <w:pStyle w:val="BodyText"/>
        <w:spacing w:after="240" w:line="276" w:lineRule="auto"/>
        <w:jc w:val="both"/>
        <w:rPr>
          <w:rFonts w:ascii="Calibri" w:hAnsi="Calibri" w:cs="Calibri"/>
          <w:sz w:val="22"/>
          <w:szCs w:val="22"/>
        </w:rPr>
      </w:pPr>
      <w:r w:rsidRPr="00864694">
        <w:rPr>
          <w:rFonts w:ascii="Calibri" w:hAnsi="Calibri" w:cs="Calibri"/>
          <w:sz w:val="22"/>
          <w:szCs w:val="22"/>
        </w:rPr>
        <w:t xml:space="preserve">The use of </w:t>
      </w:r>
      <w:r w:rsidR="00864694">
        <w:rPr>
          <w:rFonts w:ascii="Calibri" w:hAnsi="Calibri" w:cs="Calibri"/>
          <w:sz w:val="22"/>
          <w:szCs w:val="22"/>
        </w:rPr>
        <w:t>sanctions</w:t>
      </w:r>
      <w:r w:rsidRPr="00864694">
        <w:rPr>
          <w:rFonts w:ascii="Calibri" w:hAnsi="Calibri" w:cs="Calibri"/>
          <w:sz w:val="22"/>
          <w:szCs w:val="22"/>
        </w:rPr>
        <w:t xml:space="preserve"> will </w:t>
      </w:r>
      <w:r w:rsidR="00864694">
        <w:rPr>
          <w:rFonts w:ascii="Calibri" w:hAnsi="Calibri" w:cs="Calibri"/>
          <w:sz w:val="22"/>
          <w:szCs w:val="22"/>
        </w:rPr>
        <w:t>be adapted</w:t>
      </w:r>
      <w:r w:rsidRPr="00864694">
        <w:rPr>
          <w:rFonts w:ascii="Calibri" w:hAnsi="Calibri" w:cs="Calibri"/>
          <w:sz w:val="22"/>
          <w:szCs w:val="22"/>
        </w:rPr>
        <w:t xml:space="preserve"> </w:t>
      </w:r>
      <w:r w:rsidR="00864694">
        <w:rPr>
          <w:rFonts w:ascii="Calibri" w:hAnsi="Calibri" w:cs="Calibri"/>
          <w:sz w:val="22"/>
          <w:szCs w:val="22"/>
        </w:rPr>
        <w:t>according to</w:t>
      </w:r>
      <w:r w:rsidRPr="00864694">
        <w:rPr>
          <w:rFonts w:ascii="Calibri" w:hAnsi="Calibri" w:cs="Calibri"/>
          <w:sz w:val="22"/>
          <w:szCs w:val="22"/>
        </w:rPr>
        <w:t xml:space="preserve"> the age and understanding of pupils</w:t>
      </w:r>
      <w:r w:rsidR="00864694">
        <w:rPr>
          <w:rFonts w:ascii="Calibri" w:hAnsi="Calibri" w:cs="Calibri"/>
          <w:sz w:val="22"/>
          <w:szCs w:val="22"/>
        </w:rPr>
        <w:t xml:space="preserve"> involved</w:t>
      </w:r>
      <w:r w:rsidRPr="00864694">
        <w:rPr>
          <w:rFonts w:ascii="Calibri" w:hAnsi="Calibri" w:cs="Calibri"/>
          <w:sz w:val="22"/>
          <w:szCs w:val="22"/>
        </w:rPr>
        <w:t xml:space="preserve">, but </w:t>
      </w:r>
      <w:r w:rsidR="00864694" w:rsidRPr="00864694">
        <w:rPr>
          <w:rFonts w:ascii="Calibri" w:hAnsi="Calibri" w:cs="Calibri"/>
          <w:sz w:val="22"/>
          <w:szCs w:val="22"/>
        </w:rPr>
        <w:t>the following</w:t>
      </w:r>
      <w:r w:rsidRPr="00864694">
        <w:rPr>
          <w:rFonts w:ascii="Calibri" w:hAnsi="Calibri" w:cs="Calibri"/>
          <w:sz w:val="22"/>
          <w:szCs w:val="22"/>
        </w:rPr>
        <w:t xml:space="preserve"> approach </w:t>
      </w:r>
      <w:r w:rsidR="00864694">
        <w:rPr>
          <w:rFonts w:ascii="Calibri" w:hAnsi="Calibri" w:cs="Calibri"/>
          <w:sz w:val="22"/>
          <w:szCs w:val="22"/>
        </w:rPr>
        <w:t>to dealing with</w:t>
      </w:r>
      <w:r w:rsidR="00DB3E2A">
        <w:rPr>
          <w:rFonts w:ascii="Calibri" w:hAnsi="Calibri" w:cs="Calibri"/>
          <w:sz w:val="22"/>
          <w:szCs w:val="22"/>
        </w:rPr>
        <w:t xml:space="preserve"> escalating or persistent</w:t>
      </w:r>
      <w:r w:rsidR="00864694">
        <w:rPr>
          <w:rFonts w:ascii="Calibri" w:hAnsi="Calibri" w:cs="Calibri"/>
          <w:sz w:val="22"/>
          <w:szCs w:val="22"/>
        </w:rPr>
        <w:t xml:space="preserve"> negative behaviour </w:t>
      </w:r>
      <w:r w:rsidRPr="00864694">
        <w:rPr>
          <w:rFonts w:ascii="Calibri" w:hAnsi="Calibri" w:cs="Calibri"/>
          <w:sz w:val="22"/>
          <w:szCs w:val="22"/>
        </w:rPr>
        <w:t>will be used</w:t>
      </w:r>
      <w:r w:rsidR="00DB3E2A">
        <w:rPr>
          <w:rFonts w:ascii="Calibri" w:hAnsi="Calibri" w:cs="Calibri"/>
          <w:sz w:val="22"/>
          <w:szCs w:val="22"/>
        </w:rPr>
        <w:t xml:space="preserve"> consistently</w:t>
      </w:r>
      <w:r w:rsidR="00864694" w:rsidRPr="00864694">
        <w:rPr>
          <w:rFonts w:ascii="Calibri" w:hAnsi="Calibri" w:cs="Calibri"/>
          <w:sz w:val="22"/>
          <w:szCs w:val="22"/>
        </w:rPr>
        <w:t>:</w:t>
      </w:r>
    </w:p>
    <w:p w14:paraId="4BBC89FA" w14:textId="77777777" w:rsidR="00864694" w:rsidRPr="00864694" w:rsidRDefault="00864694" w:rsidP="003C40B2">
      <w:pPr>
        <w:spacing w:after="240" w:line="276" w:lineRule="auto"/>
        <w:jc w:val="center"/>
        <w:rPr>
          <w:rFonts w:ascii="Calibri" w:hAnsi="Calibri" w:cs="Calibri"/>
          <w:sz w:val="22"/>
          <w:szCs w:val="22"/>
        </w:rPr>
      </w:pPr>
      <w:r w:rsidRPr="00864694">
        <w:rPr>
          <w:rFonts w:ascii="Calibri" w:hAnsi="Calibri" w:cs="Calibri"/>
          <w:sz w:val="22"/>
          <w:szCs w:val="22"/>
        </w:rPr>
        <w:t>Quiet reminder</w:t>
      </w:r>
    </w:p>
    <w:p w14:paraId="1B061ECE" w14:textId="77777777" w:rsidR="00864694" w:rsidRPr="00864694" w:rsidRDefault="00864694" w:rsidP="003C40B2">
      <w:pPr>
        <w:spacing w:after="240" w:line="276" w:lineRule="auto"/>
        <w:jc w:val="center"/>
        <w:rPr>
          <w:rFonts w:ascii="Calibri" w:hAnsi="Calibri" w:cs="Calibri"/>
          <w:sz w:val="22"/>
          <w:szCs w:val="22"/>
        </w:rPr>
      </w:pPr>
      <w:r w:rsidRPr="00864694">
        <w:rPr>
          <w:rFonts w:ascii="Calibri" w:hAnsi="Calibri" w:cs="Calibri"/>
          <w:sz w:val="22"/>
          <w:szCs w:val="22"/>
        </w:rPr>
        <w:sym w:font="Wingdings" w:char="F0F2"/>
      </w:r>
    </w:p>
    <w:p w14:paraId="54D8764A" w14:textId="77777777" w:rsidR="00864694" w:rsidRPr="00864694" w:rsidRDefault="00864694" w:rsidP="003C40B2">
      <w:pPr>
        <w:spacing w:after="240" w:line="276" w:lineRule="auto"/>
        <w:jc w:val="center"/>
        <w:rPr>
          <w:rFonts w:ascii="Calibri" w:hAnsi="Calibri" w:cs="Calibri"/>
          <w:sz w:val="22"/>
          <w:szCs w:val="22"/>
        </w:rPr>
      </w:pPr>
      <w:r w:rsidRPr="00864694">
        <w:rPr>
          <w:rFonts w:ascii="Calibri" w:hAnsi="Calibri" w:cs="Calibri"/>
          <w:sz w:val="22"/>
          <w:szCs w:val="22"/>
        </w:rPr>
        <w:t>Verbal warning</w:t>
      </w:r>
    </w:p>
    <w:p w14:paraId="0F3ECA3B" w14:textId="77777777" w:rsidR="00864694" w:rsidRPr="00864694" w:rsidRDefault="00864694" w:rsidP="003C40B2">
      <w:pPr>
        <w:spacing w:after="240" w:line="276" w:lineRule="auto"/>
        <w:jc w:val="center"/>
        <w:rPr>
          <w:rFonts w:ascii="Calibri" w:hAnsi="Calibri" w:cs="Calibri"/>
          <w:sz w:val="22"/>
          <w:szCs w:val="22"/>
        </w:rPr>
      </w:pPr>
      <w:r w:rsidRPr="00864694">
        <w:rPr>
          <w:rFonts w:ascii="Calibri" w:hAnsi="Calibri" w:cs="Calibri"/>
          <w:sz w:val="22"/>
          <w:szCs w:val="22"/>
        </w:rPr>
        <w:sym w:font="Wingdings" w:char="F0F2"/>
      </w:r>
    </w:p>
    <w:p w14:paraId="76E0E8A3" w14:textId="77777777" w:rsidR="00864694" w:rsidRPr="00864694" w:rsidRDefault="00864694" w:rsidP="003C40B2">
      <w:pPr>
        <w:spacing w:after="240" w:line="276" w:lineRule="auto"/>
        <w:jc w:val="center"/>
        <w:rPr>
          <w:rFonts w:ascii="Calibri" w:hAnsi="Calibri" w:cs="Calibri"/>
          <w:sz w:val="22"/>
          <w:szCs w:val="22"/>
        </w:rPr>
      </w:pPr>
      <w:r w:rsidRPr="00864694">
        <w:rPr>
          <w:rFonts w:ascii="Calibri" w:hAnsi="Calibri" w:cs="Calibri"/>
          <w:sz w:val="22"/>
          <w:szCs w:val="22"/>
        </w:rPr>
        <w:t>Final warning</w:t>
      </w:r>
    </w:p>
    <w:p w14:paraId="2D499FB0" w14:textId="77777777" w:rsidR="00864694" w:rsidRPr="00864694" w:rsidRDefault="00864694" w:rsidP="003C40B2">
      <w:pPr>
        <w:spacing w:after="240" w:line="276" w:lineRule="auto"/>
        <w:jc w:val="center"/>
        <w:rPr>
          <w:rFonts w:ascii="Calibri" w:hAnsi="Calibri" w:cs="Calibri"/>
          <w:sz w:val="22"/>
          <w:szCs w:val="22"/>
        </w:rPr>
      </w:pPr>
      <w:r w:rsidRPr="00864694">
        <w:rPr>
          <w:rFonts w:ascii="Calibri" w:hAnsi="Calibri" w:cs="Calibri"/>
          <w:sz w:val="22"/>
          <w:szCs w:val="22"/>
        </w:rPr>
        <w:sym w:font="Wingdings" w:char="F0F2"/>
      </w:r>
    </w:p>
    <w:p w14:paraId="7C80011E" w14:textId="5A506055" w:rsidR="00864694" w:rsidRPr="00864694" w:rsidRDefault="00864694" w:rsidP="003C40B2">
      <w:pPr>
        <w:spacing w:after="240" w:line="276" w:lineRule="auto"/>
        <w:jc w:val="center"/>
        <w:rPr>
          <w:rFonts w:ascii="Calibri" w:hAnsi="Calibri" w:cs="Calibri"/>
          <w:sz w:val="22"/>
          <w:szCs w:val="22"/>
        </w:rPr>
      </w:pPr>
      <w:r w:rsidRPr="00864694">
        <w:rPr>
          <w:rFonts w:ascii="Calibri" w:hAnsi="Calibri" w:cs="Calibri"/>
          <w:sz w:val="22"/>
          <w:szCs w:val="22"/>
        </w:rPr>
        <w:t>Time out</w:t>
      </w:r>
      <w:r w:rsidR="008E2F08">
        <w:rPr>
          <w:rFonts w:ascii="Calibri" w:hAnsi="Calibri" w:cs="Calibri"/>
          <w:sz w:val="22"/>
          <w:szCs w:val="22"/>
        </w:rPr>
        <w:t xml:space="preserve"> (in a different part of the classroom, outside the classroom or in another supervised room)</w:t>
      </w:r>
    </w:p>
    <w:p w14:paraId="55B7E877" w14:textId="77777777" w:rsidR="00864694" w:rsidRPr="00864694" w:rsidRDefault="00864694" w:rsidP="003C40B2">
      <w:pPr>
        <w:spacing w:after="240" w:line="276" w:lineRule="auto"/>
        <w:jc w:val="center"/>
        <w:rPr>
          <w:rFonts w:ascii="Calibri" w:hAnsi="Calibri" w:cs="Calibri"/>
          <w:sz w:val="22"/>
          <w:szCs w:val="22"/>
        </w:rPr>
      </w:pPr>
      <w:r w:rsidRPr="00864694">
        <w:rPr>
          <w:rFonts w:ascii="Calibri" w:hAnsi="Calibri" w:cs="Calibri"/>
          <w:sz w:val="22"/>
          <w:szCs w:val="22"/>
        </w:rPr>
        <w:sym w:font="Wingdings" w:char="F0F2"/>
      </w:r>
    </w:p>
    <w:p w14:paraId="0B5DEDC8" w14:textId="44FE6690" w:rsidR="00864694" w:rsidRDefault="00864694" w:rsidP="003C40B2">
      <w:pPr>
        <w:spacing w:after="240" w:line="276" w:lineRule="auto"/>
        <w:ind w:left="-142" w:right="-199"/>
        <w:jc w:val="center"/>
        <w:rPr>
          <w:rFonts w:ascii="Calibri" w:hAnsi="Calibri" w:cs="Calibri"/>
          <w:sz w:val="22"/>
          <w:szCs w:val="22"/>
        </w:rPr>
      </w:pPr>
      <w:r w:rsidRPr="00864694">
        <w:rPr>
          <w:rFonts w:ascii="Calibri" w:hAnsi="Calibri" w:cs="Calibri"/>
          <w:sz w:val="22"/>
          <w:szCs w:val="22"/>
        </w:rPr>
        <w:t xml:space="preserve">Restorative </w:t>
      </w:r>
      <w:r w:rsidR="009B74C5">
        <w:rPr>
          <w:rFonts w:ascii="Calibri" w:hAnsi="Calibri" w:cs="Calibri"/>
          <w:sz w:val="22"/>
          <w:szCs w:val="22"/>
        </w:rPr>
        <w:t>conversation</w:t>
      </w:r>
      <w:r w:rsidRPr="00864694">
        <w:rPr>
          <w:rFonts w:ascii="Calibri" w:hAnsi="Calibri" w:cs="Calibri"/>
          <w:sz w:val="22"/>
          <w:szCs w:val="22"/>
        </w:rPr>
        <w:t xml:space="preserve"> at a break or lunchtime</w:t>
      </w:r>
      <w:r w:rsidR="00DB3E2A">
        <w:rPr>
          <w:rFonts w:ascii="Calibri" w:hAnsi="Calibri" w:cs="Calibri"/>
          <w:sz w:val="22"/>
          <w:szCs w:val="22"/>
        </w:rPr>
        <w:t xml:space="preserve"> </w:t>
      </w:r>
      <w:r w:rsidR="001E340C">
        <w:rPr>
          <w:rFonts w:ascii="Calibri" w:hAnsi="Calibri" w:cs="Calibri"/>
          <w:sz w:val="22"/>
          <w:szCs w:val="22"/>
        </w:rPr>
        <w:t>(see below)</w:t>
      </w:r>
    </w:p>
    <w:p w14:paraId="168A97B8" w14:textId="60204745" w:rsidR="007751BD" w:rsidRPr="00864694" w:rsidRDefault="007751BD" w:rsidP="003C40B2">
      <w:pPr>
        <w:spacing w:after="240" w:line="276" w:lineRule="auto"/>
        <w:ind w:left="-142" w:right="-199"/>
        <w:jc w:val="center"/>
        <w:rPr>
          <w:rFonts w:ascii="Calibri" w:hAnsi="Calibri" w:cs="Calibri"/>
          <w:sz w:val="22"/>
          <w:szCs w:val="22"/>
        </w:rPr>
      </w:pPr>
      <w:r>
        <w:rPr>
          <w:rFonts w:ascii="Calibri" w:hAnsi="Calibri" w:cs="Calibri"/>
          <w:sz w:val="22"/>
          <w:szCs w:val="22"/>
        </w:rPr>
        <w:t>Consequence agreed (e.g. missing playtime)</w:t>
      </w:r>
    </w:p>
    <w:p w14:paraId="1396C849" w14:textId="18977FEE" w:rsidR="007751BD" w:rsidRPr="007751BD" w:rsidRDefault="007751BD" w:rsidP="003C40B2">
      <w:pPr>
        <w:spacing w:after="240" w:line="276" w:lineRule="auto"/>
        <w:ind w:left="-142" w:right="-199"/>
        <w:jc w:val="center"/>
        <w:rPr>
          <w:rFonts w:ascii="Calibri" w:hAnsi="Calibri" w:cs="Calibri"/>
          <w:b/>
          <w:color w:val="000000" w:themeColor="text1"/>
          <w:sz w:val="22"/>
          <w:szCs w:val="22"/>
        </w:rPr>
      </w:pPr>
      <w:r w:rsidRPr="007751BD">
        <w:rPr>
          <w:rFonts w:ascii="Calibri" w:hAnsi="Calibri" w:cs="Calibri"/>
          <w:b/>
          <w:color w:val="000000" w:themeColor="text1"/>
          <w:sz w:val="22"/>
          <w:szCs w:val="22"/>
        </w:rPr>
        <w:lastRenderedPageBreak/>
        <w:t>FRESH START</w:t>
      </w:r>
    </w:p>
    <w:p w14:paraId="2D77CF40" w14:textId="04282818" w:rsidR="00864694" w:rsidRPr="00864694" w:rsidRDefault="00864694" w:rsidP="003C40B2">
      <w:pPr>
        <w:spacing w:after="240" w:line="276" w:lineRule="auto"/>
        <w:ind w:left="-142" w:right="-199"/>
        <w:jc w:val="center"/>
        <w:rPr>
          <w:rFonts w:ascii="Calibri" w:hAnsi="Calibri" w:cs="Calibri"/>
          <w:b/>
          <w:i/>
          <w:sz w:val="22"/>
          <w:szCs w:val="22"/>
        </w:rPr>
      </w:pPr>
      <w:r w:rsidRPr="00864694">
        <w:rPr>
          <w:rFonts w:ascii="Calibri" w:hAnsi="Calibri" w:cs="Calibri"/>
          <w:b/>
          <w:i/>
          <w:color w:val="000000" w:themeColor="text1"/>
          <w:sz w:val="22"/>
          <w:szCs w:val="22"/>
        </w:rPr>
        <w:t>Process begins again, unless behaviour resumes immediately afterwards, in which case move to next section</w:t>
      </w:r>
    </w:p>
    <w:p w14:paraId="28F1A2A9" w14:textId="77777777" w:rsidR="007751BD" w:rsidRPr="00864694" w:rsidRDefault="007751BD" w:rsidP="007751BD">
      <w:pPr>
        <w:spacing w:after="240" w:line="276" w:lineRule="auto"/>
        <w:jc w:val="center"/>
        <w:rPr>
          <w:rFonts w:ascii="Calibri" w:hAnsi="Calibri" w:cs="Calibri"/>
          <w:sz w:val="22"/>
          <w:szCs w:val="22"/>
        </w:rPr>
      </w:pPr>
      <w:r w:rsidRPr="00864694">
        <w:rPr>
          <w:rFonts w:ascii="Calibri" w:hAnsi="Calibri" w:cs="Calibri"/>
          <w:sz w:val="22"/>
          <w:szCs w:val="22"/>
        </w:rPr>
        <w:sym w:font="Wingdings" w:char="F0F2"/>
      </w:r>
    </w:p>
    <w:p w14:paraId="58F9FC38" w14:textId="1A462A73" w:rsidR="007751BD" w:rsidRPr="00864694" w:rsidRDefault="007751BD" w:rsidP="007751BD">
      <w:pPr>
        <w:spacing w:after="240" w:line="276" w:lineRule="auto"/>
        <w:ind w:left="-142" w:right="-199"/>
        <w:jc w:val="center"/>
        <w:rPr>
          <w:rFonts w:ascii="Calibri" w:hAnsi="Calibri" w:cs="Calibri"/>
          <w:sz w:val="22"/>
          <w:szCs w:val="22"/>
        </w:rPr>
      </w:pPr>
      <w:r>
        <w:rPr>
          <w:rFonts w:ascii="Calibri" w:hAnsi="Calibri" w:cs="Calibri"/>
          <w:sz w:val="22"/>
          <w:szCs w:val="22"/>
        </w:rPr>
        <w:t>The Headteacher</w:t>
      </w:r>
      <w:r w:rsidRPr="00864694">
        <w:rPr>
          <w:rFonts w:ascii="Calibri" w:hAnsi="Calibri" w:cs="Calibri"/>
          <w:sz w:val="22"/>
          <w:szCs w:val="22"/>
        </w:rPr>
        <w:t xml:space="preserve"> or another member of SLT</w:t>
      </w:r>
      <w:r>
        <w:rPr>
          <w:rFonts w:ascii="Calibri" w:hAnsi="Calibri" w:cs="Calibri"/>
          <w:sz w:val="22"/>
          <w:szCs w:val="22"/>
        </w:rPr>
        <w:t xml:space="preserve"> will be called</w:t>
      </w:r>
    </w:p>
    <w:p w14:paraId="094DCD7C" w14:textId="77777777" w:rsidR="007751BD" w:rsidRPr="00864694" w:rsidRDefault="007751BD" w:rsidP="007751BD">
      <w:pPr>
        <w:spacing w:after="240" w:line="276" w:lineRule="auto"/>
        <w:jc w:val="center"/>
        <w:rPr>
          <w:rFonts w:ascii="Calibri" w:hAnsi="Calibri" w:cs="Calibri"/>
          <w:sz w:val="22"/>
          <w:szCs w:val="22"/>
        </w:rPr>
      </w:pPr>
      <w:r w:rsidRPr="00864694">
        <w:rPr>
          <w:rFonts w:ascii="Calibri" w:hAnsi="Calibri" w:cs="Calibri"/>
          <w:sz w:val="22"/>
          <w:szCs w:val="22"/>
        </w:rPr>
        <w:sym w:font="Wingdings" w:char="F0F2"/>
      </w:r>
    </w:p>
    <w:p w14:paraId="08D0B90F" w14:textId="77777777" w:rsidR="007751BD" w:rsidRPr="00864694" w:rsidRDefault="007751BD" w:rsidP="007751BD">
      <w:pPr>
        <w:spacing w:after="240" w:line="276" w:lineRule="auto"/>
        <w:ind w:left="-142" w:right="-199"/>
        <w:jc w:val="center"/>
        <w:rPr>
          <w:rFonts w:ascii="Calibri" w:hAnsi="Calibri" w:cs="Calibri"/>
          <w:sz w:val="22"/>
          <w:szCs w:val="22"/>
        </w:rPr>
      </w:pPr>
      <w:r w:rsidRPr="00864694">
        <w:rPr>
          <w:rFonts w:ascii="Calibri" w:hAnsi="Calibri" w:cs="Calibri"/>
          <w:sz w:val="22"/>
          <w:szCs w:val="22"/>
        </w:rPr>
        <w:t xml:space="preserve">Restorative meeting with </w:t>
      </w:r>
      <w:r>
        <w:rPr>
          <w:rFonts w:ascii="Calibri" w:hAnsi="Calibri" w:cs="Calibri"/>
          <w:sz w:val="22"/>
          <w:szCs w:val="22"/>
        </w:rPr>
        <w:t>the Headteacher</w:t>
      </w:r>
      <w:r w:rsidRPr="00864694">
        <w:rPr>
          <w:rFonts w:ascii="Calibri" w:hAnsi="Calibri" w:cs="Calibri"/>
          <w:sz w:val="22"/>
          <w:szCs w:val="22"/>
        </w:rPr>
        <w:t xml:space="preserve"> or another member of SLT</w:t>
      </w:r>
      <w:r>
        <w:rPr>
          <w:rFonts w:ascii="Calibri" w:hAnsi="Calibri" w:cs="Calibri"/>
          <w:sz w:val="22"/>
          <w:szCs w:val="22"/>
        </w:rPr>
        <w:t xml:space="preserve"> (see below)</w:t>
      </w:r>
    </w:p>
    <w:p w14:paraId="54185835" w14:textId="588C7B36" w:rsidR="008E2F08" w:rsidRDefault="008E2F08" w:rsidP="003C40B2">
      <w:pPr>
        <w:spacing w:after="240" w:line="276" w:lineRule="auto"/>
        <w:jc w:val="both"/>
        <w:rPr>
          <w:rFonts w:ascii="Calibri" w:hAnsi="Calibri"/>
          <w:color w:val="000000"/>
          <w:sz w:val="22"/>
          <w:szCs w:val="22"/>
        </w:rPr>
      </w:pPr>
      <w:r>
        <w:rPr>
          <w:rFonts w:ascii="Calibri" w:hAnsi="Calibri"/>
          <w:color w:val="000000"/>
          <w:sz w:val="22"/>
          <w:szCs w:val="22"/>
        </w:rPr>
        <w:t>Being asked to leave, or removal from, the classroom for disciplinary reasons (as opposed to non-disciplinary reasons, such as a pupil going to a sensory space to regulate their emotions as part of a planned response) is a serious sanction.  Staff will use their professional judgement to determine how quickly a pupil may return to their classroom, with the guiding principle being that this should take place as soon as it is safe for other pupils and staff</w:t>
      </w:r>
      <w:r w:rsidR="00A14AAF">
        <w:rPr>
          <w:rFonts w:ascii="Calibri" w:hAnsi="Calibri"/>
          <w:color w:val="000000"/>
          <w:sz w:val="22"/>
          <w:szCs w:val="22"/>
        </w:rPr>
        <w:t>, and the learning of other pupils will not be significantly affected.</w:t>
      </w:r>
    </w:p>
    <w:p w14:paraId="205FBAC2" w14:textId="14B7E587" w:rsidR="00A14AAF" w:rsidRDefault="00A14AAF" w:rsidP="003C40B2">
      <w:pPr>
        <w:spacing w:after="240" w:line="276" w:lineRule="auto"/>
        <w:jc w:val="both"/>
        <w:rPr>
          <w:rFonts w:ascii="Calibri" w:hAnsi="Calibri"/>
          <w:color w:val="000000"/>
          <w:sz w:val="22"/>
          <w:szCs w:val="22"/>
        </w:rPr>
      </w:pPr>
      <w:r>
        <w:rPr>
          <w:rFonts w:ascii="Calibri" w:hAnsi="Calibri"/>
          <w:color w:val="000000"/>
          <w:sz w:val="22"/>
          <w:szCs w:val="22"/>
        </w:rPr>
        <w:t>If a pupil is asked to move to, or is removed to, another room, this room will always be supervised, and will never be locked except as a last resort for safety (as opposed to disciplinary) reasons.</w:t>
      </w:r>
    </w:p>
    <w:p w14:paraId="104385BD" w14:textId="44FFF8DB" w:rsidR="008E2F08" w:rsidRPr="008E2F08" w:rsidRDefault="008E2F08" w:rsidP="003C40B2">
      <w:pPr>
        <w:spacing w:after="240" w:line="276" w:lineRule="auto"/>
        <w:jc w:val="both"/>
        <w:rPr>
          <w:rFonts w:ascii="Calibri" w:hAnsi="Calibri"/>
          <w:color w:val="000000"/>
          <w:sz w:val="22"/>
          <w:szCs w:val="22"/>
        </w:rPr>
      </w:pPr>
      <w:r>
        <w:rPr>
          <w:rFonts w:ascii="Calibri" w:hAnsi="Calibri"/>
          <w:color w:val="000000"/>
          <w:sz w:val="22"/>
          <w:szCs w:val="22"/>
        </w:rPr>
        <w:t>Parents should be informed on the same day if their child has been asked to leave, or has been removed from, the classroom.</w:t>
      </w:r>
      <w:r w:rsidR="00A14AAF">
        <w:rPr>
          <w:rFonts w:ascii="Calibri" w:hAnsi="Calibri"/>
          <w:color w:val="000000"/>
          <w:sz w:val="22"/>
          <w:szCs w:val="22"/>
        </w:rPr>
        <w:t xml:space="preserve">  If a child has a social worker or a Personal Education Plan under the supervision of the Virtual School, they will also be informed.</w:t>
      </w:r>
    </w:p>
    <w:p w14:paraId="4CEF9F6B" w14:textId="58F37E5C" w:rsidR="008B00A7" w:rsidRDefault="008B00A7" w:rsidP="003C40B2">
      <w:pPr>
        <w:spacing w:after="240" w:line="276" w:lineRule="auto"/>
        <w:jc w:val="both"/>
        <w:rPr>
          <w:rFonts w:ascii="Calibri" w:hAnsi="Calibri"/>
          <w:b/>
          <w:color w:val="000000"/>
          <w:sz w:val="22"/>
          <w:szCs w:val="22"/>
        </w:rPr>
      </w:pPr>
      <w:r>
        <w:rPr>
          <w:rFonts w:ascii="Calibri" w:hAnsi="Calibri"/>
          <w:b/>
          <w:color w:val="000000"/>
          <w:sz w:val="22"/>
          <w:szCs w:val="22"/>
        </w:rPr>
        <w:t>Restorative Practice</w:t>
      </w:r>
    </w:p>
    <w:p w14:paraId="0D7857D3" w14:textId="60E851EA" w:rsidR="008B00A7" w:rsidRPr="008B00A7" w:rsidRDefault="008B00A7" w:rsidP="008B00A7">
      <w:pPr>
        <w:spacing w:after="240" w:line="276" w:lineRule="auto"/>
        <w:jc w:val="both"/>
        <w:rPr>
          <w:rFonts w:ascii="Calibri" w:hAnsi="Calibri"/>
          <w:color w:val="000000"/>
          <w:sz w:val="22"/>
          <w:szCs w:val="22"/>
        </w:rPr>
      </w:pPr>
      <w:r w:rsidRPr="008B00A7">
        <w:rPr>
          <w:rFonts w:ascii="Calibri" w:hAnsi="Calibri"/>
          <w:color w:val="000000"/>
          <w:sz w:val="22"/>
          <w:szCs w:val="22"/>
        </w:rPr>
        <w:t xml:space="preserve">The restorative approach in schools is values-based and needs-led. It highlights the importance of relationships for emotional wellbeing, resolving conﬂict, preventing harm and building resilient communities. </w:t>
      </w:r>
      <w:r>
        <w:rPr>
          <w:rFonts w:ascii="Calibri" w:hAnsi="Calibri"/>
          <w:color w:val="000000"/>
          <w:sz w:val="22"/>
          <w:szCs w:val="22"/>
        </w:rPr>
        <w:t xml:space="preserve"> </w:t>
      </w:r>
      <w:r w:rsidRPr="008B00A7">
        <w:rPr>
          <w:rFonts w:ascii="Calibri" w:hAnsi="Calibri"/>
          <w:color w:val="000000"/>
          <w:sz w:val="22"/>
          <w:szCs w:val="22"/>
        </w:rPr>
        <w:t xml:space="preserve">The approach works by ensuring a consistent and congruent approach to the building, maintaining and repairing of relationships. The approach enables decisions to be made with reference to ﬁve core restorative principles: </w:t>
      </w:r>
    </w:p>
    <w:p w14:paraId="5CCDEC4D" w14:textId="4A967A92" w:rsidR="008B00A7" w:rsidRPr="008B00A7" w:rsidRDefault="008B00A7" w:rsidP="008B00A7">
      <w:pPr>
        <w:pStyle w:val="ListParagraph"/>
        <w:numPr>
          <w:ilvl w:val="0"/>
          <w:numId w:val="31"/>
        </w:numPr>
        <w:spacing w:after="240"/>
        <w:jc w:val="both"/>
        <w:rPr>
          <w:color w:val="000000"/>
        </w:rPr>
      </w:pPr>
      <w:r w:rsidRPr="008B00A7">
        <w:rPr>
          <w:color w:val="000000"/>
        </w:rPr>
        <w:t>Everyone has a unique perspective</w:t>
      </w:r>
      <w:r>
        <w:rPr>
          <w:color w:val="000000"/>
        </w:rPr>
        <w:t>;</w:t>
      </w:r>
    </w:p>
    <w:p w14:paraId="62EF3E15" w14:textId="4AD6D9F9" w:rsidR="008B00A7" w:rsidRPr="008B00A7" w:rsidRDefault="008B00A7" w:rsidP="008B00A7">
      <w:pPr>
        <w:pStyle w:val="ListParagraph"/>
        <w:numPr>
          <w:ilvl w:val="0"/>
          <w:numId w:val="31"/>
        </w:numPr>
        <w:spacing w:after="240"/>
        <w:jc w:val="both"/>
        <w:rPr>
          <w:color w:val="000000"/>
        </w:rPr>
      </w:pPr>
      <w:r w:rsidRPr="008B00A7">
        <w:rPr>
          <w:color w:val="000000"/>
        </w:rPr>
        <w:t>Our thoughts and feelings inﬂuence our behaviours</w:t>
      </w:r>
      <w:r>
        <w:rPr>
          <w:color w:val="000000"/>
        </w:rPr>
        <w:t>;</w:t>
      </w:r>
    </w:p>
    <w:p w14:paraId="0F2D8BFD" w14:textId="36D773C1" w:rsidR="008B00A7" w:rsidRPr="008B00A7" w:rsidRDefault="008B00A7" w:rsidP="008B00A7">
      <w:pPr>
        <w:pStyle w:val="ListParagraph"/>
        <w:numPr>
          <w:ilvl w:val="0"/>
          <w:numId w:val="31"/>
        </w:numPr>
        <w:spacing w:after="240"/>
        <w:jc w:val="both"/>
        <w:rPr>
          <w:color w:val="000000"/>
        </w:rPr>
      </w:pPr>
      <w:r w:rsidRPr="008B00A7">
        <w:rPr>
          <w:color w:val="000000"/>
        </w:rPr>
        <w:t>Our actions have a ripple eﬀect</w:t>
      </w:r>
      <w:r>
        <w:rPr>
          <w:color w:val="000000"/>
        </w:rPr>
        <w:t>;</w:t>
      </w:r>
    </w:p>
    <w:p w14:paraId="61603303" w14:textId="19FC8F2F" w:rsidR="008B00A7" w:rsidRPr="008B00A7" w:rsidRDefault="008B00A7" w:rsidP="008B00A7">
      <w:pPr>
        <w:pStyle w:val="ListParagraph"/>
        <w:numPr>
          <w:ilvl w:val="0"/>
          <w:numId w:val="31"/>
        </w:numPr>
        <w:spacing w:after="240"/>
        <w:jc w:val="both"/>
        <w:rPr>
          <w:color w:val="000000"/>
        </w:rPr>
      </w:pPr>
      <w:r w:rsidRPr="008B00A7">
        <w:rPr>
          <w:color w:val="000000"/>
        </w:rPr>
        <w:t>We have needs that connect us to people and purpose</w:t>
      </w:r>
      <w:r>
        <w:rPr>
          <w:color w:val="000000"/>
        </w:rPr>
        <w:t>;</w:t>
      </w:r>
    </w:p>
    <w:p w14:paraId="7F6F2374" w14:textId="6FCB5B17" w:rsidR="008B00A7" w:rsidRDefault="008B00A7" w:rsidP="008B00A7">
      <w:pPr>
        <w:pStyle w:val="ListParagraph"/>
        <w:numPr>
          <w:ilvl w:val="0"/>
          <w:numId w:val="31"/>
        </w:numPr>
        <w:spacing w:after="240"/>
        <w:jc w:val="both"/>
        <w:rPr>
          <w:color w:val="000000"/>
        </w:rPr>
      </w:pPr>
      <w:r w:rsidRPr="008B00A7">
        <w:rPr>
          <w:color w:val="000000"/>
        </w:rPr>
        <w:t>The people best placed to ﬁnd solutions to problems are the people aﬀected by the problem</w:t>
      </w:r>
      <w:r>
        <w:rPr>
          <w:color w:val="000000"/>
        </w:rPr>
        <w:t>.</w:t>
      </w:r>
    </w:p>
    <w:p w14:paraId="6772745E" w14:textId="035A1E2C" w:rsidR="008B00A7" w:rsidRDefault="008B00A7" w:rsidP="008B00A7">
      <w:pPr>
        <w:spacing w:after="240" w:line="276" w:lineRule="auto"/>
        <w:jc w:val="both"/>
        <w:rPr>
          <w:rFonts w:ascii="Calibri" w:hAnsi="Calibri" w:cs="Calibri"/>
          <w:color w:val="000000"/>
          <w:sz w:val="22"/>
        </w:rPr>
      </w:pPr>
      <w:r w:rsidRPr="008B00A7">
        <w:rPr>
          <w:rFonts w:ascii="Calibri" w:hAnsi="Calibri" w:cs="Calibri"/>
          <w:color w:val="000000"/>
          <w:sz w:val="22"/>
        </w:rPr>
        <w:t xml:space="preserve">At Laureate, </w:t>
      </w:r>
      <w:r>
        <w:rPr>
          <w:rFonts w:ascii="Calibri" w:hAnsi="Calibri" w:cs="Calibri"/>
          <w:color w:val="000000"/>
          <w:sz w:val="22"/>
        </w:rPr>
        <w:t>all staff are trained to support pupils through informal restorative conversations, which are scaffolded using five questions:</w:t>
      </w:r>
    </w:p>
    <w:p w14:paraId="3689FF4B" w14:textId="77777777" w:rsidR="008B00A7" w:rsidRPr="008B00A7" w:rsidRDefault="008B00A7" w:rsidP="008B00A7">
      <w:pPr>
        <w:pStyle w:val="ListParagraph"/>
        <w:numPr>
          <w:ilvl w:val="0"/>
          <w:numId w:val="32"/>
        </w:numPr>
        <w:spacing w:after="240"/>
        <w:jc w:val="both"/>
        <w:rPr>
          <w:szCs w:val="28"/>
        </w:rPr>
      </w:pPr>
      <w:r w:rsidRPr="008B00A7">
        <w:rPr>
          <w:szCs w:val="28"/>
        </w:rPr>
        <w:t>What happened?</w:t>
      </w:r>
    </w:p>
    <w:p w14:paraId="6713AD45" w14:textId="77777777" w:rsidR="008B00A7" w:rsidRPr="008B00A7" w:rsidRDefault="008B00A7" w:rsidP="008B00A7">
      <w:pPr>
        <w:pStyle w:val="ListParagraph"/>
        <w:numPr>
          <w:ilvl w:val="0"/>
          <w:numId w:val="32"/>
        </w:numPr>
        <w:spacing w:after="240"/>
        <w:jc w:val="both"/>
        <w:rPr>
          <w:szCs w:val="28"/>
        </w:rPr>
      </w:pPr>
      <w:r w:rsidRPr="008B00A7">
        <w:rPr>
          <w:szCs w:val="28"/>
        </w:rPr>
        <w:t>What were you feeling or thinking which made you behave like this?</w:t>
      </w:r>
    </w:p>
    <w:p w14:paraId="78EB25C7" w14:textId="77777777" w:rsidR="008B00A7" w:rsidRPr="008B00A7" w:rsidRDefault="008B00A7" w:rsidP="008B00A7">
      <w:pPr>
        <w:pStyle w:val="ListParagraph"/>
        <w:numPr>
          <w:ilvl w:val="0"/>
          <w:numId w:val="32"/>
        </w:numPr>
        <w:spacing w:after="240"/>
        <w:jc w:val="both"/>
        <w:rPr>
          <w:szCs w:val="28"/>
        </w:rPr>
      </w:pPr>
      <w:r w:rsidRPr="008B00A7">
        <w:rPr>
          <w:szCs w:val="28"/>
        </w:rPr>
        <w:t>What are you feeling or thinking now?</w:t>
      </w:r>
    </w:p>
    <w:p w14:paraId="70152AD7" w14:textId="77777777" w:rsidR="008B00A7" w:rsidRPr="008B00A7" w:rsidRDefault="008B00A7" w:rsidP="008B00A7">
      <w:pPr>
        <w:pStyle w:val="ListParagraph"/>
        <w:numPr>
          <w:ilvl w:val="0"/>
          <w:numId w:val="32"/>
        </w:numPr>
        <w:spacing w:after="240"/>
        <w:jc w:val="both"/>
        <w:rPr>
          <w:szCs w:val="28"/>
        </w:rPr>
      </w:pPr>
      <w:r w:rsidRPr="008B00A7">
        <w:rPr>
          <w:szCs w:val="28"/>
        </w:rPr>
        <w:t>Who else has been affected?  How?</w:t>
      </w:r>
    </w:p>
    <w:p w14:paraId="338B27BB" w14:textId="27A3F861" w:rsidR="008B00A7" w:rsidRPr="008B00A7" w:rsidRDefault="008B00A7" w:rsidP="008B00A7">
      <w:pPr>
        <w:pStyle w:val="ListParagraph"/>
        <w:numPr>
          <w:ilvl w:val="0"/>
          <w:numId w:val="32"/>
        </w:numPr>
        <w:spacing w:after="240"/>
        <w:jc w:val="both"/>
        <w:rPr>
          <w:szCs w:val="28"/>
        </w:rPr>
      </w:pPr>
      <w:r w:rsidRPr="008B00A7">
        <w:rPr>
          <w:szCs w:val="28"/>
        </w:rPr>
        <w:t>How could you deal with something like this differently in the future?</w:t>
      </w:r>
    </w:p>
    <w:p w14:paraId="5A836987" w14:textId="44F0E27E" w:rsidR="008B00A7" w:rsidRPr="008B00A7" w:rsidRDefault="008B00A7" w:rsidP="003C40B2">
      <w:pPr>
        <w:spacing w:after="240" w:line="276" w:lineRule="auto"/>
        <w:jc w:val="both"/>
        <w:rPr>
          <w:rFonts w:ascii="Calibri" w:hAnsi="Calibri"/>
          <w:color w:val="000000"/>
          <w:sz w:val="22"/>
          <w:szCs w:val="22"/>
        </w:rPr>
      </w:pPr>
      <w:r w:rsidRPr="008B00A7">
        <w:rPr>
          <w:rFonts w:ascii="Calibri" w:hAnsi="Calibri"/>
          <w:color w:val="000000"/>
          <w:sz w:val="22"/>
          <w:szCs w:val="22"/>
        </w:rPr>
        <w:lastRenderedPageBreak/>
        <w:t>In the</w:t>
      </w:r>
      <w:r>
        <w:rPr>
          <w:rFonts w:ascii="Calibri" w:hAnsi="Calibri"/>
          <w:color w:val="000000"/>
          <w:sz w:val="22"/>
          <w:szCs w:val="22"/>
        </w:rPr>
        <w:t xml:space="preserve"> vast majority of cases, low-level incidents of conflict and misbehaviour can be addressed informally </w:t>
      </w:r>
      <w:r w:rsidR="0006029A">
        <w:rPr>
          <w:rFonts w:ascii="Calibri" w:hAnsi="Calibri"/>
          <w:color w:val="000000"/>
          <w:sz w:val="22"/>
          <w:szCs w:val="22"/>
        </w:rPr>
        <w:t xml:space="preserve">by the member of staff who initially dealt with the situation, </w:t>
      </w:r>
      <w:r>
        <w:rPr>
          <w:rFonts w:ascii="Calibri" w:hAnsi="Calibri"/>
          <w:color w:val="000000"/>
          <w:sz w:val="22"/>
          <w:szCs w:val="22"/>
        </w:rPr>
        <w:t>with the dignity and self-esteem of all parties being maintained or improved.</w:t>
      </w:r>
    </w:p>
    <w:p w14:paraId="0E3A51BD" w14:textId="334433C9" w:rsidR="001E340C" w:rsidRPr="00DB3E2A" w:rsidRDefault="001E340C" w:rsidP="003C40B2">
      <w:pPr>
        <w:spacing w:after="240" w:line="276" w:lineRule="auto"/>
        <w:jc w:val="both"/>
        <w:rPr>
          <w:rFonts w:ascii="Calibri" w:hAnsi="Calibri"/>
          <w:b/>
          <w:color w:val="000000"/>
          <w:sz w:val="22"/>
          <w:szCs w:val="22"/>
        </w:rPr>
      </w:pPr>
      <w:r w:rsidRPr="00DB3E2A">
        <w:rPr>
          <w:rFonts w:ascii="Calibri" w:hAnsi="Calibri"/>
          <w:b/>
          <w:color w:val="000000"/>
          <w:sz w:val="22"/>
          <w:szCs w:val="22"/>
        </w:rPr>
        <w:t>Recording and Monitoring Incidents</w:t>
      </w:r>
    </w:p>
    <w:p w14:paraId="47FC7D37" w14:textId="2FEBC6B8" w:rsidR="005D2915" w:rsidRDefault="00DB3E2A" w:rsidP="007751BD">
      <w:pPr>
        <w:pStyle w:val="BodyTextIndent"/>
        <w:spacing w:after="240" w:line="276" w:lineRule="auto"/>
        <w:ind w:left="0"/>
        <w:jc w:val="both"/>
        <w:rPr>
          <w:rFonts w:ascii="Calibri" w:hAnsi="Calibri"/>
          <w:sz w:val="22"/>
          <w:szCs w:val="22"/>
        </w:rPr>
      </w:pPr>
      <w:r w:rsidRPr="00DB3E2A">
        <w:rPr>
          <w:rFonts w:ascii="Calibri" w:hAnsi="Calibri" w:cs="Calibri"/>
          <w:sz w:val="22"/>
          <w:szCs w:val="22"/>
        </w:rPr>
        <w:t>In the</w:t>
      </w:r>
      <w:r w:rsidRPr="00DB3E2A">
        <w:rPr>
          <w:rFonts w:ascii="Calibri" w:hAnsi="Calibri"/>
          <w:sz w:val="22"/>
          <w:szCs w:val="22"/>
        </w:rPr>
        <w:t xml:space="preserve"> case of a single</w:t>
      </w:r>
      <w:r w:rsidR="00C02A86">
        <w:rPr>
          <w:rFonts w:ascii="Calibri" w:hAnsi="Calibri"/>
          <w:sz w:val="22"/>
          <w:szCs w:val="22"/>
        </w:rPr>
        <w:t>,</w:t>
      </w:r>
      <w:r w:rsidRPr="00DB3E2A">
        <w:rPr>
          <w:rFonts w:ascii="Calibri" w:hAnsi="Calibri"/>
          <w:sz w:val="22"/>
          <w:szCs w:val="22"/>
        </w:rPr>
        <w:t xml:space="preserve"> </w:t>
      </w:r>
      <w:r w:rsidR="00C02A86">
        <w:rPr>
          <w:rFonts w:ascii="Calibri" w:hAnsi="Calibri"/>
          <w:sz w:val="22"/>
          <w:szCs w:val="22"/>
        </w:rPr>
        <w:t xml:space="preserve">more </w:t>
      </w:r>
      <w:r w:rsidRPr="00DB3E2A">
        <w:rPr>
          <w:rFonts w:ascii="Calibri" w:hAnsi="Calibri"/>
          <w:sz w:val="22"/>
          <w:szCs w:val="22"/>
        </w:rPr>
        <w:t xml:space="preserve">serious negative behaviour incident, a </w:t>
      </w:r>
      <w:r w:rsidR="007751BD">
        <w:rPr>
          <w:rFonts w:ascii="Calibri" w:hAnsi="Calibri"/>
          <w:sz w:val="22"/>
          <w:szCs w:val="22"/>
        </w:rPr>
        <w:t xml:space="preserve">record of the restorative conversation and/or any other actions will be </w:t>
      </w:r>
      <w:r w:rsidR="0034251D">
        <w:rPr>
          <w:rFonts w:ascii="Calibri" w:hAnsi="Calibri"/>
          <w:sz w:val="22"/>
          <w:szCs w:val="22"/>
        </w:rPr>
        <w:t>logged</w:t>
      </w:r>
      <w:r w:rsidR="007751BD">
        <w:rPr>
          <w:rFonts w:ascii="Calibri" w:hAnsi="Calibri"/>
          <w:sz w:val="22"/>
          <w:szCs w:val="22"/>
        </w:rPr>
        <w:t xml:space="preserve"> on CPOMS</w:t>
      </w:r>
      <w:r w:rsidRPr="00DB3E2A">
        <w:rPr>
          <w:rFonts w:ascii="Calibri" w:hAnsi="Calibri"/>
          <w:sz w:val="22"/>
          <w:szCs w:val="22"/>
        </w:rPr>
        <w:t xml:space="preserve"> </w:t>
      </w:r>
      <w:r w:rsidR="00EE0695">
        <w:rPr>
          <w:rFonts w:ascii="Calibri" w:hAnsi="Calibri"/>
          <w:sz w:val="22"/>
          <w:szCs w:val="22"/>
        </w:rPr>
        <w:t>by the member of staff dealing with the incident</w:t>
      </w:r>
      <w:r w:rsidRPr="00DB3E2A">
        <w:rPr>
          <w:rFonts w:ascii="Calibri" w:hAnsi="Calibri"/>
          <w:sz w:val="22"/>
          <w:szCs w:val="22"/>
        </w:rPr>
        <w:t xml:space="preserve">; it may be necessary to involve a member of the Senior Leadership Team.  </w:t>
      </w:r>
    </w:p>
    <w:p w14:paraId="6E5E74A2" w14:textId="1A04DF70" w:rsidR="001E340C" w:rsidRPr="00DB3E2A" w:rsidRDefault="001E340C" w:rsidP="003C40B2">
      <w:pPr>
        <w:pStyle w:val="BodyText"/>
        <w:spacing w:after="240" w:line="276" w:lineRule="auto"/>
        <w:jc w:val="both"/>
        <w:rPr>
          <w:rFonts w:ascii="Calibri" w:hAnsi="Calibri"/>
          <w:sz w:val="22"/>
          <w:szCs w:val="22"/>
        </w:rPr>
      </w:pPr>
      <w:r w:rsidRPr="00DB3E2A">
        <w:rPr>
          <w:rFonts w:ascii="Calibri" w:hAnsi="Calibri"/>
          <w:sz w:val="22"/>
          <w:szCs w:val="22"/>
        </w:rPr>
        <w:t>These behaviours are classified as follows:</w:t>
      </w:r>
    </w:p>
    <w:p w14:paraId="38AD54CD" w14:textId="77777777" w:rsidR="001E340C" w:rsidRPr="00DB3E2A" w:rsidRDefault="001E340C" w:rsidP="003C40B2">
      <w:pPr>
        <w:numPr>
          <w:ilvl w:val="0"/>
          <w:numId w:val="12"/>
        </w:numPr>
        <w:spacing w:line="276" w:lineRule="auto"/>
        <w:jc w:val="both"/>
        <w:rPr>
          <w:rFonts w:ascii="Calibri" w:hAnsi="Calibri"/>
          <w:sz w:val="22"/>
          <w:szCs w:val="22"/>
        </w:rPr>
      </w:pPr>
      <w:r w:rsidRPr="00DB3E2A">
        <w:rPr>
          <w:rFonts w:ascii="Calibri" w:hAnsi="Calibri"/>
          <w:sz w:val="22"/>
          <w:szCs w:val="22"/>
        </w:rPr>
        <w:t>Violent behaviour;</w:t>
      </w:r>
    </w:p>
    <w:p w14:paraId="6C9B1051" w14:textId="77777777" w:rsidR="001E340C" w:rsidRPr="00DB3E2A" w:rsidRDefault="001E340C" w:rsidP="003C40B2">
      <w:pPr>
        <w:numPr>
          <w:ilvl w:val="0"/>
          <w:numId w:val="12"/>
        </w:numPr>
        <w:spacing w:line="276" w:lineRule="auto"/>
        <w:jc w:val="both"/>
        <w:rPr>
          <w:rFonts w:ascii="Calibri" w:hAnsi="Calibri"/>
          <w:sz w:val="22"/>
          <w:szCs w:val="22"/>
        </w:rPr>
      </w:pPr>
      <w:r w:rsidRPr="00DB3E2A">
        <w:rPr>
          <w:rFonts w:ascii="Calibri" w:hAnsi="Calibri"/>
          <w:sz w:val="22"/>
          <w:szCs w:val="22"/>
        </w:rPr>
        <w:t>Threatening behaviour;</w:t>
      </w:r>
    </w:p>
    <w:p w14:paraId="13CDD715" w14:textId="77777777" w:rsidR="001E340C" w:rsidRPr="00DB3E2A" w:rsidRDefault="001E340C" w:rsidP="003C40B2">
      <w:pPr>
        <w:numPr>
          <w:ilvl w:val="0"/>
          <w:numId w:val="12"/>
        </w:numPr>
        <w:spacing w:line="276" w:lineRule="auto"/>
        <w:jc w:val="both"/>
        <w:rPr>
          <w:rFonts w:ascii="Calibri" w:hAnsi="Calibri"/>
          <w:sz w:val="22"/>
          <w:szCs w:val="22"/>
        </w:rPr>
      </w:pPr>
      <w:r w:rsidRPr="00DB3E2A">
        <w:rPr>
          <w:rFonts w:ascii="Calibri" w:hAnsi="Calibri"/>
          <w:sz w:val="22"/>
          <w:szCs w:val="22"/>
        </w:rPr>
        <w:t>Name calling;</w:t>
      </w:r>
    </w:p>
    <w:p w14:paraId="5AC10A95" w14:textId="77777777" w:rsidR="001E340C" w:rsidRPr="00DB3E2A" w:rsidRDefault="001E340C" w:rsidP="003C40B2">
      <w:pPr>
        <w:numPr>
          <w:ilvl w:val="0"/>
          <w:numId w:val="12"/>
        </w:numPr>
        <w:spacing w:line="276" w:lineRule="auto"/>
        <w:jc w:val="both"/>
        <w:rPr>
          <w:rFonts w:ascii="Calibri" w:hAnsi="Calibri"/>
          <w:sz w:val="22"/>
          <w:szCs w:val="22"/>
        </w:rPr>
      </w:pPr>
      <w:r w:rsidRPr="00DB3E2A">
        <w:rPr>
          <w:rFonts w:ascii="Calibri" w:hAnsi="Calibri"/>
          <w:sz w:val="22"/>
          <w:szCs w:val="22"/>
        </w:rPr>
        <w:t>Swearing/aggressive language;</w:t>
      </w:r>
    </w:p>
    <w:p w14:paraId="3ABFDAAF" w14:textId="77777777" w:rsidR="001E340C" w:rsidRPr="00DB3E2A" w:rsidRDefault="001E340C" w:rsidP="003C40B2">
      <w:pPr>
        <w:numPr>
          <w:ilvl w:val="0"/>
          <w:numId w:val="12"/>
        </w:numPr>
        <w:spacing w:line="276" w:lineRule="auto"/>
        <w:ind w:right="-472"/>
        <w:jc w:val="both"/>
        <w:rPr>
          <w:rFonts w:ascii="Calibri" w:hAnsi="Calibri"/>
          <w:sz w:val="22"/>
          <w:szCs w:val="22"/>
        </w:rPr>
      </w:pPr>
      <w:r w:rsidRPr="00DB3E2A">
        <w:rPr>
          <w:rFonts w:ascii="Calibri" w:hAnsi="Calibri"/>
          <w:sz w:val="22"/>
          <w:szCs w:val="22"/>
        </w:rPr>
        <w:t>Defiance of staff;</w:t>
      </w:r>
    </w:p>
    <w:p w14:paraId="6D353C45" w14:textId="717389C9" w:rsidR="001E340C" w:rsidRPr="00DB3E2A" w:rsidRDefault="001E340C" w:rsidP="003C40B2">
      <w:pPr>
        <w:numPr>
          <w:ilvl w:val="0"/>
          <w:numId w:val="12"/>
        </w:numPr>
        <w:spacing w:line="276" w:lineRule="auto"/>
        <w:ind w:right="-472"/>
        <w:jc w:val="both"/>
        <w:rPr>
          <w:rFonts w:ascii="Calibri" w:hAnsi="Calibri"/>
          <w:sz w:val="22"/>
          <w:szCs w:val="22"/>
        </w:rPr>
      </w:pPr>
      <w:r w:rsidRPr="00DB3E2A">
        <w:rPr>
          <w:rFonts w:ascii="Calibri" w:hAnsi="Calibri"/>
          <w:sz w:val="22"/>
          <w:szCs w:val="22"/>
        </w:rPr>
        <w:t>Persistent disruptive behaviour</w:t>
      </w:r>
      <w:r w:rsidR="00EE0695">
        <w:rPr>
          <w:rFonts w:ascii="Calibri" w:hAnsi="Calibri"/>
          <w:sz w:val="22"/>
          <w:szCs w:val="22"/>
        </w:rPr>
        <w:t>;</w:t>
      </w:r>
    </w:p>
    <w:p w14:paraId="2E5614F5" w14:textId="77777777" w:rsidR="001E340C" w:rsidRPr="00DB3E2A" w:rsidRDefault="001E340C" w:rsidP="003C40B2">
      <w:pPr>
        <w:numPr>
          <w:ilvl w:val="0"/>
          <w:numId w:val="12"/>
        </w:numPr>
        <w:spacing w:line="276" w:lineRule="auto"/>
        <w:jc w:val="both"/>
        <w:rPr>
          <w:rFonts w:ascii="Calibri" w:hAnsi="Calibri"/>
          <w:sz w:val="22"/>
          <w:szCs w:val="22"/>
        </w:rPr>
      </w:pPr>
      <w:r w:rsidRPr="00DB3E2A">
        <w:rPr>
          <w:rFonts w:ascii="Calibri" w:hAnsi="Calibri"/>
          <w:sz w:val="22"/>
          <w:szCs w:val="22"/>
        </w:rPr>
        <w:t>Bullying</w:t>
      </w:r>
      <w:r w:rsidRPr="00DB3E2A">
        <w:rPr>
          <w:rFonts w:ascii="Calibri" w:hAnsi="Calibri"/>
          <w:b/>
          <w:sz w:val="22"/>
          <w:szCs w:val="22"/>
        </w:rPr>
        <w:t>;</w:t>
      </w:r>
    </w:p>
    <w:p w14:paraId="376ED871" w14:textId="77777777" w:rsidR="001E340C" w:rsidRPr="00DB3E2A" w:rsidRDefault="001E340C" w:rsidP="003C40B2">
      <w:pPr>
        <w:numPr>
          <w:ilvl w:val="0"/>
          <w:numId w:val="12"/>
        </w:numPr>
        <w:spacing w:after="240" w:line="276" w:lineRule="auto"/>
        <w:jc w:val="both"/>
        <w:rPr>
          <w:rFonts w:ascii="Calibri" w:hAnsi="Calibri"/>
          <w:sz w:val="22"/>
          <w:szCs w:val="22"/>
        </w:rPr>
      </w:pPr>
      <w:r w:rsidRPr="00DB3E2A">
        <w:rPr>
          <w:rFonts w:ascii="Calibri" w:hAnsi="Calibri"/>
          <w:sz w:val="22"/>
          <w:szCs w:val="22"/>
        </w:rPr>
        <w:t>Prejudice-related incident</w:t>
      </w:r>
      <w:r w:rsidRPr="00DB3E2A">
        <w:rPr>
          <w:rFonts w:ascii="Calibri" w:hAnsi="Calibri"/>
          <w:b/>
          <w:sz w:val="22"/>
          <w:szCs w:val="22"/>
        </w:rPr>
        <w:t>.</w:t>
      </w:r>
    </w:p>
    <w:p w14:paraId="32722DEF" w14:textId="322B8A8A" w:rsidR="001E340C" w:rsidRPr="00BD5E10" w:rsidRDefault="00A81F60" w:rsidP="003C40B2">
      <w:pPr>
        <w:spacing w:after="240" w:line="276" w:lineRule="auto"/>
        <w:jc w:val="both"/>
        <w:rPr>
          <w:rFonts w:ascii="Calibri" w:hAnsi="Calibri"/>
          <w:sz w:val="22"/>
          <w:szCs w:val="22"/>
        </w:rPr>
      </w:pPr>
      <w:r>
        <w:rPr>
          <w:rFonts w:ascii="Calibri" w:hAnsi="Calibri"/>
          <w:sz w:val="22"/>
          <w:szCs w:val="22"/>
        </w:rPr>
        <w:t>If a p</w:t>
      </w:r>
      <w:r w:rsidR="001E340C" w:rsidRPr="00BD5E10">
        <w:rPr>
          <w:rFonts w:ascii="Calibri" w:hAnsi="Calibri"/>
          <w:sz w:val="22"/>
          <w:szCs w:val="22"/>
        </w:rPr>
        <w:t>upil</w:t>
      </w:r>
      <w:r>
        <w:rPr>
          <w:rFonts w:ascii="Calibri" w:hAnsi="Calibri"/>
          <w:sz w:val="22"/>
          <w:szCs w:val="22"/>
        </w:rPr>
        <w:t xml:space="preserve"> has</w:t>
      </w:r>
      <w:r w:rsidR="001E340C" w:rsidRPr="00BD5E10">
        <w:rPr>
          <w:rFonts w:ascii="Calibri" w:hAnsi="Calibri"/>
          <w:sz w:val="22"/>
          <w:szCs w:val="22"/>
        </w:rPr>
        <w:t xml:space="preserve"> </w:t>
      </w:r>
      <w:r>
        <w:rPr>
          <w:rFonts w:ascii="Calibri" w:hAnsi="Calibri"/>
          <w:sz w:val="22"/>
          <w:szCs w:val="22"/>
        </w:rPr>
        <w:t>multiple</w:t>
      </w:r>
      <w:r w:rsidR="001E340C" w:rsidRPr="00BD5E10">
        <w:rPr>
          <w:rFonts w:ascii="Calibri" w:hAnsi="Calibri"/>
          <w:sz w:val="22"/>
          <w:szCs w:val="22"/>
        </w:rPr>
        <w:t xml:space="preserve"> </w:t>
      </w:r>
      <w:r w:rsidR="007751BD">
        <w:rPr>
          <w:rFonts w:ascii="Calibri" w:hAnsi="Calibri"/>
          <w:sz w:val="22"/>
          <w:szCs w:val="22"/>
        </w:rPr>
        <w:t>incidents as defined above</w:t>
      </w:r>
      <w:r w:rsidR="001E340C" w:rsidRPr="00BD5E10">
        <w:rPr>
          <w:rFonts w:ascii="Calibri" w:hAnsi="Calibri"/>
          <w:sz w:val="22"/>
          <w:szCs w:val="22"/>
        </w:rPr>
        <w:t xml:space="preserve"> in a single term</w:t>
      </w:r>
      <w:r>
        <w:rPr>
          <w:rFonts w:ascii="Calibri" w:hAnsi="Calibri"/>
          <w:sz w:val="22"/>
          <w:szCs w:val="22"/>
        </w:rPr>
        <w:t>, this</w:t>
      </w:r>
      <w:r w:rsidR="001E340C" w:rsidRPr="00BD5E10">
        <w:rPr>
          <w:rFonts w:ascii="Calibri" w:hAnsi="Calibri"/>
          <w:sz w:val="22"/>
          <w:szCs w:val="22"/>
        </w:rPr>
        <w:t xml:space="preserve"> will </w:t>
      </w:r>
      <w:r>
        <w:rPr>
          <w:rFonts w:ascii="Calibri" w:hAnsi="Calibri"/>
          <w:sz w:val="22"/>
          <w:szCs w:val="22"/>
        </w:rPr>
        <w:t>be addressed as follows</w:t>
      </w:r>
      <w:r w:rsidR="001E340C" w:rsidRPr="00BD5E10">
        <w:rPr>
          <w:rFonts w:ascii="Calibri" w:hAnsi="Calibri"/>
          <w:sz w:val="22"/>
          <w:szCs w:val="22"/>
        </w:rPr>
        <w:t>:</w:t>
      </w:r>
    </w:p>
    <w:p w14:paraId="6158FD38" w14:textId="1BD12F08" w:rsidR="001E340C" w:rsidRPr="00BD5E10" w:rsidRDefault="001E340C" w:rsidP="003C40B2">
      <w:pPr>
        <w:pStyle w:val="ListParagraph"/>
        <w:numPr>
          <w:ilvl w:val="0"/>
          <w:numId w:val="13"/>
        </w:numPr>
        <w:spacing w:after="240"/>
        <w:jc w:val="both"/>
      </w:pPr>
      <w:r w:rsidRPr="00BD5E10">
        <w:t xml:space="preserve">If </w:t>
      </w:r>
      <w:r w:rsidRPr="00BD5E10">
        <w:rPr>
          <w:b/>
        </w:rPr>
        <w:t xml:space="preserve">three </w:t>
      </w:r>
      <w:r w:rsidR="007751BD">
        <w:rPr>
          <w:b/>
        </w:rPr>
        <w:t>incidents</w:t>
      </w:r>
      <w:r w:rsidRPr="00BD5E10">
        <w:t xml:space="preserve"> are </w:t>
      </w:r>
      <w:r w:rsidR="007751BD">
        <w:t>recorded</w:t>
      </w:r>
      <w:r w:rsidRPr="00BD5E10">
        <w:t xml:space="preserve"> in a single term, the class teacher will arrange a meeting with the pupil’s parents;</w:t>
      </w:r>
    </w:p>
    <w:p w14:paraId="2DF72D8E" w14:textId="182BAE15" w:rsidR="001E340C" w:rsidRPr="00BD5E10" w:rsidRDefault="001E340C" w:rsidP="003C40B2">
      <w:pPr>
        <w:pStyle w:val="ListParagraph"/>
        <w:numPr>
          <w:ilvl w:val="0"/>
          <w:numId w:val="13"/>
        </w:numPr>
        <w:spacing w:after="240"/>
        <w:jc w:val="both"/>
      </w:pPr>
      <w:r w:rsidRPr="00BD5E10">
        <w:t xml:space="preserve">If </w:t>
      </w:r>
      <w:r w:rsidRPr="00BD5E10">
        <w:rPr>
          <w:b/>
        </w:rPr>
        <w:t xml:space="preserve">four </w:t>
      </w:r>
      <w:r w:rsidR="007751BD">
        <w:rPr>
          <w:b/>
        </w:rPr>
        <w:t>incidents</w:t>
      </w:r>
      <w:r w:rsidR="00551CB6" w:rsidRPr="00BD5E10">
        <w:t xml:space="preserve"> </w:t>
      </w:r>
      <w:r w:rsidRPr="00BD5E10">
        <w:t xml:space="preserve">are </w:t>
      </w:r>
      <w:r w:rsidR="007751BD">
        <w:t>recorded</w:t>
      </w:r>
      <w:r w:rsidRPr="00BD5E10">
        <w:t xml:space="preserve"> in a single term, the Key Stage </w:t>
      </w:r>
      <w:r w:rsidR="00551CB6">
        <w:t>Leader</w:t>
      </w:r>
      <w:r w:rsidRPr="00BD5E10">
        <w:t xml:space="preserve"> will arrange a meeting with the pupil’s parents;</w:t>
      </w:r>
    </w:p>
    <w:p w14:paraId="1AD1012D" w14:textId="589489A3" w:rsidR="008B00A7" w:rsidRDefault="001E340C" w:rsidP="008B00A7">
      <w:pPr>
        <w:pStyle w:val="ListParagraph"/>
        <w:numPr>
          <w:ilvl w:val="0"/>
          <w:numId w:val="13"/>
        </w:numPr>
        <w:jc w:val="both"/>
      </w:pPr>
      <w:r w:rsidRPr="00BD5E10">
        <w:t xml:space="preserve">If </w:t>
      </w:r>
      <w:r w:rsidRPr="00BD5E10">
        <w:rPr>
          <w:b/>
        </w:rPr>
        <w:t xml:space="preserve">five </w:t>
      </w:r>
      <w:r w:rsidR="007751BD">
        <w:rPr>
          <w:b/>
        </w:rPr>
        <w:t>incidents</w:t>
      </w:r>
      <w:r w:rsidR="00551CB6" w:rsidRPr="00BD5E10">
        <w:t xml:space="preserve"> </w:t>
      </w:r>
      <w:r w:rsidRPr="00BD5E10">
        <w:t xml:space="preserve">are </w:t>
      </w:r>
      <w:r w:rsidR="007751BD">
        <w:t>recorded</w:t>
      </w:r>
      <w:r w:rsidRPr="00BD5E10">
        <w:t xml:space="preserve"> in a single term, the Headteacher</w:t>
      </w:r>
      <w:r>
        <w:t xml:space="preserve"> or Deputy Headteacher</w:t>
      </w:r>
      <w:r w:rsidRPr="00BD5E10">
        <w:t xml:space="preserve"> will arrange a meeting with the pupil’s parents.</w:t>
      </w:r>
    </w:p>
    <w:p w14:paraId="6AB158E7" w14:textId="0BA352C8" w:rsidR="001E340C" w:rsidRPr="008B00A7" w:rsidRDefault="001E340C" w:rsidP="008B00A7">
      <w:pPr>
        <w:spacing w:line="276" w:lineRule="auto"/>
        <w:jc w:val="both"/>
        <w:rPr>
          <w:rFonts w:asciiTheme="minorHAnsi" w:hAnsiTheme="minorHAnsi" w:cstheme="minorHAnsi"/>
          <w:sz w:val="22"/>
        </w:rPr>
      </w:pPr>
      <w:r w:rsidRPr="008B00A7">
        <w:rPr>
          <w:rFonts w:asciiTheme="minorHAnsi" w:hAnsiTheme="minorHAnsi" w:cstheme="minorHAnsi"/>
          <w:sz w:val="22"/>
        </w:rPr>
        <w:t xml:space="preserve">Pupils who are likely to </w:t>
      </w:r>
      <w:r w:rsidR="00551CB6" w:rsidRPr="008B00A7">
        <w:rPr>
          <w:rFonts w:asciiTheme="minorHAnsi" w:hAnsiTheme="minorHAnsi" w:cstheme="minorHAnsi"/>
          <w:sz w:val="22"/>
        </w:rPr>
        <w:t xml:space="preserve">have </w:t>
      </w:r>
      <w:r w:rsidRPr="008B00A7">
        <w:rPr>
          <w:rFonts w:asciiTheme="minorHAnsi" w:hAnsiTheme="minorHAnsi" w:cstheme="minorHAnsi"/>
          <w:sz w:val="22"/>
        </w:rPr>
        <w:t xml:space="preserve">five or more </w:t>
      </w:r>
      <w:r w:rsidR="007751BD">
        <w:rPr>
          <w:rFonts w:asciiTheme="minorHAnsi" w:hAnsiTheme="minorHAnsi" w:cstheme="minorHAnsi"/>
          <w:sz w:val="22"/>
        </w:rPr>
        <w:t>incidents</w:t>
      </w:r>
      <w:r w:rsidRPr="008B00A7">
        <w:rPr>
          <w:rFonts w:asciiTheme="minorHAnsi" w:hAnsiTheme="minorHAnsi" w:cstheme="minorHAnsi"/>
          <w:sz w:val="22"/>
        </w:rPr>
        <w:t xml:space="preserve"> in a term will have a Behaviour Support Plan, written by the class teacher (supported by a member of the Senior Leadership Team as appropriate) and shared with parents</w:t>
      </w:r>
      <w:r w:rsidR="00E144AE" w:rsidRPr="008B00A7">
        <w:rPr>
          <w:rFonts w:asciiTheme="minorHAnsi" w:hAnsiTheme="minorHAnsi" w:cstheme="minorHAnsi"/>
          <w:sz w:val="22"/>
        </w:rPr>
        <w:t xml:space="preserve"> and all relevant staff</w:t>
      </w:r>
      <w:r w:rsidRPr="008B00A7">
        <w:rPr>
          <w:rFonts w:asciiTheme="minorHAnsi" w:hAnsiTheme="minorHAnsi" w:cstheme="minorHAnsi"/>
          <w:sz w:val="22"/>
        </w:rPr>
        <w:t>.  This is a proactive, preventative intervention to support the pupil, and not a punitive process; however, these pupils will still be subject to the principles and practices within this policy, with reasonable adjustments made to manage their behaviour in a positive manner.</w:t>
      </w:r>
    </w:p>
    <w:p w14:paraId="30AC772D" w14:textId="77777777" w:rsidR="001E340C" w:rsidRDefault="001E340C" w:rsidP="003C40B2">
      <w:pPr>
        <w:pStyle w:val="ListParagraph"/>
        <w:spacing w:after="240"/>
        <w:ind w:left="0"/>
        <w:jc w:val="both"/>
      </w:pPr>
    </w:p>
    <w:p w14:paraId="6364CA58" w14:textId="69CB52FA" w:rsidR="001E340C" w:rsidRPr="00BD5E10" w:rsidRDefault="001E340C" w:rsidP="003C40B2">
      <w:pPr>
        <w:pStyle w:val="ListParagraph"/>
        <w:spacing w:after="240"/>
        <w:ind w:left="0"/>
        <w:jc w:val="both"/>
      </w:pPr>
      <w:r w:rsidRPr="00BD5E10">
        <w:t>For serious incidents (</w:t>
      </w:r>
      <w:r w:rsidR="007751BD">
        <w:t xml:space="preserve">e.g. </w:t>
      </w:r>
      <w:r w:rsidRPr="00BD5E10">
        <w:t xml:space="preserve">violent behaviour, bullying, prejudice-related incidents) both the victim’s and perpetrator’s parents will be informed immediately, irrespective of how many </w:t>
      </w:r>
      <w:r w:rsidR="007751BD">
        <w:t>incidents</w:t>
      </w:r>
      <w:r w:rsidRPr="00BD5E10">
        <w:t xml:space="preserve"> the perpetrator has had previously.</w:t>
      </w:r>
    </w:p>
    <w:p w14:paraId="2CB3795F" w14:textId="77777777" w:rsidR="001E340C" w:rsidRPr="00BD5E10" w:rsidRDefault="001E340C" w:rsidP="003C40B2">
      <w:pPr>
        <w:pStyle w:val="ListParagraph"/>
        <w:spacing w:after="240"/>
        <w:ind w:left="0"/>
        <w:jc w:val="both"/>
      </w:pPr>
    </w:p>
    <w:p w14:paraId="484DA139" w14:textId="221ADFF1" w:rsidR="001E340C" w:rsidRPr="00BD5E10" w:rsidRDefault="00551CB6" w:rsidP="003C40B2">
      <w:pPr>
        <w:pStyle w:val="ListParagraph"/>
        <w:spacing w:after="240"/>
        <w:ind w:left="0"/>
        <w:jc w:val="both"/>
      </w:pPr>
      <w:r>
        <w:t>B</w:t>
      </w:r>
      <w:r w:rsidR="001E340C" w:rsidRPr="00BD5E10">
        <w:t>ullying and prejudice-related incidents</w:t>
      </w:r>
      <w:r>
        <w:t xml:space="preserve"> are </w:t>
      </w:r>
      <w:r w:rsidR="007751BD">
        <w:t>categorised separately</w:t>
      </w:r>
      <w:r>
        <w:t xml:space="preserve"> on CPOMS and </w:t>
      </w:r>
      <w:r w:rsidR="001E340C" w:rsidRPr="00BD5E10">
        <w:t xml:space="preserve">are </w:t>
      </w:r>
      <w:r>
        <w:t>followed up with the victim after the incident (e.g. within two weeks)</w:t>
      </w:r>
      <w:r w:rsidR="00655C19">
        <w:t xml:space="preserve"> to ensure that there have been no further incidents</w:t>
      </w:r>
      <w:r>
        <w:t xml:space="preserve">; they are </w:t>
      </w:r>
      <w:r w:rsidR="001E340C" w:rsidRPr="00BD5E10">
        <w:t xml:space="preserve">reported to </w:t>
      </w:r>
      <w:r w:rsidR="001E340C">
        <w:t xml:space="preserve">the Governing Body </w:t>
      </w:r>
      <w:r w:rsidR="0034251D">
        <w:t xml:space="preserve">(as part of the Headteacher’s Information Report) </w:t>
      </w:r>
      <w:r w:rsidR="001E340C">
        <w:t xml:space="preserve">and </w:t>
      </w:r>
      <w:r>
        <w:t xml:space="preserve">shared with </w:t>
      </w:r>
      <w:r w:rsidR="001E340C" w:rsidRPr="00BD5E10">
        <w:t>Ofsted (as part of a</w:t>
      </w:r>
      <w:r>
        <w:t xml:space="preserve">n </w:t>
      </w:r>
      <w:r w:rsidR="001E340C" w:rsidRPr="00BD5E10">
        <w:t>inspection)</w:t>
      </w:r>
      <w:r>
        <w:t>.</w:t>
      </w:r>
    </w:p>
    <w:p w14:paraId="652EE97D" w14:textId="37CBB4D3" w:rsidR="001E340C" w:rsidRPr="00BD5E10" w:rsidRDefault="0034251D" w:rsidP="003C40B2">
      <w:pPr>
        <w:spacing w:after="240" w:line="276" w:lineRule="auto"/>
        <w:jc w:val="both"/>
        <w:rPr>
          <w:rFonts w:ascii="Calibri" w:hAnsi="Calibri"/>
          <w:sz w:val="22"/>
          <w:szCs w:val="22"/>
        </w:rPr>
      </w:pPr>
      <w:r>
        <w:rPr>
          <w:rFonts w:ascii="Calibri" w:hAnsi="Calibri"/>
          <w:sz w:val="22"/>
          <w:szCs w:val="22"/>
        </w:rPr>
        <w:lastRenderedPageBreak/>
        <w:t>B</w:t>
      </w:r>
      <w:r w:rsidR="00551CB6">
        <w:rPr>
          <w:rFonts w:ascii="Calibri" w:hAnsi="Calibri"/>
          <w:sz w:val="22"/>
          <w:szCs w:val="22"/>
        </w:rPr>
        <w:t>ullying incidents</w:t>
      </w:r>
      <w:r w:rsidR="001E340C" w:rsidRPr="00BD5E10">
        <w:rPr>
          <w:rFonts w:ascii="Calibri" w:hAnsi="Calibri"/>
          <w:sz w:val="22"/>
          <w:szCs w:val="22"/>
        </w:rPr>
        <w:t xml:space="preserve"> and </w:t>
      </w:r>
      <w:r w:rsidR="00551CB6">
        <w:rPr>
          <w:rFonts w:ascii="Calibri" w:hAnsi="Calibri"/>
          <w:sz w:val="22"/>
          <w:szCs w:val="22"/>
        </w:rPr>
        <w:t>p</w:t>
      </w:r>
      <w:r w:rsidR="001E340C" w:rsidRPr="00BD5E10">
        <w:rPr>
          <w:rFonts w:ascii="Calibri" w:hAnsi="Calibri"/>
          <w:sz w:val="22"/>
          <w:szCs w:val="22"/>
        </w:rPr>
        <w:t>rejudice-</w:t>
      </w:r>
      <w:r w:rsidR="00551CB6">
        <w:rPr>
          <w:rFonts w:ascii="Calibri" w:hAnsi="Calibri"/>
          <w:sz w:val="22"/>
          <w:szCs w:val="22"/>
        </w:rPr>
        <w:t>r</w:t>
      </w:r>
      <w:r w:rsidR="001E340C" w:rsidRPr="00BD5E10">
        <w:rPr>
          <w:rFonts w:ascii="Calibri" w:hAnsi="Calibri"/>
          <w:sz w:val="22"/>
          <w:szCs w:val="22"/>
        </w:rPr>
        <w:t xml:space="preserve">elated </w:t>
      </w:r>
      <w:r w:rsidR="00551CB6">
        <w:rPr>
          <w:rFonts w:ascii="Calibri" w:hAnsi="Calibri"/>
          <w:sz w:val="22"/>
          <w:szCs w:val="22"/>
        </w:rPr>
        <w:t>i</w:t>
      </w:r>
      <w:r w:rsidR="001E340C" w:rsidRPr="00BD5E10">
        <w:rPr>
          <w:rFonts w:ascii="Calibri" w:hAnsi="Calibri"/>
          <w:sz w:val="22"/>
          <w:szCs w:val="22"/>
        </w:rPr>
        <w:t>ncident</w:t>
      </w:r>
      <w:r w:rsidR="00551CB6">
        <w:rPr>
          <w:rFonts w:ascii="Calibri" w:hAnsi="Calibri"/>
          <w:sz w:val="22"/>
          <w:szCs w:val="22"/>
        </w:rPr>
        <w:t xml:space="preserve">s </w:t>
      </w:r>
      <w:r w:rsidR="001E340C" w:rsidRPr="00BD5E10">
        <w:rPr>
          <w:rFonts w:ascii="Calibri" w:hAnsi="Calibri"/>
          <w:sz w:val="22"/>
          <w:szCs w:val="22"/>
        </w:rPr>
        <w:t xml:space="preserve">are also analysed </w:t>
      </w:r>
      <w:r w:rsidR="001E340C">
        <w:rPr>
          <w:rFonts w:ascii="Calibri" w:hAnsi="Calibri"/>
          <w:sz w:val="22"/>
          <w:szCs w:val="22"/>
        </w:rPr>
        <w:t xml:space="preserve">by the Headteacher </w:t>
      </w:r>
      <w:r w:rsidR="001E340C" w:rsidRPr="00BD5E10">
        <w:rPr>
          <w:rFonts w:ascii="Calibri" w:hAnsi="Calibri"/>
          <w:sz w:val="22"/>
          <w:szCs w:val="22"/>
        </w:rPr>
        <w:t xml:space="preserve">in order to </w:t>
      </w:r>
      <w:r w:rsidR="001E340C" w:rsidRPr="00BD5E10">
        <w:rPr>
          <w:rFonts w:ascii="Calibri" w:hAnsi="Calibri"/>
          <w:color w:val="000000"/>
          <w:sz w:val="22"/>
          <w:szCs w:val="22"/>
        </w:rPr>
        <w:t xml:space="preserve">monitor the regularity and severity of incidents, and </w:t>
      </w:r>
      <w:r w:rsidR="001E340C" w:rsidRPr="00BD5E10">
        <w:rPr>
          <w:rFonts w:ascii="Calibri" w:hAnsi="Calibri"/>
          <w:sz w:val="22"/>
          <w:szCs w:val="22"/>
        </w:rPr>
        <w:t>identify areas where current practice may need to be refined and improved.  If necessary, appropriate risk assessments will be drawn up and implemented.</w:t>
      </w:r>
    </w:p>
    <w:p w14:paraId="53C03BD2" w14:textId="77777777" w:rsidR="001E340C" w:rsidRPr="00BD5E10" w:rsidRDefault="001E340C" w:rsidP="003C40B2">
      <w:pPr>
        <w:spacing w:after="240" w:line="276" w:lineRule="auto"/>
        <w:jc w:val="both"/>
        <w:rPr>
          <w:rFonts w:ascii="Calibri" w:hAnsi="Calibri"/>
          <w:color w:val="000000"/>
          <w:sz w:val="22"/>
          <w:szCs w:val="22"/>
        </w:rPr>
      </w:pPr>
      <w:r w:rsidRPr="00BD5E10">
        <w:rPr>
          <w:rFonts w:ascii="Calibri" w:hAnsi="Calibri"/>
          <w:color w:val="000000"/>
          <w:sz w:val="22"/>
          <w:szCs w:val="22"/>
        </w:rPr>
        <w:t>Any injuries to staff or pupils will be recorded on the appropriate forms.</w:t>
      </w:r>
    </w:p>
    <w:p w14:paraId="10C3D836" w14:textId="1FAC5F40" w:rsidR="001E340C" w:rsidRPr="00BD5E10" w:rsidRDefault="001E340C" w:rsidP="003C40B2">
      <w:pPr>
        <w:pStyle w:val="ListParagraph"/>
        <w:spacing w:after="240"/>
        <w:ind w:left="0"/>
        <w:jc w:val="both"/>
      </w:pPr>
      <w:r w:rsidRPr="00BD5E10">
        <w:t>A</w:t>
      </w:r>
      <w:r>
        <w:t xml:space="preserve">n Incident Recording Form will be completed for any serious incident where a </w:t>
      </w:r>
      <w:r w:rsidR="0034251D">
        <w:t>summary on CPOMS</w:t>
      </w:r>
      <w:r>
        <w:t xml:space="preserve"> is not sufficient.  Typically, these pupils will have a Behaviour Support Plan or a </w:t>
      </w:r>
      <w:r w:rsidR="00551CB6">
        <w:t>R</w:t>
      </w:r>
      <w:r>
        <w:t xml:space="preserve">isk </w:t>
      </w:r>
      <w:r w:rsidR="00551CB6">
        <w:t>A</w:t>
      </w:r>
      <w:r>
        <w:t>ssessment in place; if they do not, a decision will be taken to determine if they need either or both following the serious incident.</w:t>
      </w:r>
    </w:p>
    <w:p w14:paraId="67F45D87" w14:textId="77777777" w:rsidR="00551CB6" w:rsidRPr="00BD5E10" w:rsidRDefault="00551CB6" w:rsidP="003C40B2">
      <w:pPr>
        <w:pStyle w:val="Heading4"/>
        <w:spacing w:after="240" w:line="276" w:lineRule="auto"/>
        <w:jc w:val="both"/>
        <w:rPr>
          <w:rFonts w:ascii="Calibri" w:hAnsi="Calibri"/>
          <w:sz w:val="22"/>
          <w:szCs w:val="22"/>
          <w:u w:val="none"/>
        </w:rPr>
      </w:pPr>
      <w:r w:rsidRPr="00BD5E10">
        <w:rPr>
          <w:rFonts w:ascii="Calibri" w:hAnsi="Calibri"/>
          <w:sz w:val="22"/>
          <w:szCs w:val="22"/>
          <w:u w:val="none"/>
        </w:rPr>
        <w:t>Frequent and Severe Behavioural Challenges</w:t>
      </w:r>
    </w:p>
    <w:p w14:paraId="24B4FEB4" w14:textId="77777777" w:rsidR="00551CB6" w:rsidRPr="00BD5E10" w:rsidRDefault="00551CB6" w:rsidP="003C40B2">
      <w:pPr>
        <w:pStyle w:val="BodyText"/>
        <w:spacing w:after="240" w:line="276" w:lineRule="auto"/>
        <w:jc w:val="both"/>
        <w:rPr>
          <w:rFonts w:ascii="Calibri" w:hAnsi="Calibri"/>
          <w:sz w:val="22"/>
          <w:szCs w:val="22"/>
        </w:rPr>
      </w:pPr>
      <w:r w:rsidRPr="00BD5E10">
        <w:rPr>
          <w:rFonts w:ascii="Calibri" w:hAnsi="Calibri"/>
          <w:sz w:val="22"/>
          <w:szCs w:val="22"/>
        </w:rPr>
        <w:t>There should be regular contact and discussion with parents in cases of consistent challenging behaviour.</w:t>
      </w:r>
      <w:r>
        <w:rPr>
          <w:rFonts w:ascii="Calibri" w:hAnsi="Calibri"/>
          <w:sz w:val="22"/>
          <w:szCs w:val="22"/>
        </w:rPr>
        <w:t xml:space="preserve">  </w:t>
      </w:r>
      <w:r w:rsidRPr="00BD5E10">
        <w:rPr>
          <w:rFonts w:ascii="Calibri" w:hAnsi="Calibri"/>
          <w:sz w:val="22"/>
          <w:szCs w:val="22"/>
        </w:rPr>
        <w:t>Where</w:t>
      </w:r>
      <w:r>
        <w:rPr>
          <w:rFonts w:ascii="Calibri" w:hAnsi="Calibri"/>
          <w:sz w:val="22"/>
          <w:szCs w:val="22"/>
        </w:rPr>
        <w:t xml:space="preserve"> a pupil requires</w:t>
      </w:r>
      <w:r w:rsidRPr="00BD5E10">
        <w:rPr>
          <w:rFonts w:ascii="Calibri" w:hAnsi="Calibri"/>
          <w:sz w:val="22"/>
          <w:szCs w:val="22"/>
        </w:rPr>
        <w:t xml:space="preserve"> </w:t>
      </w:r>
      <w:r>
        <w:rPr>
          <w:rFonts w:ascii="Calibri" w:hAnsi="Calibri"/>
          <w:sz w:val="22"/>
          <w:szCs w:val="22"/>
        </w:rPr>
        <w:t>additional support</w:t>
      </w:r>
      <w:r w:rsidRPr="00BD5E10">
        <w:rPr>
          <w:rFonts w:ascii="Calibri" w:hAnsi="Calibri"/>
          <w:sz w:val="22"/>
          <w:szCs w:val="22"/>
        </w:rPr>
        <w:t>, the following strategies may be used:</w:t>
      </w:r>
    </w:p>
    <w:p w14:paraId="4E9C0021" w14:textId="77777777" w:rsidR="00551CB6" w:rsidRPr="00BD5E10" w:rsidRDefault="00551CB6" w:rsidP="003C40B2">
      <w:pPr>
        <w:numPr>
          <w:ilvl w:val="0"/>
          <w:numId w:val="16"/>
        </w:numPr>
        <w:spacing w:line="276" w:lineRule="auto"/>
        <w:jc w:val="both"/>
        <w:rPr>
          <w:rFonts w:ascii="Calibri" w:hAnsi="Calibri"/>
          <w:sz w:val="22"/>
          <w:szCs w:val="22"/>
        </w:rPr>
      </w:pPr>
      <w:r w:rsidRPr="00BD5E10">
        <w:rPr>
          <w:rFonts w:ascii="Calibri" w:hAnsi="Calibri"/>
          <w:sz w:val="22"/>
          <w:szCs w:val="22"/>
        </w:rPr>
        <w:t>For some pupils, it may be necessary to create an individual system of rewards and consequences focusing on targeted aspects of their behaviour, agreed with the child and parents and communicated to all relevant members of staff;</w:t>
      </w:r>
    </w:p>
    <w:p w14:paraId="51BDC96E" w14:textId="1A8CDEBC" w:rsidR="00551CB6" w:rsidRPr="00BD5E10" w:rsidRDefault="00551CB6" w:rsidP="003C40B2">
      <w:pPr>
        <w:numPr>
          <w:ilvl w:val="0"/>
          <w:numId w:val="16"/>
        </w:numPr>
        <w:spacing w:line="276" w:lineRule="auto"/>
        <w:jc w:val="both"/>
        <w:rPr>
          <w:rFonts w:ascii="Calibri" w:hAnsi="Calibri"/>
          <w:sz w:val="22"/>
          <w:szCs w:val="22"/>
        </w:rPr>
      </w:pPr>
      <w:r w:rsidRPr="00BD5E10">
        <w:rPr>
          <w:rFonts w:ascii="Calibri" w:hAnsi="Calibri"/>
          <w:sz w:val="22"/>
          <w:szCs w:val="22"/>
        </w:rPr>
        <w:t xml:space="preserve">It may be necessary to support these pupils during break and/or lunchtime by having positive individual supervision as a preventative measure (see </w:t>
      </w:r>
      <w:r w:rsidR="00C95E06">
        <w:rPr>
          <w:rFonts w:ascii="Calibri" w:hAnsi="Calibri"/>
          <w:sz w:val="22"/>
          <w:szCs w:val="22"/>
        </w:rPr>
        <w:t>below</w:t>
      </w:r>
      <w:r w:rsidRPr="00BD5E10">
        <w:rPr>
          <w:rFonts w:ascii="Calibri" w:hAnsi="Calibri"/>
          <w:sz w:val="22"/>
          <w:szCs w:val="22"/>
        </w:rPr>
        <w:t>);</w:t>
      </w:r>
    </w:p>
    <w:p w14:paraId="78E559D3" w14:textId="77777777" w:rsidR="00551CB6" w:rsidRPr="00BD5E10" w:rsidRDefault="00551CB6" w:rsidP="003C40B2">
      <w:pPr>
        <w:numPr>
          <w:ilvl w:val="0"/>
          <w:numId w:val="16"/>
        </w:numPr>
        <w:spacing w:line="276" w:lineRule="auto"/>
        <w:jc w:val="both"/>
        <w:rPr>
          <w:rFonts w:ascii="Calibri" w:hAnsi="Calibri"/>
          <w:sz w:val="22"/>
          <w:szCs w:val="22"/>
        </w:rPr>
      </w:pPr>
      <w:r w:rsidRPr="00BD5E10">
        <w:rPr>
          <w:rFonts w:ascii="Calibri" w:hAnsi="Calibri"/>
          <w:sz w:val="22"/>
          <w:szCs w:val="22"/>
        </w:rPr>
        <w:t xml:space="preserve">Additional support may be given by </w:t>
      </w:r>
      <w:r>
        <w:rPr>
          <w:rFonts w:ascii="Calibri" w:hAnsi="Calibri"/>
          <w:sz w:val="22"/>
          <w:szCs w:val="22"/>
        </w:rPr>
        <w:t>a member of staff</w:t>
      </w:r>
      <w:r w:rsidRPr="00BD5E10">
        <w:rPr>
          <w:rFonts w:ascii="Calibri" w:hAnsi="Calibri"/>
          <w:sz w:val="22"/>
          <w:szCs w:val="22"/>
        </w:rPr>
        <w:t>, either in lessons, outside of the classroom or at lunchtimes;</w:t>
      </w:r>
    </w:p>
    <w:p w14:paraId="11B3DDD4" w14:textId="6172394D" w:rsidR="00551CB6" w:rsidRPr="00BD5E10" w:rsidRDefault="00551CB6" w:rsidP="003C40B2">
      <w:pPr>
        <w:numPr>
          <w:ilvl w:val="0"/>
          <w:numId w:val="16"/>
        </w:numPr>
        <w:spacing w:line="276" w:lineRule="auto"/>
        <w:jc w:val="both"/>
        <w:rPr>
          <w:rFonts w:ascii="Calibri" w:hAnsi="Calibri"/>
          <w:sz w:val="22"/>
          <w:szCs w:val="22"/>
        </w:rPr>
      </w:pPr>
      <w:r w:rsidRPr="00BD5E10">
        <w:rPr>
          <w:rFonts w:ascii="Calibri" w:hAnsi="Calibri"/>
          <w:sz w:val="22"/>
          <w:szCs w:val="22"/>
        </w:rPr>
        <w:t xml:space="preserve">Additional support with emotional literacy and managing feelings may be given by </w:t>
      </w:r>
      <w:r>
        <w:rPr>
          <w:rFonts w:ascii="Calibri" w:hAnsi="Calibri"/>
          <w:sz w:val="22"/>
          <w:szCs w:val="22"/>
        </w:rPr>
        <w:t xml:space="preserve">(e.g.) an Emotional Literacy Support Assistant (ELSA) or </w:t>
      </w:r>
      <w:r w:rsidR="00C95E06">
        <w:rPr>
          <w:rFonts w:ascii="Calibri" w:hAnsi="Calibri"/>
          <w:sz w:val="22"/>
          <w:szCs w:val="22"/>
        </w:rPr>
        <w:t>F</w:t>
      </w:r>
      <w:r>
        <w:rPr>
          <w:rFonts w:ascii="Calibri" w:hAnsi="Calibri"/>
          <w:sz w:val="22"/>
          <w:szCs w:val="22"/>
        </w:rPr>
        <w:t xml:space="preserve">amily </w:t>
      </w:r>
      <w:r w:rsidR="00C95E06">
        <w:rPr>
          <w:rFonts w:ascii="Calibri" w:hAnsi="Calibri"/>
          <w:sz w:val="22"/>
          <w:szCs w:val="22"/>
        </w:rPr>
        <w:t>S</w:t>
      </w:r>
      <w:r>
        <w:rPr>
          <w:rFonts w:ascii="Calibri" w:hAnsi="Calibri"/>
          <w:sz w:val="22"/>
          <w:szCs w:val="22"/>
        </w:rPr>
        <w:t xml:space="preserve">upport </w:t>
      </w:r>
      <w:r w:rsidR="0034251D">
        <w:rPr>
          <w:rFonts w:ascii="Calibri" w:hAnsi="Calibri"/>
          <w:sz w:val="22"/>
          <w:szCs w:val="22"/>
        </w:rPr>
        <w:t>Practition</w:t>
      </w:r>
      <w:r>
        <w:rPr>
          <w:rFonts w:ascii="Calibri" w:hAnsi="Calibri"/>
          <w:sz w:val="22"/>
          <w:szCs w:val="22"/>
        </w:rPr>
        <w:t>er</w:t>
      </w:r>
      <w:r w:rsidRPr="00BD5E10">
        <w:rPr>
          <w:rFonts w:ascii="Calibri" w:hAnsi="Calibri"/>
          <w:sz w:val="22"/>
          <w:szCs w:val="22"/>
        </w:rPr>
        <w:t xml:space="preserve"> (</w:t>
      </w:r>
      <w:r w:rsidR="00C95E06">
        <w:rPr>
          <w:rFonts w:ascii="Calibri" w:hAnsi="Calibri"/>
          <w:sz w:val="22"/>
          <w:szCs w:val="22"/>
        </w:rPr>
        <w:t>FS</w:t>
      </w:r>
      <w:r w:rsidR="0034251D">
        <w:rPr>
          <w:rFonts w:ascii="Calibri" w:hAnsi="Calibri"/>
          <w:sz w:val="22"/>
          <w:szCs w:val="22"/>
        </w:rPr>
        <w:t>P</w:t>
      </w:r>
      <w:r w:rsidRPr="00BD5E10">
        <w:rPr>
          <w:rFonts w:ascii="Calibri" w:hAnsi="Calibri"/>
          <w:sz w:val="22"/>
          <w:szCs w:val="22"/>
        </w:rPr>
        <w:t>);</w:t>
      </w:r>
    </w:p>
    <w:p w14:paraId="3C51D054" w14:textId="77777777" w:rsidR="00551CB6" w:rsidRPr="00BD5E10" w:rsidRDefault="00551CB6" w:rsidP="003C40B2">
      <w:pPr>
        <w:numPr>
          <w:ilvl w:val="0"/>
          <w:numId w:val="16"/>
        </w:numPr>
        <w:spacing w:line="276" w:lineRule="auto"/>
        <w:jc w:val="both"/>
        <w:rPr>
          <w:rFonts w:ascii="Calibri" w:hAnsi="Calibri"/>
          <w:sz w:val="22"/>
          <w:szCs w:val="22"/>
        </w:rPr>
      </w:pPr>
      <w:r w:rsidRPr="00BD5E10">
        <w:rPr>
          <w:rFonts w:ascii="Calibri" w:hAnsi="Calibri"/>
          <w:sz w:val="22"/>
          <w:szCs w:val="22"/>
        </w:rPr>
        <w:t>An informal behaviour contract may be initiated in consultation with parents;</w:t>
      </w:r>
    </w:p>
    <w:p w14:paraId="29B1F6D7" w14:textId="3BCCC6DC" w:rsidR="00551CB6" w:rsidRPr="00BD5E10" w:rsidRDefault="00551CB6" w:rsidP="003C40B2">
      <w:pPr>
        <w:numPr>
          <w:ilvl w:val="0"/>
          <w:numId w:val="16"/>
        </w:numPr>
        <w:spacing w:line="276" w:lineRule="auto"/>
        <w:jc w:val="both"/>
        <w:rPr>
          <w:rFonts w:ascii="Calibri" w:hAnsi="Calibri"/>
          <w:sz w:val="22"/>
          <w:szCs w:val="22"/>
        </w:rPr>
      </w:pPr>
      <w:r w:rsidRPr="00BD5E10">
        <w:rPr>
          <w:rFonts w:ascii="Calibri" w:hAnsi="Calibri"/>
          <w:sz w:val="22"/>
          <w:szCs w:val="22"/>
        </w:rPr>
        <w:t xml:space="preserve">A more formal </w:t>
      </w:r>
      <w:r>
        <w:rPr>
          <w:rFonts w:ascii="Calibri" w:hAnsi="Calibri"/>
          <w:sz w:val="22"/>
          <w:szCs w:val="22"/>
        </w:rPr>
        <w:t>B</w:t>
      </w:r>
      <w:r w:rsidRPr="00BD5E10">
        <w:rPr>
          <w:rFonts w:ascii="Calibri" w:hAnsi="Calibri"/>
          <w:sz w:val="22"/>
          <w:szCs w:val="22"/>
        </w:rPr>
        <w:t xml:space="preserve">ehaviour </w:t>
      </w:r>
      <w:r>
        <w:rPr>
          <w:rFonts w:ascii="Calibri" w:hAnsi="Calibri"/>
          <w:sz w:val="22"/>
          <w:szCs w:val="22"/>
        </w:rPr>
        <w:t>S</w:t>
      </w:r>
      <w:r w:rsidRPr="00BD5E10">
        <w:rPr>
          <w:rFonts w:ascii="Calibri" w:hAnsi="Calibri"/>
          <w:sz w:val="22"/>
          <w:szCs w:val="22"/>
        </w:rPr>
        <w:t xml:space="preserve">upport </w:t>
      </w:r>
      <w:r>
        <w:rPr>
          <w:rFonts w:ascii="Calibri" w:hAnsi="Calibri"/>
          <w:sz w:val="22"/>
          <w:szCs w:val="22"/>
        </w:rPr>
        <w:t>P</w:t>
      </w:r>
      <w:r w:rsidRPr="00BD5E10">
        <w:rPr>
          <w:rFonts w:ascii="Calibri" w:hAnsi="Calibri"/>
          <w:sz w:val="22"/>
          <w:szCs w:val="22"/>
        </w:rPr>
        <w:t xml:space="preserve">lan and/or </w:t>
      </w:r>
      <w:r w:rsidR="00C95E06">
        <w:rPr>
          <w:rFonts w:ascii="Calibri" w:hAnsi="Calibri"/>
          <w:sz w:val="22"/>
          <w:szCs w:val="22"/>
        </w:rPr>
        <w:t>R</w:t>
      </w:r>
      <w:r w:rsidRPr="00BD5E10">
        <w:rPr>
          <w:rFonts w:ascii="Calibri" w:hAnsi="Calibri"/>
          <w:sz w:val="22"/>
          <w:szCs w:val="22"/>
        </w:rPr>
        <w:t xml:space="preserve">isk </w:t>
      </w:r>
      <w:r w:rsidR="00C95E06">
        <w:rPr>
          <w:rFonts w:ascii="Calibri" w:hAnsi="Calibri"/>
          <w:sz w:val="22"/>
          <w:szCs w:val="22"/>
        </w:rPr>
        <w:t>A</w:t>
      </w:r>
      <w:r w:rsidRPr="00BD5E10">
        <w:rPr>
          <w:rFonts w:ascii="Calibri" w:hAnsi="Calibri"/>
          <w:sz w:val="22"/>
          <w:szCs w:val="22"/>
        </w:rPr>
        <w:t xml:space="preserve">ssessment may be initiated in consultation with parents, </w:t>
      </w:r>
      <w:r>
        <w:rPr>
          <w:rFonts w:ascii="Calibri" w:hAnsi="Calibri"/>
          <w:sz w:val="22"/>
          <w:szCs w:val="22"/>
        </w:rPr>
        <w:t xml:space="preserve">particularly </w:t>
      </w:r>
      <w:r w:rsidRPr="00BD5E10">
        <w:rPr>
          <w:rFonts w:ascii="Calibri" w:hAnsi="Calibri"/>
          <w:sz w:val="22"/>
          <w:szCs w:val="22"/>
        </w:rPr>
        <w:t>where it is likely that outside agencies may be involved in the future</w:t>
      </w:r>
      <w:r>
        <w:rPr>
          <w:rFonts w:ascii="Calibri" w:hAnsi="Calibri"/>
          <w:sz w:val="22"/>
          <w:szCs w:val="22"/>
        </w:rPr>
        <w:t xml:space="preserve"> and/or there is a risk of </w:t>
      </w:r>
      <w:r w:rsidR="0034251D">
        <w:rPr>
          <w:rFonts w:ascii="Calibri" w:hAnsi="Calibri"/>
          <w:sz w:val="22"/>
          <w:szCs w:val="22"/>
        </w:rPr>
        <w:t>suspension or permanent exclusion</w:t>
      </w:r>
      <w:r w:rsidRPr="00BD5E10">
        <w:rPr>
          <w:rFonts w:ascii="Calibri" w:hAnsi="Calibri"/>
          <w:sz w:val="22"/>
          <w:szCs w:val="22"/>
        </w:rPr>
        <w:t>;</w:t>
      </w:r>
    </w:p>
    <w:p w14:paraId="2B576528" w14:textId="5667CC4C" w:rsidR="00551CB6" w:rsidRPr="00BD5E10" w:rsidRDefault="00551CB6" w:rsidP="003C40B2">
      <w:pPr>
        <w:numPr>
          <w:ilvl w:val="0"/>
          <w:numId w:val="16"/>
        </w:numPr>
        <w:spacing w:line="276" w:lineRule="auto"/>
        <w:jc w:val="both"/>
        <w:rPr>
          <w:rFonts w:ascii="Calibri" w:hAnsi="Calibri"/>
          <w:sz w:val="22"/>
          <w:szCs w:val="22"/>
        </w:rPr>
      </w:pPr>
      <w:r w:rsidRPr="00BD5E10">
        <w:rPr>
          <w:rFonts w:ascii="Calibri" w:hAnsi="Calibri"/>
          <w:sz w:val="22"/>
          <w:szCs w:val="22"/>
        </w:rPr>
        <w:t xml:space="preserve">Outside agencies may be involved (e.g. the </w:t>
      </w:r>
      <w:r w:rsidR="00E144AE">
        <w:rPr>
          <w:rFonts w:ascii="Calibri" w:hAnsi="Calibri"/>
          <w:sz w:val="22"/>
          <w:szCs w:val="22"/>
        </w:rPr>
        <w:t>Specialist Education</w:t>
      </w:r>
      <w:r w:rsidRPr="00BD5E10">
        <w:rPr>
          <w:rFonts w:ascii="Calibri" w:hAnsi="Calibri"/>
          <w:sz w:val="22"/>
          <w:szCs w:val="22"/>
        </w:rPr>
        <w:t xml:space="preserve"> Service);</w:t>
      </w:r>
    </w:p>
    <w:p w14:paraId="69BE7B86" w14:textId="26A3FF09" w:rsidR="003E31C3" w:rsidRDefault="00551CB6" w:rsidP="003E31C3">
      <w:pPr>
        <w:numPr>
          <w:ilvl w:val="0"/>
          <w:numId w:val="16"/>
        </w:numPr>
        <w:spacing w:line="276" w:lineRule="auto"/>
        <w:jc w:val="both"/>
        <w:rPr>
          <w:rFonts w:ascii="Calibri" w:hAnsi="Calibri"/>
          <w:sz w:val="22"/>
          <w:szCs w:val="22"/>
        </w:rPr>
      </w:pPr>
      <w:r w:rsidRPr="00BD5E10">
        <w:rPr>
          <w:rFonts w:ascii="Calibri" w:hAnsi="Calibri"/>
          <w:sz w:val="22"/>
          <w:szCs w:val="22"/>
        </w:rPr>
        <w:t>Additional staff may be employed to provide specialist and/or one to one support (e.g. in line with a pupil’s Education</w:t>
      </w:r>
      <w:r>
        <w:rPr>
          <w:rFonts w:ascii="Calibri" w:hAnsi="Calibri"/>
          <w:sz w:val="22"/>
          <w:szCs w:val="22"/>
        </w:rPr>
        <w:t>,</w:t>
      </w:r>
      <w:r w:rsidRPr="00BD5E10">
        <w:rPr>
          <w:rFonts w:ascii="Calibri" w:hAnsi="Calibri"/>
          <w:sz w:val="22"/>
          <w:szCs w:val="22"/>
        </w:rPr>
        <w:t xml:space="preserve"> Health</w:t>
      </w:r>
      <w:r>
        <w:rPr>
          <w:rFonts w:ascii="Calibri" w:hAnsi="Calibri"/>
          <w:sz w:val="22"/>
          <w:szCs w:val="22"/>
        </w:rPr>
        <w:t xml:space="preserve"> and</w:t>
      </w:r>
      <w:r w:rsidRPr="00BD5E10">
        <w:rPr>
          <w:rFonts w:ascii="Calibri" w:hAnsi="Calibri"/>
          <w:sz w:val="22"/>
          <w:szCs w:val="22"/>
        </w:rPr>
        <w:t xml:space="preserve"> Care Plan)</w:t>
      </w:r>
      <w:r w:rsidR="003E31C3">
        <w:rPr>
          <w:rFonts w:ascii="Calibri" w:hAnsi="Calibri"/>
          <w:sz w:val="22"/>
          <w:szCs w:val="22"/>
        </w:rPr>
        <w:t>;</w:t>
      </w:r>
    </w:p>
    <w:p w14:paraId="7C7BD3DB" w14:textId="5DD541BB" w:rsidR="003E31C3" w:rsidRPr="00BD5E10" w:rsidRDefault="003E31C3" w:rsidP="003E31C3">
      <w:pPr>
        <w:numPr>
          <w:ilvl w:val="0"/>
          <w:numId w:val="16"/>
        </w:numPr>
        <w:spacing w:after="240" w:line="276" w:lineRule="auto"/>
        <w:jc w:val="both"/>
        <w:rPr>
          <w:rFonts w:ascii="Calibri" w:hAnsi="Calibri"/>
          <w:sz w:val="22"/>
          <w:szCs w:val="22"/>
        </w:rPr>
      </w:pPr>
      <w:r>
        <w:rPr>
          <w:rFonts w:ascii="Calibri" w:hAnsi="Calibri"/>
          <w:sz w:val="22"/>
          <w:szCs w:val="22"/>
        </w:rPr>
        <w:t>Bespoke transition arrangements may be made for some pupils, including additional visits to their new classroom and</w:t>
      </w:r>
      <w:r w:rsidR="00575F02">
        <w:rPr>
          <w:rFonts w:ascii="Calibri" w:hAnsi="Calibri"/>
          <w:sz w:val="22"/>
          <w:szCs w:val="22"/>
        </w:rPr>
        <w:t>/or</w:t>
      </w:r>
      <w:r>
        <w:rPr>
          <w:rFonts w:ascii="Calibri" w:hAnsi="Calibri"/>
          <w:sz w:val="22"/>
          <w:szCs w:val="22"/>
        </w:rPr>
        <w:t xml:space="preserve"> additional time with their new staff, as well as a detailed review of any Behaviour Support Plans, Risk Assessments etc. which are currently in place at both pre- and post-transition meetings.</w:t>
      </w:r>
    </w:p>
    <w:p w14:paraId="1820150F" w14:textId="6693D2EB" w:rsidR="001E340C" w:rsidRPr="00BD5E10" w:rsidRDefault="001E340C" w:rsidP="003C40B2">
      <w:pPr>
        <w:spacing w:after="240" w:line="276" w:lineRule="auto"/>
        <w:jc w:val="both"/>
        <w:rPr>
          <w:rFonts w:ascii="Calibri" w:hAnsi="Calibri"/>
          <w:b/>
          <w:color w:val="000000"/>
          <w:sz w:val="22"/>
          <w:szCs w:val="22"/>
        </w:rPr>
      </w:pPr>
      <w:r w:rsidRPr="00BD5E10">
        <w:rPr>
          <w:rFonts w:ascii="Calibri" w:hAnsi="Calibri"/>
          <w:b/>
          <w:color w:val="000000"/>
          <w:sz w:val="22"/>
          <w:szCs w:val="22"/>
        </w:rPr>
        <w:t>Lunchtime</w:t>
      </w:r>
      <w:r>
        <w:rPr>
          <w:rFonts w:ascii="Calibri" w:hAnsi="Calibri"/>
          <w:b/>
          <w:color w:val="000000"/>
          <w:sz w:val="22"/>
          <w:szCs w:val="22"/>
        </w:rPr>
        <w:t>s</w:t>
      </w:r>
    </w:p>
    <w:p w14:paraId="21D4A1F0" w14:textId="2A983569" w:rsidR="001E340C" w:rsidRPr="00BD5E10" w:rsidRDefault="001E340C" w:rsidP="003C40B2">
      <w:pPr>
        <w:spacing w:after="240" w:line="276" w:lineRule="auto"/>
        <w:jc w:val="both"/>
        <w:rPr>
          <w:rFonts w:ascii="Calibri" w:hAnsi="Calibri"/>
          <w:sz w:val="22"/>
          <w:szCs w:val="22"/>
        </w:rPr>
      </w:pPr>
      <w:r w:rsidRPr="00BD5E10">
        <w:rPr>
          <w:rFonts w:ascii="Calibri" w:hAnsi="Calibri"/>
          <w:sz w:val="22"/>
          <w:szCs w:val="22"/>
        </w:rPr>
        <w:t xml:space="preserve">A member of the Senior Leadership Team will be on duty every lunchtime in order to support the </w:t>
      </w:r>
      <w:r>
        <w:rPr>
          <w:rFonts w:ascii="Calibri" w:hAnsi="Calibri"/>
          <w:sz w:val="22"/>
          <w:szCs w:val="22"/>
        </w:rPr>
        <w:t xml:space="preserve">lunchtime staff </w:t>
      </w:r>
      <w:r w:rsidRPr="00BD5E10">
        <w:rPr>
          <w:rFonts w:ascii="Calibri" w:hAnsi="Calibri"/>
          <w:sz w:val="22"/>
          <w:szCs w:val="22"/>
        </w:rPr>
        <w:t>and deal with more serious incidents.</w:t>
      </w:r>
    </w:p>
    <w:p w14:paraId="75554495" w14:textId="157D615D" w:rsidR="001E340C" w:rsidRPr="00BD5E10" w:rsidRDefault="001E340C" w:rsidP="003C40B2">
      <w:pPr>
        <w:spacing w:after="240" w:line="276" w:lineRule="auto"/>
        <w:jc w:val="both"/>
        <w:rPr>
          <w:rFonts w:ascii="Calibri" w:hAnsi="Calibri"/>
          <w:sz w:val="22"/>
          <w:szCs w:val="22"/>
        </w:rPr>
      </w:pPr>
      <w:r w:rsidRPr="00BD5E10">
        <w:rPr>
          <w:rFonts w:ascii="Calibri" w:hAnsi="Calibri"/>
          <w:sz w:val="22"/>
          <w:szCs w:val="22"/>
        </w:rPr>
        <w:t xml:space="preserve">Should an MDSA </w:t>
      </w:r>
      <w:r>
        <w:rPr>
          <w:rFonts w:ascii="Calibri" w:hAnsi="Calibri"/>
          <w:sz w:val="22"/>
          <w:szCs w:val="22"/>
        </w:rPr>
        <w:t xml:space="preserve">or Play Leader </w:t>
      </w:r>
      <w:r w:rsidRPr="00BD5E10">
        <w:rPr>
          <w:rFonts w:ascii="Calibri" w:hAnsi="Calibri"/>
          <w:sz w:val="22"/>
          <w:szCs w:val="22"/>
        </w:rPr>
        <w:t xml:space="preserve">require immediate help with a </w:t>
      </w:r>
      <w:r w:rsidR="00C860A2" w:rsidRPr="00BD5E10">
        <w:rPr>
          <w:rFonts w:ascii="Calibri" w:hAnsi="Calibri"/>
          <w:sz w:val="22"/>
          <w:szCs w:val="22"/>
        </w:rPr>
        <w:t xml:space="preserve">particularly challenging </w:t>
      </w:r>
      <w:r w:rsidRPr="00BD5E10">
        <w:rPr>
          <w:rFonts w:ascii="Calibri" w:hAnsi="Calibri"/>
          <w:sz w:val="22"/>
          <w:szCs w:val="22"/>
        </w:rPr>
        <w:t xml:space="preserve">incident, </w:t>
      </w:r>
      <w:r w:rsidR="00E144AE">
        <w:rPr>
          <w:rFonts w:ascii="Calibri" w:hAnsi="Calibri"/>
          <w:sz w:val="22"/>
          <w:szCs w:val="22"/>
        </w:rPr>
        <w:t>walkie talkies</w:t>
      </w:r>
      <w:r w:rsidR="00E144AE" w:rsidRPr="00BD5E10">
        <w:rPr>
          <w:rFonts w:ascii="Calibri" w:hAnsi="Calibri"/>
          <w:sz w:val="22"/>
          <w:szCs w:val="22"/>
        </w:rPr>
        <w:t xml:space="preserve"> </w:t>
      </w:r>
      <w:r w:rsidR="00E144AE">
        <w:rPr>
          <w:rFonts w:ascii="Calibri" w:hAnsi="Calibri"/>
          <w:sz w:val="22"/>
          <w:szCs w:val="22"/>
        </w:rPr>
        <w:t xml:space="preserve">or </w:t>
      </w:r>
      <w:r w:rsidR="00E144AE" w:rsidRPr="00BD5E10">
        <w:rPr>
          <w:rFonts w:ascii="Calibri" w:hAnsi="Calibri"/>
          <w:sz w:val="22"/>
          <w:szCs w:val="22"/>
        </w:rPr>
        <w:t>the internal telephone system</w:t>
      </w:r>
      <w:r w:rsidR="00E144AE">
        <w:rPr>
          <w:rFonts w:ascii="Calibri" w:hAnsi="Calibri"/>
          <w:sz w:val="22"/>
          <w:szCs w:val="22"/>
        </w:rPr>
        <w:t xml:space="preserve"> will be used to </w:t>
      </w:r>
      <w:r w:rsidR="00C860A2">
        <w:rPr>
          <w:rFonts w:ascii="Calibri" w:hAnsi="Calibri"/>
          <w:sz w:val="22"/>
          <w:szCs w:val="22"/>
        </w:rPr>
        <w:t>ask a member of SLT to support as a matter of urgency;</w:t>
      </w:r>
      <w:r w:rsidR="00E144AE">
        <w:rPr>
          <w:rFonts w:ascii="Calibri" w:hAnsi="Calibri"/>
          <w:sz w:val="22"/>
          <w:szCs w:val="22"/>
        </w:rPr>
        <w:t xml:space="preserve"> </w:t>
      </w:r>
      <w:r w:rsidRPr="00BD5E10">
        <w:rPr>
          <w:rFonts w:ascii="Calibri" w:hAnsi="Calibri"/>
          <w:sz w:val="22"/>
          <w:szCs w:val="22"/>
        </w:rPr>
        <w:t xml:space="preserve">a sensible child </w:t>
      </w:r>
      <w:r w:rsidR="00C860A2">
        <w:rPr>
          <w:rFonts w:ascii="Calibri" w:hAnsi="Calibri"/>
          <w:sz w:val="22"/>
          <w:szCs w:val="22"/>
        </w:rPr>
        <w:t>may</w:t>
      </w:r>
      <w:r w:rsidRPr="00BD5E10">
        <w:rPr>
          <w:rFonts w:ascii="Calibri" w:hAnsi="Calibri"/>
          <w:sz w:val="22"/>
          <w:szCs w:val="22"/>
        </w:rPr>
        <w:t xml:space="preserve"> be sent to find the member of the Senior Leadership Team on duty whe</w:t>
      </w:r>
      <w:r w:rsidR="00C860A2">
        <w:rPr>
          <w:rFonts w:ascii="Calibri" w:hAnsi="Calibri"/>
          <w:sz w:val="22"/>
          <w:szCs w:val="22"/>
        </w:rPr>
        <w:t>n necessary</w:t>
      </w:r>
      <w:r w:rsidRPr="00BD5E10">
        <w:rPr>
          <w:rFonts w:ascii="Calibri" w:hAnsi="Calibri"/>
          <w:sz w:val="22"/>
          <w:szCs w:val="22"/>
        </w:rPr>
        <w:t>.</w:t>
      </w:r>
    </w:p>
    <w:p w14:paraId="63350482" w14:textId="05B597A3" w:rsidR="001E340C" w:rsidRPr="00BD5E10" w:rsidRDefault="001E340C" w:rsidP="003C40B2">
      <w:pPr>
        <w:spacing w:after="240" w:line="276" w:lineRule="auto"/>
        <w:jc w:val="both"/>
        <w:rPr>
          <w:rFonts w:ascii="Calibri" w:hAnsi="Calibri"/>
          <w:sz w:val="22"/>
          <w:szCs w:val="22"/>
        </w:rPr>
      </w:pPr>
      <w:r w:rsidRPr="00BD5E10">
        <w:rPr>
          <w:rFonts w:ascii="Calibri" w:hAnsi="Calibri"/>
          <w:sz w:val="22"/>
          <w:szCs w:val="22"/>
        </w:rPr>
        <w:lastRenderedPageBreak/>
        <w:t xml:space="preserve">Inappropriate behaviour at lunchtime will be reported by </w:t>
      </w:r>
      <w:r>
        <w:rPr>
          <w:rFonts w:ascii="Calibri" w:hAnsi="Calibri"/>
          <w:sz w:val="22"/>
          <w:szCs w:val="22"/>
        </w:rPr>
        <w:t xml:space="preserve">the member of staff who dealt with it </w:t>
      </w:r>
      <w:r w:rsidRPr="00BD5E10">
        <w:rPr>
          <w:rFonts w:ascii="Calibri" w:hAnsi="Calibri"/>
          <w:sz w:val="22"/>
          <w:szCs w:val="22"/>
        </w:rPr>
        <w:t xml:space="preserve">to teachers, indicating </w:t>
      </w:r>
      <w:r>
        <w:rPr>
          <w:rFonts w:ascii="Calibri" w:hAnsi="Calibri"/>
          <w:sz w:val="22"/>
          <w:szCs w:val="22"/>
        </w:rPr>
        <w:t>what happened</w:t>
      </w:r>
      <w:r w:rsidR="00C860A2">
        <w:rPr>
          <w:rFonts w:ascii="Calibri" w:hAnsi="Calibri"/>
          <w:sz w:val="22"/>
          <w:szCs w:val="22"/>
        </w:rPr>
        <w:t>; where a restorative conversation</w:t>
      </w:r>
      <w:r w:rsidR="0034251D">
        <w:rPr>
          <w:rFonts w:ascii="Calibri" w:hAnsi="Calibri"/>
          <w:sz w:val="22"/>
          <w:szCs w:val="22"/>
        </w:rPr>
        <w:t xml:space="preserve"> </w:t>
      </w:r>
      <w:r w:rsidR="00C860A2">
        <w:rPr>
          <w:rFonts w:ascii="Calibri" w:hAnsi="Calibri"/>
          <w:sz w:val="22"/>
          <w:szCs w:val="22"/>
        </w:rPr>
        <w:t>is needed, the member of staff who dealt with the initial incident should ideally be the person who completes this with the child(ren).</w:t>
      </w:r>
    </w:p>
    <w:p w14:paraId="03FADD26" w14:textId="13930C4B" w:rsidR="001E340C" w:rsidRPr="006656DE" w:rsidRDefault="001E340C" w:rsidP="003C40B2">
      <w:pPr>
        <w:spacing w:after="240" w:line="276" w:lineRule="auto"/>
        <w:jc w:val="both"/>
        <w:rPr>
          <w:rFonts w:ascii="Calibri" w:hAnsi="Calibri" w:cs="Calibri"/>
          <w:sz w:val="22"/>
          <w:szCs w:val="22"/>
        </w:rPr>
      </w:pPr>
      <w:r w:rsidRPr="00BD5E10">
        <w:rPr>
          <w:rFonts w:ascii="Calibri" w:hAnsi="Calibri"/>
          <w:sz w:val="22"/>
          <w:szCs w:val="22"/>
        </w:rPr>
        <w:t xml:space="preserve">Pupils who require additional support in order to manage their behaviour at lunchtime may be invited or required to </w:t>
      </w:r>
      <w:r>
        <w:rPr>
          <w:rFonts w:ascii="Calibri" w:hAnsi="Calibri"/>
          <w:sz w:val="22"/>
          <w:szCs w:val="22"/>
        </w:rPr>
        <w:t xml:space="preserve">participate in structured activities led by a member of staff such as a Play Leader.  </w:t>
      </w:r>
      <w:r w:rsidRPr="00BD5E10">
        <w:rPr>
          <w:rFonts w:ascii="Calibri" w:hAnsi="Calibri"/>
          <w:sz w:val="22"/>
          <w:szCs w:val="22"/>
        </w:rPr>
        <w:t xml:space="preserve">This may be for a fixed period or an ongoing basis and will help pupils to develop social skills and </w:t>
      </w:r>
      <w:r>
        <w:rPr>
          <w:rFonts w:ascii="Calibri" w:hAnsi="Calibri"/>
          <w:sz w:val="22"/>
          <w:szCs w:val="22"/>
        </w:rPr>
        <w:t>learn to regulate</w:t>
      </w:r>
      <w:r w:rsidRPr="00BD5E10">
        <w:rPr>
          <w:rFonts w:ascii="Calibri" w:hAnsi="Calibri"/>
          <w:sz w:val="22"/>
          <w:szCs w:val="22"/>
        </w:rPr>
        <w:t xml:space="preserve"> their behaviour appropriately; in all cases, pupils’ behaviour will be reviewed regularly in order to assess the impact of the support provided and to determine what </w:t>
      </w:r>
      <w:r w:rsidRPr="006656DE">
        <w:rPr>
          <w:rFonts w:ascii="Calibri" w:hAnsi="Calibri" w:cs="Calibri"/>
          <w:sz w:val="22"/>
          <w:szCs w:val="22"/>
        </w:rPr>
        <w:t>support, if any, is still necessary.</w:t>
      </w:r>
    </w:p>
    <w:p w14:paraId="565761B1" w14:textId="77777777" w:rsidR="005D2915" w:rsidRDefault="001E340C" w:rsidP="005D2915">
      <w:pPr>
        <w:spacing w:after="240" w:line="276" w:lineRule="auto"/>
        <w:jc w:val="both"/>
        <w:rPr>
          <w:rFonts w:ascii="Calibri" w:hAnsi="Calibri"/>
          <w:color w:val="000000"/>
          <w:sz w:val="22"/>
          <w:szCs w:val="22"/>
        </w:rPr>
      </w:pPr>
      <w:r w:rsidRPr="007C4933">
        <w:rPr>
          <w:rFonts w:ascii="Calibri" w:hAnsi="Calibri" w:cs="Calibri"/>
          <w:color w:val="000000"/>
          <w:sz w:val="22"/>
          <w:szCs w:val="22"/>
        </w:rPr>
        <w:t>Persistent inappropriate</w:t>
      </w:r>
      <w:r w:rsidRPr="00BD5E10">
        <w:rPr>
          <w:rFonts w:ascii="Calibri" w:hAnsi="Calibri"/>
          <w:color w:val="000000"/>
          <w:sz w:val="22"/>
          <w:szCs w:val="22"/>
        </w:rPr>
        <w:t xml:space="preserve"> behaviour may result in temporary or permanent exclusion at lunchtime. In such cases, parents would be responsible for collecting, supervising and returning pupils to school</w:t>
      </w:r>
      <w:r>
        <w:rPr>
          <w:rFonts w:ascii="Calibri" w:hAnsi="Calibri"/>
          <w:color w:val="000000"/>
          <w:sz w:val="22"/>
          <w:szCs w:val="22"/>
        </w:rPr>
        <w:t>.</w:t>
      </w:r>
    </w:p>
    <w:p w14:paraId="170B69CB" w14:textId="77777777" w:rsidR="005D2915" w:rsidRDefault="004C496A" w:rsidP="005D2915">
      <w:pPr>
        <w:spacing w:after="240" w:line="276" w:lineRule="auto"/>
        <w:jc w:val="both"/>
        <w:rPr>
          <w:rFonts w:ascii="Calibri" w:hAnsi="Calibri"/>
          <w:b/>
          <w:sz w:val="22"/>
          <w:szCs w:val="22"/>
        </w:rPr>
      </w:pPr>
      <w:r w:rsidRPr="005D2915">
        <w:rPr>
          <w:rFonts w:ascii="Calibri" w:hAnsi="Calibri"/>
          <w:b/>
          <w:sz w:val="22"/>
          <w:szCs w:val="22"/>
        </w:rPr>
        <w:t>SECTION E: SUMMARY</w:t>
      </w:r>
    </w:p>
    <w:p w14:paraId="6A9BCD2C" w14:textId="7C45A658" w:rsidR="00C25793" w:rsidRPr="005D2915" w:rsidRDefault="00C25793" w:rsidP="005D2915">
      <w:pPr>
        <w:spacing w:after="240" w:line="276" w:lineRule="auto"/>
        <w:jc w:val="both"/>
        <w:rPr>
          <w:rFonts w:ascii="Calibri" w:hAnsi="Calibri"/>
          <w:color w:val="000000"/>
          <w:sz w:val="22"/>
          <w:szCs w:val="22"/>
        </w:rPr>
      </w:pPr>
      <w:r w:rsidRPr="005D2915">
        <w:rPr>
          <w:rFonts w:ascii="Calibri" w:hAnsi="Calibri"/>
          <w:sz w:val="22"/>
          <w:szCs w:val="22"/>
        </w:rPr>
        <w:t>This policy will be reviewed at least annually</w:t>
      </w:r>
      <w:r w:rsidR="00E01DEE" w:rsidRPr="005D2915">
        <w:rPr>
          <w:rFonts w:ascii="Calibri" w:hAnsi="Calibri"/>
          <w:sz w:val="22"/>
          <w:szCs w:val="22"/>
        </w:rPr>
        <w:t>.</w:t>
      </w:r>
    </w:p>
    <w:p w14:paraId="7797864E" w14:textId="6D016C12" w:rsidR="008D196B" w:rsidRPr="00BD5E10" w:rsidRDefault="00965FDA" w:rsidP="003C40B2">
      <w:pPr>
        <w:pStyle w:val="Heading4"/>
        <w:spacing w:after="240" w:line="276" w:lineRule="auto"/>
        <w:jc w:val="both"/>
        <w:rPr>
          <w:rFonts w:ascii="Calibri" w:hAnsi="Calibri"/>
          <w:sz w:val="22"/>
          <w:szCs w:val="22"/>
          <w:u w:val="none"/>
        </w:rPr>
      </w:pPr>
      <w:r w:rsidRPr="00BD5E10">
        <w:rPr>
          <w:rFonts w:ascii="Calibri" w:hAnsi="Calibri"/>
          <w:sz w:val="22"/>
          <w:szCs w:val="22"/>
          <w:u w:val="none"/>
        </w:rPr>
        <w:t>Communication of the P</w:t>
      </w:r>
      <w:r w:rsidR="008D196B" w:rsidRPr="00BD5E10">
        <w:rPr>
          <w:rFonts w:ascii="Calibri" w:hAnsi="Calibri"/>
          <w:sz w:val="22"/>
          <w:szCs w:val="22"/>
          <w:u w:val="none"/>
        </w:rPr>
        <w:t>olicy</w:t>
      </w:r>
    </w:p>
    <w:p w14:paraId="0B084A89" w14:textId="7B7FB2F5" w:rsidR="008D196B" w:rsidRPr="00C25793" w:rsidRDefault="00965FDA" w:rsidP="003C40B2">
      <w:pPr>
        <w:spacing w:after="240" w:line="276" w:lineRule="auto"/>
        <w:jc w:val="both"/>
        <w:rPr>
          <w:rFonts w:ascii="Calibri" w:hAnsi="Calibri"/>
          <w:bCs/>
          <w:sz w:val="22"/>
          <w:szCs w:val="22"/>
        </w:rPr>
      </w:pPr>
      <w:r w:rsidRPr="00BD5E10">
        <w:rPr>
          <w:rFonts w:ascii="Calibri" w:hAnsi="Calibri"/>
          <w:bCs/>
          <w:sz w:val="22"/>
          <w:szCs w:val="22"/>
        </w:rPr>
        <w:t>Th</w:t>
      </w:r>
      <w:r w:rsidR="004B7FC8">
        <w:rPr>
          <w:rFonts w:ascii="Calibri" w:hAnsi="Calibri"/>
          <w:bCs/>
          <w:sz w:val="22"/>
          <w:szCs w:val="22"/>
        </w:rPr>
        <w:t>is p</w:t>
      </w:r>
      <w:r w:rsidRPr="00BD5E10">
        <w:rPr>
          <w:rFonts w:ascii="Calibri" w:hAnsi="Calibri"/>
          <w:bCs/>
          <w:sz w:val="22"/>
          <w:szCs w:val="22"/>
        </w:rPr>
        <w:t xml:space="preserve">olicy will be communicated to </w:t>
      </w:r>
      <w:r w:rsidRPr="00BD5E10">
        <w:rPr>
          <w:rFonts w:ascii="Calibri" w:hAnsi="Calibri"/>
          <w:b/>
          <w:bCs/>
          <w:sz w:val="22"/>
          <w:szCs w:val="22"/>
        </w:rPr>
        <w:t>p</w:t>
      </w:r>
      <w:r w:rsidR="008D196B" w:rsidRPr="00BD5E10">
        <w:rPr>
          <w:rFonts w:ascii="Calibri" w:hAnsi="Calibri"/>
          <w:b/>
          <w:bCs/>
          <w:sz w:val="22"/>
          <w:szCs w:val="22"/>
        </w:rPr>
        <w:t xml:space="preserve">arents </w:t>
      </w:r>
      <w:r w:rsidR="007D10AC">
        <w:rPr>
          <w:rFonts w:ascii="Calibri" w:hAnsi="Calibri"/>
          <w:sz w:val="22"/>
          <w:szCs w:val="22"/>
        </w:rPr>
        <w:t>as follows</w:t>
      </w:r>
      <w:r w:rsidR="008D196B" w:rsidRPr="00BD5E10">
        <w:rPr>
          <w:rFonts w:ascii="Calibri" w:hAnsi="Calibri"/>
          <w:sz w:val="22"/>
          <w:szCs w:val="22"/>
        </w:rPr>
        <w:t>:</w:t>
      </w:r>
    </w:p>
    <w:p w14:paraId="58202855" w14:textId="77777777" w:rsidR="00FE2EC5" w:rsidRPr="00BD5E10" w:rsidRDefault="00CF22AA" w:rsidP="003C40B2">
      <w:pPr>
        <w:numPr>
          <w:ilvl w:val="0"/>
          <w:numId w:val="10"/>
        </w:numPr>
        <w:spacing w:line="276" w:lineRule="auto"/>
        <w:jc w:val="both"/>
        <w:rPr>
          <w:rFonts w:ascii="Calibri" w:hAnsi="Calibri"/>
          <w:color w:val="000000"/>
          <w:sz w:val="22"/>
          <w:szCs w:val="22"/>
        </w:rPr>
      </w:pPr>
      <w:r w:rsidRPr="00BD5E10">
        <w:rPr>
          <w:rFonts w:ascii="Calibri" w:hAnsi="Calibri"/>
          <w:color w:val="000000"/>
          <w:sz w:val="22"/>
          <w:szCs w:val="22"/>
        </w:rPr>
        <w:t>Available at reception on request</w:t>
      </w:r>
      <w:r w:rsidR="00965FDA" w:rsidRPr="00BD5E10">
        <w:rPr>
          <w:rFonts w:ascii="Calibri" w:hAnsi="Calibri"/>
          <w:color w:val="000000"/>
          <w:sz w:val="22"/>
          <w:szCs w:val="22"/>
        </w:rPr>
        <w:t>;</w:t>
      </w:r>
    </w:p>
    <w:p w14:paraId="64B8386B" w14:textId="77777777" w:rsidR="00FE2EC5" w:rsidRPr="00BD5E10" w:rsidRDefault="00965FDA" w:rsidP="003C40B2">
      <w:pPr>
        <w:numPr>
          <w:ilvl w:val="0"/>
          <w:numId w:val="10"/>
        </w:numPr>
        <w:spacing w:line="276" w:lineRule="auto"/>
        <w:jc w:val="both"/>
        <w:rPr>
          <w:rFonts w:ascii="Calibri" w:hAnsi="Calibri"/>
          <w:color w:val="000000"/>
          <w:sz w:val="22"/>
          <w:szCs w:val="22"/>
        </w:rPr>
      </w:pPr>
      <w:r w:rsidRPr="00BD5E10">
        <w:rPr>
          <w:rFonts w:ascii="Calibri" w:hAnsi="Calibri"/>
          <w:color w:val="000000"/>
          <w:sz w:val="22"/>
          <w:szCs w:val="22"/>
        </w:rPr>
        <w:t xml:space="preserve">School </w:t>
      </w:r>
      <w:r w:rsidR="00FE2EC5" w:rsidRPr="00BD5E10">
        <w:rPr>
          <w:rFonts w:ascii="Calibri" w:hAnsi="Calibri"/>
          <w:color w:val="000000"/>
          <w:sz w:val="22"/>
          <w:szCs w:val="22"/>
        </w:rPr>
        <w:t>website</w:t>
      </w:r>
      <w:r w:rsidRPr="00BD5E10">
        <w:rPr>
          <w:rFonts w:ascii="Calibri" w:hAnsi="Calibri"/>
          <w:color w:val="000000"/>
          <w:sz w:val="22"/>
          <w:szCs w:val="22"/>
        </w:rPr>
        <w:t>;</w:t>
      </w:r>
    </w:p>
    <w:p w14:paraId="0A593E29" w14:textId="77777777" w:rsidR="008D196B" w:rsidRPr="00BD5E10" w:rsidRDefault="00965FDA" w:rsidP="003C40B2">
      <w:pPr>
        <w:numPr>
          <w:ilvl w:val="0"/>
          <w:numId w:val="3"/>
        </w:numPr>
        <w:spacing w:after="240" w:line="276" w:lineRule="auto"/>
        <w:jc w:val="both"/>
        <w:rPr>
          <w:rFonts w:ascii="Calibri" w:hAnsi="Calibri"/>
          <w:sz w:val="22"/>
          <w:szCs w:val="22"/>
        </w:rPr>
      </w:pPr>
      <w:r w:rsidRPr="00BD5E10">
        <w:rPr>
          <w:rFonts w:ascii="Calibri" w:hAnsi="Calibri"/>
          <w:sz w:val="22"/>
          <w:szCs w:val="22"/>
        </w:rPr>
        <w:t>D</w:t>
      </w:r>
      <w:r w:rsidR="008D196B" w:rsidRPr="00BD5E10">
        <w:rPr>
          <w:rFonts w:ascii="Calibri" w:hAnsi="Calibri"/>
          <w:sz w:val="22"/>
          <w:szCs w:val="22"/>
        </w:rPr>
        <w:t>isplay</w:t>
      </w:r>
      <w:r w:rsidR="004B7FC8">
        <w:rPr>
          <w:rFonts w:ascii="Calibri" w:hAnsi="Calibri"/>
          <w:sz w:val="22"/>
          <w:szCs w:val="22"/>
        </w:rPr>
        <w:t xml:space="preserve">s </w:t>
      </w:r>
      <w:r w:rsidR="008D196B" w:rsidRPr="00BD5E10">
        <w:rPr>
          <w:rFonts w:ascii="Calibri" w:hAnsi="Calibri"/>
          <w:sz w:val="22"/>
          <w:szCs w:val="22"/>
        </w:rPr>
        <w:t>in classrooms</w:t>
      </w:r>
      <w:r w:rsidRPr="00BD5E10">
        <w:rPr>
          <w:rFonts w:ascii="Calibri" w:hAnsi="Calibri"/>
          <w:sz w:val="22"/>
          <w:szCs w:val="22"/>
        </w:rPr>
        <w:t xml:space="preserve"> and around the school.</w:t>
      </w:r>
    </w:p>
    <w:p w14:paraId="1CB263D8" w14:textId="2EC8D773" w:rsidR="00965FDA" w:rsidRPr="00BD5E10" w:rsidRDefault="00965FDA" w:rsidP="003C40B2">
      <w:pPr>
        <w:spacing w:after="240" w:line="276" w:lineRule="auto"/>
        <w:jc w:val="both"/>
        <w:rPr>
          <w:rFonts w:ascii="Calibri" w:hAnsi="Calibri"/>
          <w:sz w:val="22"/>
          <w:szCs w:val="22"/>
        </w:rPr>
      </w:pPr>
      <w:r w:rsidRPr="00BD5E10">
        <w:rPr>
          <w:rFonts w:ascii="Calibri" w:hAnsi="Calibri"/>
          <w:bCs/>
          <w:sz w:val="22"/>
          <w:szCs w:val="22"/>
        </w:rPr>
        <w:t xml:space="preserve">It will be communicated to </w:t>
      </w:r>
      <w:r w:rsidRPr="00BD5E10">
        <w:rPr>
          <w:rFonts w:ascii="Calibri" w:hAnsi="Calibri"/>
          <w:b/>
          <w:bCs/>
          <w:sz w:val="22"/>
          <w:szCs w:val="22"/>
        </w:rPr>
        <w:t xml:space="preserve">pupils </w:t>
      </w:r>
      <w:r w:rsidR="007D10AC">
        <w:rPr>
          <w:rFonts w:ascii="Calibri" w:hAnsi="Calibri"/>
          <w:sz w:val="22"/>
          <w:szCs w:val="22"/>
        </w:rPr>
        <w:t>as follows</w:t>
      </w:r>
      <w:r w:rsidRPr="00BD5E10">
        <w:rPr>
          <w:rFonts w:ascii="Calibri" w:hAnsi="Calibri"/>
          <w:sz w:val="22"/>
          <w:szCs w:val="22"/>
        </w:rPr>
        <w:t>:</w:t>
      </w:r>
    </w:p>
    <w:p w14:paraId="02AD0ABF" w14:textId="77777777" w:rsidR="008D196B" w:rsidRPr="00BD5E10" w:rsidRDefault="00965FDA" w:rsidP="003C40B2">
      <w:pPr>
        <w:numPr>
          <w:ilvl w:val="0"/>
          <w:numId w:val="4"/>
        </w:numPr>
        <w:spacing w:line="276" w:lineRule="auto"/>
        <w:jc w:val="both"/>
        <w:rPr>
          <w:rFonts w:ascii="Calibri" w:hAnsi="Calibri"/>
          <w:sz w:val="22"/>
          <w:szCs w:val="22"/>
        </w:rPr>
      </w:pPr>
      <w:r w:rsidRPr="00BD5E10">
        <w:rPr>
          <w:rFonts w:ascii="Calibri" w:hAnsi="Calibri"/>
          <w:sz w:val="22"/>
          <w:szCs w:val="22"/>
        </w:rPr>
        <w:t>A</w:t>
      </w:r>
      <w:r w:rsidR="008D196B" w:rsidRPr="00BD5E10">
        <w:rPr>
          <w:rFonts w:ascii="Calibri" w:hAnsi="Calibri"/>
          <w:sz w:val="22"/>
          <w:szCs w:val="22"/>
        </w:rPr>
        <w:t>ssemblies</w:t>
      </w:r>
      <w:r w:rsidRPr="00BD5E10">
        <w:rPr>
          <w:rFonts w:ascii="Calibri" w:hAnsi="Calibri"/>
          <w:sz w:val="22"/>
          <w:szCs w:val="22"/>
        </w:rPr>
        <w:t>;</w:t>
      </w:r>
    </w:p>
    <w:p w14:paraId="4381FA7B" w14:textId="77777777" w:rsidR="00965FDA" w:rsidRPr="00BD5E10" w:rsidRDefault="00965FDA" w:rsidP="003C40B2">
      <w:pPr>
        <w:numPr>
          <w:ilvl w:val="0"/>
          <w:numId w:val="4"/>
        </w:numPr>
        <w:spacing w:line="276" w:lineRule="auto"/>
        <w:jc w:val="both"/>
        <w:rPr>
          <w:rFonts w:ascii="Calibri" w:hAnsi="Calibri"/>
          <w:sz w:val="22"/>
          <w:szCs w:val="22"/>
        </w:rPr>
      </w:pPr>
      <w:r w:rsidRPr="00BD5E10">
        <w:rPr>
          <w:rFonts w:ascii="Calibri" w:hAnsi="Calibri"/>
          <w:sz w:val="22"/>
          <w:szCs w:val="22"/>
        </w:rPr>
        <w:t xml:space="preserve">Appropriate aspects of the </w:t>
      </w:r>
      <w:r w:rsidR="004B7FC8">
        <w:rPr>
          <w:rFonts w:ascii="Calibri" w:hAnsi="Calibri"/>
          <w:sz w:val="22"/>
          <w:szCs w:val="22"/>
        </w:rPr>
        <w:t>c</w:t>
      </w:r>
      <w:r w:rsidRPr="00BD5E10">
        <w:rPr>
          <w:rFonts w:ascii="Calibri" w:hAnsi="Calibri"/>
          <w:sz w:val="22"/>
          <w:szCs w:val="22"/>
        </w:rPr>
        <w:t>urriculum;</w:t>
      </w:r>
    </w:p>
    <w:p w14:paraId="6C732A42" w14:textId="77777777" w:rsidR="008D196B" w:rsidRPr="00BD5E10" w:rsidRDefault="00965FDA" w:rsidP="003C40B2">
      <w:pPr>
        <w:numPr>
          <w:ilvl w:val="0"/>
          <w:numId w:val="4"/>
        </w:numPr>
        <w:spacing w:line="276" w:lineRule="auto"/>
        <w:jc w:val="both"/>
        <w:rPr>
          <w:rFonts w:ascii="Calibri" w:hAnsi="Calibri"/>
          <w:sz w:val="22"/>
          <w:szCs w:val="22"/>
        </w:rPr>
      </w:pPr>
      <w:r w:rsidRPr="00BD5E10">
        <w:rPr>
          <w:rFonts w:ascii="Calibri" w:hAnsi="Calibri"/>
          <w:sz w:val="22"/>
          <w:szCs w:val="22"/>
        </w:rPr>
        <w:t>C</w:t>
      </w:r>
      <w:r w:rsidR="008D196B" w:rsidRPr="00BD5E10">
        <w:rPr>
          <w:rFonts w:ascii="Calibri" w:hAnsi="Calibri"/>
          <w:sz w:val="22"/>
          <w:szCs w:val="22"/>
        </w:rPr>
        <w:t>lass discussions</w:t>
      </w:r>
      <w:r w:rsidRPr="00BD5E10">
        <w:rPr>
          <w:rFonts w:ascii="Calibri" w:hAnsi="Calibri"/>
          <w:sz w:val="22"/>
          <w:szCs w:val="22"/>
        </w:rPr>
        <w:t>;</w:t>
      </w:r>
    </w:p>
    <w:p w14:paraId="32A71101" w14:textId="225CA64E" w:rsidR="00C860A2" w:rsidRPr="00C860A2" w:rsidRDefault="00965FDA" w:rsidP="003C40B2">
      <w:pPr>
        <w:numPr>
          <w:ilvl w:val="0"/>
          <w:numId w:val="4"/>
        </w:numPr>
        <w:spacing w:after="240" w:line="276" w:lineRule="auto"/>
        <w:jc w:val="both"/>
        <w:rPr>
          <w:rFonts w:ascii="Calibri" w:hAnsi="Calibri"/>
          <w:sz w:val="22"/>
          <w:szCs w:val="22"/>
        </w:rPr>
      </w:pPr>
      <w:r w:rsidRPr="00BD5E10">
        <w:rPr>
          <w:rFonts w:ascii="Calibri" w:hAnsi="Calibri"/>
          <w:sz w:val="22"/>
          <w:szCs w:val="22"/>
        </w:rPr>
        <w:t>Display in classrooms and around the school.</w:t>
      </w:r>
    </w:p>
    <w:p w14:paraId="57F8A37F" w14:textId="400C4B07" w:rsidR="00965FDA" w:rsidRPr="00BD5E10" w:rsidRDefault="00965FDA" w:rsidP="003C40B2">
      <w:pPr>
        <w:spacing w:after="240" w:line="276" w:lineRule="auto"/>
        <w:jc w:val="both"/>
        <w:rPr>
          <w:rFonts w:ascii="Calibri" w:hAnsi="Calibri"/>
          <w:sz w:val="22"/>
          <w:szCs w:val="22"/>
        </w:rPr>
      </w:pPr>
      <w:r w:rsidRPr="00BD5E10">
        <w:rPr>
          <w:rFonts w:ascii="Calibri" w:hAnsi="Calibri"/>
          <w:bCs/>
          <w:sz w:val="22"/>
          <w:szCs w:val="22"/>
        </w:rPr>
        <w:t xml:space="preserve">It will be communicated to </w:t>
      </w:r>
      <w:r w:rsidR="007D10AC">
        <w:rPr>
          <w:rFonts w:ascii="Calibri" w:hAnsi="Calibri"/>
          <w:b/>
          <w:bCs/>
          <w:sz w:val="22"/>
          <w:szCs w:val="22"/>
        </w:rPr>
        <w:t>g</w:t>
      </w:r>
      <w:r w:rsidR="008D196B" w:rsidRPr="00BD5E10">
        <w:rPr>
          <w:rFonts w:ascii="Calibri" w:hAnsi="Calibri"/>
          <w:b/>
          <w:bCs/>
          <w:sz w:val="22"/>
          <w:szCs w:val="22"/>
        </w:rPr>
        <w:t xml:space="preserve">overnors </w:t>
      </w:r>
      <w:r w:rsidR="007D10AC">
        <w:rPr>
          <w:rFonts w:ascii="Calibri" w:hAnsi="Calibri"/>
          <w:sz w:val="22"/>
          <w:szCs w:val="22"/>
        </w:rPr>
        <w:t>as follows</w:t>
      </w:r>
      <w:r w:rsidRPr="00BD5E10">
        <w:rPr>
          <w:rFonts w:ascii="Calibri" w:hAnsi="Calibri"/>
          <w:sz w:val="22"/>
          <w:szCs w:val="22"/>
        </w:rPr>
        <w:t>:</w:t>
      </w:r>
    </w:p>
    <w:p w14:paraId="78A51719" w14:textId="77777777" w:rsidR="008D196B" w:rsidRPr="00BD5E10" w:rsidRDefault="00965FDA" w:rsidP="003C40B2">
      <w:pPr>
        <w:numPr>
          <w:ilvl w:val="0"/>
          <w:numId w:val="5"/>
        </w:numPr>
        <w:spacing w:line="276" w:lineRule="auto"/>
        <w:jc w:val="both"/>
        <w:rPr>
          <w:rFonts w:ascii="Calibri" w:hAnsi="Calibri"/>
          <w:sz w:val="22"/>
          <w:szCs w:val="22"/>
        </w:rPr>
      </w:pPr>
      <w:r w:rsidRPr="00BD5E10">
        <w:rPr>
          <w:rFonts w:ascii="Calibri" w:hAnsi="Calibri"/>
          <w:sz w:val="22"/>
          <w:szCs w:val="22"/>
        </w:rPr>
        <w:t>Policy reviews;</w:t>
      </w:r>
    </w:p>
    <w:p w14:paraId="707423B9" w14:textId="2E1CB1BF" w:rsidR="008D196B" w:rsidRPr="00BD5E10" w:rsidRDefault="0000529D" w:rsidP="003C40B2">
      <w:pPr>
        <w:numPr>
          <w:ilvl w:val="0"/>
          <w:numId w:val="5"/>
        </w:numPr>
        <w:spacing w:line="276" w:lineRule="auto"/>
        <w:jc w:val="both"/>
        <w:rPr>
          <w:rFonts w:ascii="Calibri" w:hAnsi="Calibri"/>
          <w:sz w:val="22"/>
          <w:szCs w:val="22"/>
        </w:rPr>
      </w:pPr>
      <w:r>
        <w:rPr>
          <w:rFonts w:ascii="Calibri" w:hAnsi="Calibri"/>
          <w:sz w:val="22"/>
          <w:szCs w:val="22"/>
        </w:rPr>
        <w:t xml:space="preserve">Presentations and discussions at </w:t>
      </w:r>
      <w:r w:rsidR="0063762F">
        <w:rPr>
          <w:rFonts w:ascii="Calibri" w:hAnsi="Calibri"/>
          <w:sz w:val="22"/>
          <w:szCs w:val="22"/>
        </w:rPr>
        <w:t xml:space="preserve">Local </w:t>
      </w:r>
      <w:r w:rsidR="00965FDA" w:rsidRPr="00BD5E10">
        <w:rPr>
          <w:rFonts w:ascii="Calibri" w:hAnsi="Calibri"/>
          <w:sz w:val="22"/>
          <w:szCs w:val="22"/>
        </w:rPr>
        <w:t>Governing Body meetings;</w:t>
      </w:r>
    </w:p>
    <w:p w14:paraId="1AA2CFFF" w14:textId="471D0F69" w:rsidR="00A81F60" w:rsidRPr="003E31C3" w:rsidRDefault="00965FDA" w:rsidP="003C40B2">
      <w:pPr>
        <w:numPr>
          <w:ilvl w:val="0"/>
          <w:numId w:val="5"/>
        </w:numPr>
        <w:spacing w:after="240" w:line="276" w:lineRule="auto"/>
        <w:jc w:val="both"/>
        <w:rPr>
          <w:rFonts w:ascii="Calibri" w:hAnsi="Calibri"/>
          <w:sz w:val="22"/>
          <w:szCs w:val="22"/>
        </w:rPr>
      </w:pPr>
      <w:r w:rsidRPr="00BD5E10">
        <w:rPr>
          <w:rFonts w:ascii="Calibri" w:hAnsi="Calibri"/>
          <w:sz w:val="22"/>
          <w:szCs w:val="22"/>
        </w:rPr>
        <w:t>School web</w:t>
      </w:r>
      <w:r w:rsidR="00CF22AA" w:rsidRPr="00BD5E10">
        <w:rPr>
          <w:rFonts w:ascii="Calibri" w:hAnsi="Calibri"/>
          <w:sz w:val="22"/>
          <w:szCs w:val="22"/>
        </w:rPr>
        <w:t>site</w:t>
      </w:r>
      <w:r w:rsidRPr="00BD5E10">
        <w:rPr>
          <w:rFonts w:ascii="Calibri" w:hAnsi="Calibri"/>
          <w:sz w:val="22"/>
          <w:szCs w:val="22"/>
        </w:rPr>
        <w:t>.</w:t>
      </w:r>
    </w:p>
    <w:p w14:paraId="2887135C" w14:textId="72720125" w:rsidR="008D196B" w:rsidRPr="00BD5E10" w:rsidRDefault="007D10AC" w:rsidP="003C40B2">
      <w:pPr>
        <w:spacing w:after="240" w:line="276" w:lineRule="auto"/>
        <w:jc w:val="both"/>
        <w:rPr>
          <w:rFonts w:ascii="Calibri" w:hAnsi="Calibri"/>
          <w:sz w:val="22"/>
          <w:szCs w:val="22"/>
        </w:rPr>
      </w:pPr>
      <w:r>
        <w:rPr>
          <w:rFonts w:ascii="Calibri" w:hAnsi="Calibri"/>
          <w:bCs/>
          <w:sz w:val="22"/>
          <w:szCs w:val="22"/>
        </w:rPr>
        <w:t xml:space="preserve">It will be communicated to </w:t>
      </w:r>
      <w:r>
        <w:rPr>
          <w:rFonts w:ascii="Calibri" w:hAnsi="Calibri"/>
          <w:b/>
          <w:bCs/>
          <w:sz w:val="22"/>
          <w:szCs w:val="22"/>
        </w:rPr>
        <w:t>staff</w:t>
      </w:r>
      <w:r w:rsidR="008D196B" w:rsidRPr="00BD5E10">
        <w:rPr>
          <w:rFonts w:ascii="Calibri" w:hAnsi="Calibri"/>
          <w:b/>
          <w:bCs/>
          <w:sz w:val="22"/>
          <w:szCs w:val="22"/>
        </w:rPr>
        <w:t xml:space="preserve"> </w:t>
      </w:r>
      <w:r>
        <w:rPr>
          <w:rFonts w:ascii="Calibri" w:hAnsi="Calibri"/>
          <w:sz w:val="22"/>
          <w:szCs w:val="22"/>
        </w:rPr>
        <w:t>as follow</w:t>
      </w:r>
      <w:r w:rsidR="008F59BF">
        <w:rPr>
          <w:rFonts w:ascii="Calibri" w:hAnsi="Calibri"/>
          <w:sz w:val="22"/>
          <w:szCs w:val="22"/>
        </w:rPr>
        <w:t>s</w:t>
      </w:r>
      <w:r w:rsidR="008D196B" w:rsidRPr="00BD5E10">
        <w:rPr>
          <w:rFonts w:ascii="Calibri" w:hAnsi="Calibri"/>
          <w:sz w:val="22"/>
          <w:szCs w:val="22"/>
        </w:rPr>
        <w:t>:</w:t>
      </w:r>
    </w:p>
    <w:p w14:paraId="60FE8A56" w14:textId="49A92829" w:rsidR="008D196B" w:rsidRPr="00BD5E10" w:rsidRDefault="00D86EFA" w:rsidP="003C40B2">
      <w:pPr>
        <w:numPr>
          <w:ilvl w:val="0"/>
          <w:numId w:val="6"/>
        </w:numPr>
        <w:spacing w:line="276" w:lineRule="auto"/>
        <w:jc w:val="both"/>
        <w:rPr>
          <w:rFonts w:ascii="Calibri" w:hAnsi="Calibri"/>
          <w:sz w:val="22"/>
          <w:szCs w:val="22"/>
        </w:rPr>
      </w:pPr>
      <w:r>
        <w:rPr>
          <w:rFonts w:ascii="Calibri" w:hAnsi="Calibri"/>
          <w:sz w:val="22"/>
          <w:szCs w:val="22"/>
        </w:rPr>
        <w:t>D</w:t>
      </w:r>
      <w:r w:rsidR="00965FDA" w:rsidRPr="00BD5E10">
        <w:rPr>
          <w:rFonts w:ascii="Calibri" w:hAnsi="Calibri"/>
          <w:sz w:val="22"/>
          <w:szCs w:val="22"/>
        </w:rPr>
        <w:t>iscussions with</w:t>
      </w:r>
      <w:r>
        <w:rPr>
          <w:rFonts w:ascii="Calibri" w:hAnsi="Calibri"/>
          <w:sz w:val="22"/>
          <w:szCs w:val="22"/>
        </w:rPr>
        <w:t>, and support from, the</w:t>
      </w:r>
      <w:r w:rsidR="00965FDA" w:rsidRPr="00BD5E10">
        <w:rPr>
          <w:rFonts w:ascii="Calibri" w:hAnsi="Calibri"/>
          <w:sz w:val="22"/>
          <w:szCs w:val="22"/>
        </w:rPr>
        <w:t xml:space="preserve"> Senior Leadership </w:t>
      </w:r>
      <w:r w:rsidR="008D196B" w:rsidRPr="00BD5E10">
        <w:rPr>
          <w:rFonts w:ascii="Calibri" w:hAnsi="Calibri"/>
          <w:sz w:val="22"/>
          <w:szCs w:val="22"/>
        </w:rPr>
        <w:t>T</w:t>
      </w:r>
      <w:r w:rsidR="00965FDA" w:rsidRPr="00BD5E10">
        <w:rPr>
          <w:rFonts w:ascii="Calibri" w:hAnsi="Calibri"/>
          <w:sz w:val="22"/>
          <w:szCs w:val="22"/>
        </w:rPr>
        <w:t>eam;</w:t>
      </w:r>
    </w:p>
    <w:p w14:paraId="200DDDE2" w14:textId="77777777" w:rsidR="008D196B" w:rsidRPr="00BD5E10" w:rsidRDefault="00965FDA" w:rsidP="003C40B2">
      <w:pPr>
        <w:numPr>
          <w:ilvl w:val="0"/>
          <w:numId w:val="6"/>
        </w:numPr>
        <w:spacing w:line="276" w:lineRule="auto"/>
        <w:jc w:val="both"/>
        <w:rPr>
          <w:rFonts w:ascii="Calibri" w:hAnsi="Calibri"/>
          <w:sz w:val="22"/>
          <w:szCs w:val="22"/>
        </w:rPr>
      </w:pPr>
      <w:r w:rsidRPr="00BD5E10">
        <w:rPr>
          <w:rFonts w:ascii="Calibri" w:hAnsi="Calibri"/>
          <w:color w:val="000000"/>
          <w:sz w:val="22"/>
          <w:szCs w:val="22"/>
        </w:rPr>
        <w:t>S</w:t>
      </w:r>
      <w:r w:rsidR="00FE2EC5" w:rsidRPr="00BD5E10">
        <w:rPr>
          <w:rFonts w:ascii="Calibri" w:hAnsi="Calibri"/>
          <w:color w:val="000000"/>
          <w:sz w:val="22"/>
          <w:szCs w:val="22"/>
        </w:rPr>
        <w:t>taff meeting</w:t>
      </w:r>
      <w:r w:rsidR="00DA07A1" w:rsidRPr="00BD5E10">
        <w:rPr>
          <w:rFonts w:ascii="Calibri" w:hAnsi="Calibri"/>
          <w:color w:val="000000"/>
          <w:sz w:val="22"/>
          <w:szCs w:val="22"/>
        </w:rPr>
        <w:t>s</w:t>
      </w:r>
      <w:r w:rsidRPr="00BD5E10">
        <w:rPr>
          <w:rFonts w:ascii="Calibri" w:hAnsi="Calibri"/>
          <w:color w:val="000000"/>
          <w:sz w:val="22"/>
          <w:szCs w:val="22"/>
        </w:rPr>
        <w:t xml:space="preserve"> and briefings;</w:t>
      </w:r>
    </w:p>
    <w:p w14:paraId="4F05FC5F" w14:textId="767AF711" w:rsidR="008D196B" w:rsidRPr="00BD5E10" w:rsidRDefault="00D86EFA" w:rsidP="003C40B2">
      <w:pPr>
        <w:numPr>
          <w:ilvl w:val="0"/>
          <w:numId w:val="6"/>
        </w:numPr>
        <w:spacing w:after="240" w:line="276" w:lineRule="auto"/>
        <w:jc w:val="both"/>
        <w:rPr>
          <w:rFonts w:ascii="Calibri" w:hAnsi="Calibri"/>
          <w:sz w:val="22"/>
          <w:szCs w:val="22"/>
        </w:rPr>
      </w:pPr>
      <w:r>
        <w:rPr>
          <w:rFonts w:ascii="Calibri" w:hAnsi="Calibri"/>
          <w:color w:val="000000"/>
          <w:sz w:val="22"/>
          <w:szCs w:val="22"/>
        </w:rPr>
        <w:t>As part of induction and annual training</w:t>
      </w:r>
      <w:r w:rsidR="00965FDA" w:rsidRPr="00BD5E10">
        <w:rPr>
          <w:rFonts w:ascii="Calibri" w:hAnsi="Calibri"/>
          <w:color w:val="000000"/>
          <w:sz w:val="22"/>
          <w:szCs w:val="22"/>
        </w:rPr>
        <w:t>.</w:t>
      </w:r>
    </w:p>
    <w:p w14:paraId="33AF971D" w14:textId="77777777" w:rsidR="008F59BF" w:rsidRPr="00BD5E10" w:rsidRDefault="008F59BF" w:rsidP="003C40B2">
      <w:pPr>
        <w:spacing w:after="240" w:line="276" w:lineRule="auto"/>
        <w:jc w:val="both"/>
        <w:rPr>
          <w:rFonts w:ascii="Calibri" w:hAnsi="Calibri"/>
          <w:sz w:val="22"/>
          <w:szCs w:val="22"/>
        </w:rPr>
      </w:pPr>
      <w:r>
        <w:rPr>
          <w:rFonts w:ascii="Calibri" w:hAnsi="Calibri"/>
          <w:bCs/>
          <w:sz w:val="22"/>
          <w:szCs w:val="22"/>
        </w:rPr>
        <w:t xml:space="preserve">It will be communicated to </w:t>
      </w:r>
      <w:r>
        <w:rPr>
          <w:rFonts w:ascii="Calibri" w:hAnsi="Calibri"/>
          <w:b/>
          <w:bCs/>
          <w:sz w:val="22"/>
          <w:szCs w:val="22"/>
        </w:rPr>
        <w:t>supply teachers</w:t>
      </w:r>
      <w:r w:rsidR="004B7FC8">
        <w:rPr>
          <w:rFonts w:ascii="Calibri" w:hAnsi="Calibri"/>
          <w:bCs/>
          <w:sz w:val="22"/>
          <w:szCs w:val="22"/>
        </w:rPr>
        <w:t xml:space="preserve">, </w:t>
      </w:r>
      <w:r w:rsidR="004B7FC8">
        <w:rPr>
          <w:rFonts w:ascii="Calibri" w:hAnsi="Calibri"/>
          <w:b/>
          <w:bCs/>
          <w:sz w:val="22"/>
          <w:szCs w:val="22"/>
        </w:rPr>
        <w:t>visitors</w:t>
      </w:r>
      <w:r>
        <w:rPr>
          <w:rFonts w:ascii="Calibri" w:hAnsi="Calibri"/>
          <w:bCs/>
          <w:sz w:val="22"/>
          <w:szCs w:val="22"/>
        </w:rPr>
        <w:t xml:space="preserve"> and</w:t>
      </w:r>
      <w:r>
        <w:rPr>
          <w:rFonts w:ascii="Calibri" w:hAnsi="Calibri"/>
          <w:b/>
          <w:bCs/>
          <w:sz w:val="22"/>
          <w:szCs w:val="22"/>
        </w:rPr>
        <w:t xml:space="preserve"> volunteers</w:t>
      </w:r>
      <w:r w:rsidRPr="00BD5E10">
        <w:rPr>
          <w:rFonts w:ascii="Calibri" w:hAnsi="Calibri"/>
          <w:b/>
          <w:bCs/>
          <w:sz w:val="22"/>
          <w:szCs w:val="22"/>
        </w:rPr>
        <w:t xml:space="preserve"> </w:t>
      </w:r>
      <w:r>
        <w:rPr>
          <w:rFonts w:ascii="Calibri" w:hAnsi="Calibri"/>
          <w:sz w:val="22"/>
          <w:szCs w:val="22"/>
        </w:rPr>
        <w:t>as follows</w:t>
      </w:r>
      <w:r w:rsidRPr="00BD5E10">
        <w:rPr>
          <w:rFonts w:ascii="Calibri" w:hAnsi="Calibri"/>
          <w:sz w:val="22"/>
          <w:szCs w:val="22"/>
        </w:rPr>
        <w:t>:</w:t>
      </w:r>
    </w:p>
    <w:p w14:paraId="7244FBC3" w14:textId="77777777" w:rsidR="00965FDA" w:rsidRPr="00BD5E10" w:rsidRDefault="00965FDA" w:rsidP="003C40B2">
      <w:pPr>
        <w:numPr>
          <w:ilvl w:val="0"/>
          <w:numId w:val="7"/>
        </w:numPr>
        <w:spacing w:line="276" w:lineRule="auto"/>
        <w:jc w:val="both"/>
        <w:rPr>
          <w:rFonts w:ascii="Calibri" w:hAnsi="Calibri"/>
          <w:sz w:val="22"/>
          <w:szCs w:val="22"/>
        </w:rPr>
      </w:pPr>
      <w:r w:rsidRPr="00BD5E10">
        <w:rPr>
          <w:rFonts w:ascii="Calibri" w:hAnsi="Calibri"/>
          <w:sz w:val="22"/>
          <w:szCs w:val="22"/>
        </w:rPr>
        <w:t>Display</w:t>
      </w:r>
      <w:r w:rsidR="004B7FC8">
        <w:rPr>
          <w:rFonts w:ascii="Calibri" w:hAnsi="Calibri"/>
          <w:sz w:val="22"/>
          <w:szCs w:val="22"/>
        </w:rPr>
        <w:t xml:space="preserve">s </w:t>
      </w:r>
      <w:r w:rsidRPr="00BD5E10">
        <w:rPr>
          <w:rFonts w:ascii="Calibri" w:hAnsi="Calibri"/>
          <w:sz w:val="22"/>
          <w:szCs w:val="22"/>
        </w:rPr>
        <w:t>around the school;</w:t>
      </w:r>
    </w:p>
    <w:p w14:paraId="5B7B6BF0" w14:textId="7375C8A1" w:rsidR="008D196B" w:rsidRDefault="00965FDA" w:rsidP="003C40B2">
      <w:pPr>
        <w:numPr>
          <w:ilvl w:val="0"/>
          <w:numId w:val="7"/>
        </w:numPr>
        <w:spacing w:after="240" w:line="276" w:lineRule="auto"/>
        <w:jc w:val="both"/>
        <w:rPr>
          <w:rFonts w:ascii="Calibri" w:hAnsi="Calibri"/>
          <w:sz w:val="22"/>
          <w:szCs w:val="22"/>
        </w:rPr>
      </w:pPr>
      <w:r w:rsidRPr="00BD5E10">
        <w:rPr>
          <w:rFonts w:ascii="Calibri" w:hAnsi="Calibri"/>
          <w:sz w:val="22"/>
          <w:szCs w:val="22"/>
        </w:rPr>
        <w:t>D</w:t>
      </w:r>
      <w:r w:rsidR="00E53430" w:rsidRPr="00BD5E10">
        <w:rPr>
          <w:rFonts w:ascii="Calibri" w:hAnsi="Calibri"/>
          <w:sz w:val="22"/>
          <w:szCs w:val="22"/>
        </w:rPr>
        <w:t xml:space="preserve">iscussion with </w:t>
      </w:r>
      <w:r w:rsidR="00E01DEE">
        <w:rPr>
          <w:rFonts w:ascii="Calibri" w:hAnsi="Calibri"/>
          <w:sz w:val="22"/>
          <w:szCs w:val="22"/>
        </w:rPr>
        <w:t xml:space="preserve">staff (e.g. </w:t>
      </w:r>
      <w:r w:rsidR="00E53430" w:rsidRPr="00BD5E10">
        <w:rPr>
          <w:rFonts w:ascii="Calibri" w:hAnsi="Calibri"/>
          <w:sz w:val="22"/>
          <w:szCs w:val="22"/>
        </w:rPr>
        <w:t>T</w:t>
      </w:r>
      <w:r w:rsidRPr="00BD5E10">
        <w:rPr>
          <w:rFonts w:ascii="Calibri" w:hAnsi="Calibri"/>
          <w:sz w:val="22"/>
          <w:szCs w:val="22"/>
        </w:rPr>
        <w:t xml:space="preserve">eaching </w:t>
      </w:r>
      <w:r w:rsidR="00E53430" w:rsidRPr="00BD5E10">
        <w:rPr>
          <w:rFonts w:ascii="Calibri" w:hAnsi="Calibri"/>
          <w:sz w:val="22"/>
          <w:szCs w:val="22"/>
        </w:rPr>
        <w:t>A</w:t>
      </w:r>
      <w:r w:rsidRPr="00BD5E10">
        <w:rPr>
          <w:rFonts w:ascii="Calibri" w:hAnsi="Calibri"/>
          <w:sz w:val="22"/>
          <w:szCs w:val="22"/>
        </w:rPr>
        <w:t>ssistant</w:t>
      </w:r>
      <w:r w:rsidR="00E01DEE">
        <w:rPr>
          <w:rFonts w:ascii="Calibri" w:hAnsi="Calibri"/>
          <w:sz w:val="22"/>
          <w:szCs w:val="22"/>
        </w:rPr>
        <w:t>s)</w:t>
      </w:r>
      <w:r w:rsidRPr="00BD5E10">
        <w:rPr>
          <w:rFonts w:ascii="Calibri" w:hAnsi="Calibri"/>
          <w:sz w:val="22"/>
          <w:szCs w:val="22"/>
        </w:rPr>
        <w:t xml:space="preserve"> &amp; Senior Leadership Team.</w:t>
      </w:r>
    </w:p>
    <w:p w14:paraId="089EC5C6" w14:textId="59E49898" w:rsidR="0025614F" w:rsidRPr="0025614F" w:rsidRDefault="0025614F" w:rsidP="003C40B2">
      <w:pPr>
        <w:spacing w:after="240" w:line="276" w:lineRule="auto"/>
        <w:jc w:val="both"/>
        <w:rPr>
          <w:rFonts w:ascii="Calibri" w:hAnsi="Calibri"/>
          <w:b/>
          <w:sz w:val="22"/>
          <w:szCs w:val="22"/>
        </w:rPr>
      </w:pPr>
      <w:r w:rsidRPr="0025614F">
        <w:rPr>
          <w:rFonts w:ascii="Calibri" w:hAnsi="Calibri"/>
          <w:b/>
          <w:sz w:val="22"/>
          <w:szCs w:val="22"/>
        </w:rPr>
        <w:lastRenderedPageBreak/>
        <w:t>SECTION F: APPENDICES</w:t>
      </w:r>
    </w:p>
    <w:p w14:paraId="25AF4E5E" w14:textId="317DAF70" w:rsidR="00A81F60" w:rsidRDefault="0025614F" w:rsidP="003C40B2">
      <w:pPr>
        <w:spacing w:after="240" w:line="276" w:lineRule="auto"/>
        <w:jc w:val="both"/>
        <w:rPr>
          <w:rFonts w:ascii="Calibri" w:hAnsi="Calibri" w:cs="Calibri"/>
          <w:b/>
          <w:sz w:val="22"/>
        </w:rPr>
      </w:pPr>
      <w:r>
        <w:rPr>
          <w:rFonts w:ascii="Calibri" w:hAnsi="Calibri" w:cs="Calibri"/>
          <w:b/>
          <w:sz w:val="22"/>
        </w:rPr>
        <w:t xml:space="preserve">Appendix </w:t>
      </w:r>
      <w:r w:rsidR="0034251D">
        <w:rPr>
          <w:rFonts w:ascii="Calibri" w:hAnsi="Calibri" w:cs="Calibri"/>
          <w:b/>
          <w:sz w:val="22"/>
        </w:rPr>
        <w:t>A</w:t>
      </w:r>
      <w:r>
        <w:rPr>
          <w:rFonts w:ascii="Calibri" w:hAnsi="Calibri" w:cs="Calibri"/>
          <w:b/>
          <w:sz w:val="22"/>
        </w:rPr>
        <w:t xml:space="preserve">: </w:t>
      </w:r>
      <w:r w:rsidR="00EF18EA">
        <w:rPr>
          <w:rFonts w:ascii="Calibri" w:hAnsi="Calibri" w:cs="Calibri"/>
          <w:b/>
          <w:sz w:val="22"/>
        </w:rPr>
        <w:t>Daily</w:t>
      </w:r>
      <w:r w:rsidR="00A81F60">
        <w:rPr>
          <w:rFonts w:ascii="Calibri" w:hAnsi="Calibri" w:cs="Calibri"/>
          <w:b/>
          <w:sz w:val="22"/>
        </w:rPr>
        <w:t xml:space="preserve"> Low-Level Physical Interventions Recording Form </w:t>
      </w:r>
    </w:p>
    <w:p w14:paraId="3E077708" w14:textId="2DA9BB65" w:rsidR="005D2915" w:rsidRPr="005D2915" w:rsidRDefault="00A81F60" w:rsidP="003C40B2">
      <w:pPr>
        <w:spacing w:after="240" w:line="276" w:lineRule="auto"/>
        <w:jc w:val="both"/>
        <w:rPr>
          <w:rFonts w:ascii="Calibri" w:hAnsi="Calibri" w:cs="Calibri"/>
          <w:sz w:val="22"/>
        </w:rPr>
      </w:pPr>
      <w:r w:rsidRPr="00A81F60">
        <w:rPr>
          <w:rFonts w:ascii="Calibri" w:hAnsi="Calibri" w:cs="Calibri"/>
          <w:sz w:val="22"/>
        </w:rPr>
        <w:t>To be used</w:t>
      </w:r>
      <w:r>
        <w:rPr>
          <w:rFonts w:ascii="Calibri" w:hAnsi="Calibri" w:cs="Calibri"/>
          <w:sz w:val="22"/>
        </w:rPr>
        <w:t xml:space="preserve"> </w:t>
      </w:r>
      <w:r w:rsidR="006F72E4">
        <w:rPr>
          <w:rFonts w:ascii="Calibri" w:hAnsi="Calibri" w:cs="Calibri"/>
          <w:sz w:val="22"/>
        </w:rPr>
        <w:t xml:space="preserve">if an identified pupil demonstrates particular behaviours which </w:t>
      </w:r>
      <w:r w:rsidR="00B74AD1">
        <w:rPr>
          <w:rFonts w:ascii="Calibri" w:hAnsi="Calibri" w:cs="Calibri"/>
          <w:sz w:val="22"/>
        </w:rPr>
        <w:t xml:space="preserve">require a low-level intervention using strategies that staff have been trained to use, and which </w:t>
      </w:r>
      <w:r w:rsidR="006F72E4">
        <w:rPr>
          <w:rFonts w:ascii="Calibri" w:hAnsi="Calibri" w:cs="Calibri"/>
          <w:sz w:val="22"/>
        </w:rPr>
        <w:t xml:space="preserve">need to be tracked over </w:t>
      </w:r>
      <w:r w:rsidR="00B74AD1">
        <w:rPr>
          <w:rFonts w:ascii="Calibri" w:hAnsi="Calibri" w:cs="Calibri"/>
          <w:sz w:val="22"/>
        </w:rPr>
        <w:t>time</w:t>
      </w:r>
      <w:r w:rsidR="006F72E4">
        <w:rPr>
          <w:rFonts w:ascii="Calibri" w:hAnsi="Calibri" w:cs="Calibri"/>
          <w:sz w:val="22"/>
        </w:rPr>
        <w:t xml:space="preserve"> in order to monitor patterns, triggers, frequency etc.  These must be uploaded to CPOMS at the end of each week.</w:t>
      </w:r>
    </w:p>
    <w:p w14:paraId="756D3C50" w14:textId="0E9672F7" w:rsidR="0025614F" w:rsidRDefault="00A81F60" w:rsidP="003C40B2">
      <w:pPr>
        <w:spacing w:after="240" w:line="276" w:lineRule="auto"/>
        <w:jc w:val="both"/>
        <w:rPr>
          <w:rFonts w:ascii="Calibri" w:hAnsi="Calibri" w:cs="Calibri"/>
          <w:b/>
          <w:sz w:val="22"/>
        </w:rPr>
      </w:pPr>
      <w:r>
        <w:rPr>
          <w:rFonts w:ascii="Calibri" w:hAnsi="Calibri" w:cs="Calibri"/>
          <w:b/>
          <w:sz w:val="22"/>
        </w:rPr>
        <w:t xml:space="preserve">Appendix </w:t>
      </w:r>
      <w:r w:rsidR="0034251D">
        <w:rPr>
          <w:rFonts w:ascii="Calibri" w:hAnsi="Calibri" w:cs="Calibri"/>
          <w:b/>
          <w:sz w:val="22"/>
        </w:rPr>
        <w:t>B</w:t>
      </w:r>
      <w:r>
        <w:rPr>
          <w:rFonts w:ascii="Calibri" w:hAnsi="Calibri" w:cs="Calibri"/>
          <w:b/>
          <w:sz w:val="22"/>
        </w:rPr>
        <w:t xml:space="preserve">: </w:t>
      </w:r>
      <w:r w:rsidR="00746815">
        <w:rPr>
          <w:rFonts w:ascii="Calibri" w:hAnsi="Calibri" w:cs="Calibri"/>
          <w:b/>
          <w:sz w:val="22"/>
        </w:rPr>
        <w:t>Incident Recording Form</w:t>
      </w:r>
    </w:p>
    <w:p w14:paraId="6CCD2EB2" w14:textId="4B349A15" w:rsidR="00746815" w:rsidRDefault="00746815" w:rsidP="003C40B2">
      <w:pPr>
        <w:spacing w:after="240" w:line="276" w:lineRule="auto"/>
        <w:jc w:val="both"/>
        <w:rPr>
          <w:rFonts w:ascii="Calibri" w:hAnsi="Calibri" w:cs="Calibri"/>
          <w:sz w:val="22"/>
        </w:rPr>
      </w:pPr>
      <w:r>
        <w:rPr>
          <w:rFonts w:ascii="Calibri" w:hAnsi="Calibri" w:cs="Calibri"/>
          <w:sz w:val="22"/>
        </w:rPr>
        <w:t>To be used following a more serious incident, for example:</w:t>
      </w:r>
    </w:p>
    <w:p w14:paraId="3C07F37E" w14:textId="5786DD90" w:rsidR="00746815" w:rsidRDefault="00746815" w:rsidP="003C40B2">
      <w:pPr>
        <w:pStyle w:val="ListParagraph"/>
        <w:numPr>
          <w:ilvl w:val="0"/>
          <w:numId w:val="27"/>
        </w:numPr>
        <w:spacing w:after="240"/>
        <w:jc w:val="both"/>
        <w:rPr>
          <w:rFonts w:cs="Calibri"/>
        </w:rPr>
      </w:pPr>
      <w:r>
        <w:rPr>
          <w:rFonts w:cs="Calibri"/>
        </w:rPr>
        <w:t>If a member of staff has been hurt (also logged on the staff accident form);</w:t>
      </w:r>
    </w:p>
    <w:p w14:paraId="6BEEC83C" w14:textId="6CC6144A" w:rsidR="00746815" w:rsidRDefault="00746815" w:rsidP="003C40B2">
      <w:pPr>
        <w:pStyle w:val="ListParagraph"/>
        <w:numPr>
          <w:ilvl w:val="0"/>
          <w:numId w:val="27"/>
        </w:numPr>
        <w:spacing w:after="240"/>
        <w:jc w:val="both"/>
        <w:rPr>
          <w:rFonts w:cs="Calibri"/>
        </w:rPr>
      </w:pPr>
      <w:r>
        <w:rPr>
          <w:rFonts w:cs="Calibri"/>
        </w:rPr>
        <w:t>Where there is a pattern of challenging behaviour which may require additional support</w:t>
      </w:r>
      <w:r w:rsidR="001B2856">
        <w:rPr>
          <w:rFonts w:cs="Calibri"/>
        </w:rPr>
        <w:t>;</w:t>
      </w:r>
    </w:p>
    <w:p w14:paraId="07B2C96E" w14:textId="5D8EE5B8" w:rsidR="001B2856" w:rsidRDefault="001B2856" w:rsidP="003C40B2">
      <w:pPr>
        <w:pStyle w:val="ListParagraph"/>
        <w:numPr>
          <w:ilvl w:val="0"/>
          <w:numId w:val="27"/>
        </w:numPr>
        <w:spacing w:after="240"/>
        <w:jc w:val="both"/>
        <w:rPr>
          <w:rFonts w:cs="Calibri"/>
        </w:rPr>
      </w:pPr>
      <w:r>
        <w:rPr>
          <w:rFonts w:cs="Calibri"/>
        </w:rPr>
        <w:t>More serious physical behaviour (if restraint is required, this needs to be logged separately).</w:t>
      </w:r>
    </w:p>
    <w:p w14:paraId="65D7061D" w14:textId="07016095" w:rsidR="00583911" w:rsidRPr="00583911" w:rsidRDefault="00583911" w:rsidP="003C40B2">
      <w:pPr>
        <w:spacing w:after="240" w:line="276" w:lineRule="auto"/>
        <w:jc w:val="both"/>
        <w:rPr>
          <w:rFonts w:asciiTheme="minorHAnsi" w:hAnsiTheme="minorHAnsi" w:cstheme="minorHAnsi"/>
          <w:sz w:val="22"/>
        </w:rPr>
      </w:pPr>
      <w:r w:rsidRPr="00583911">
        <w:rPr>
          <w:rFonts w:asciiTheme="minorHAnsi" w:hAnsiTheme="minorHAnsi" w:cstheme="minorHAnsi"/>
          <w:sz w:val="22"/>
        </w:rPr>
        <w:t>These</w:t>
      </w:r>
      <w:r>
        <w:rPr>
          <w:rFonts w:asciiTheme="minorHAnsi" w:hAnsiTheme="minorHAnsi" w:cstheme="minorHAnsi"/>
          <w:sz w:val="22"/>
        </w:rPr>
        <w:t xml:space="preserve"> must be sent to the Headteacher, who will record and follow up as appropriate.</w:t>
      </w:r>
    </w:p>
    <w:p w14:paraId="2A869307" w14:textId="712A84D6" w:rsidR="003E1143" w:rsidRPr="003E1143" w:rsidRDefault="003E1143" w:rsidP="003C40B2">
      <w:pPr>
        <w:spacing w:after="240" w:line="276" w:lineRule="auto"/>
        <w:jc w:val="both"/>
        <w:rPr>
          <w:rFonts w:ascii="Calibri" w:hAnsi="Calibri" w:cs="Calibri"/>
          <w:b/>
          <w:sz w:val="22"/>
          <w:szCs w:val="22"/>
        </w:rPr>
      </w:pPr>
      <w:r w:rsidRPr="003E1143">
        <w:rPr>
          <w:rFonts w:ascii="Calibri" w:hAnsi="Calibri" w:cs="Calibri"/>
          <w:b/>
          <w:sz w:val="22"/>
          <w:szCs w:val="22"/>
        </w:rPr>
        <w:t xml:space="preserve">Appendix </w:t>
      </w:r>
      <w:r w:rsidR="0034251D">
        <w:rPr>
          <w:rFonts w:ascii="Calibri" w:hAnsi="Calibri" w:cs="Calibri"/>
          <w:b/>
          <w:sz w:val="22"/>
          <w:szCs w:val="22"/>
        </w:rPr>
        <w:t>C</w:t>
      </w:r>
      <w:r w:rsidRPr="003E1143">
        <w:rPr>
          <w:rFonts w:ascii="Calibri" w:hAnsi="Calibri" w:cs="Calibri"/>
          <w:b/>
          <w:sz w:val="22"/>
          <w:szCs w:val="22"/>
        </w:rPr>
        <w:t>: Behaviour Support Plan</w:t>
      </w:r>
    </w:p>
    <w:p w14:paraId="6307F3E0" w14:textId="45D67531" w:rsidR="0025614F" w:rsidRDefault="003E1143" w:rsidP="003C40B2">
      <w:pPr>
        <w:spacing w:after="240" w:line="276" w:lineRule="auto"/>
        <w:jc w:val="both"/>
        <w:rPr>
          <w:rFonts w:asciiTheme="minorHAnsi" w:hAnsiTheme="minorHAnsi" w:cstheme="minorHAnsi"/>
          <w:sz w:val="22"/>
        </w:rPr>
      </w:pPr>
      <w:r>
        <w:rPr>
          <w:rFonts w:ascii="Calibri" w:hAnsi="Calibri" w:cs="Calibri"/>
          <w:sz w:val="22"/>
          <w:szCs w:val="22"/>
        </w:rPr>
        <w:t>To be used with pupils who require additional support and a consistent approach to minimise/eliminate more challenging behaviour over time (if they are/need to be on the SEND register, this will be in addition to, not instead of, the usual SEND paperwork).</w:t>
      </w:r>
      <w:r w:rsidR="00583911">
        <w:rPr>
          <w:rFonts w:ascii="Calibri" w:hAnsi="Calibri" w:cs="Calibri"/>
          <w:sz w:val="22"/>
          <w:szCs w:val="22"/>
        </w:rPr>
        <w:t xml:space="preserve">  These must be sent to the Headteacher and SENDCo, </w:t>
      </w:r>
      <w:r w:rsidR="00583911">
        <w:rPr>
          <w:rFonts w:asciiTheme="minorHAnsi" w:hAnsiTheme="minorHAnsi" w:cstheme="minorHAnsi"/>
          <w:sz w:val="22"/>
        </w:rPr>
        <w:t xml:space="preserve">who will record and </w:t>
      </w:r>
      <w:r w:rsidR="00B74AD1">
        <w:rPr>
          <w:rFonts w:asciiTheme="minorHAnsi" w:hAnsiTheme="minorHAnsi" w:cstheme="minorHAnsi"/>
          <w:sz w:val="22"/>
        </w:rPr>
        <w:t>monitor</w:t>
      </w:r>
      <w:r w:rsidR="00583911">
        <w:rPr>
          <w:rFonts w:asciiTheme="minorHAnsi" w:hAnsiTheme="minorHAnsi" w:cstheme="minorHAnsi"/>
          <w:sz w:val="22"/>
        </w:rPr>
        <w:t>, and shared with all staff who will be supporting the child at all points during the school day.</w:t>
      </w:r>
    </w:p>
    <w:p w14:paraId="353F1BCC" w14:textId="65536201" w:rsidR="00DD4ED8" w:rsidRPr="003E1143" w:rsidRDefault="00DD4ED8" w:rsidP="003C40B2">
      <w:pPr>
        <w:spacing w:after="240" w:line="276" w:lineRule="auto"/>
        <w:jc w:val="both"/>
        <w:rPr>
          <w:rFonts w:ascii="Calibri" w:hAnsi="Calibri" w:cs="Calibri"/>
          <w:b/>
          <w:sz w:val="22"/>
          <w:szCs w:val="22"/>
        </w:rPr>
      </w:pPr>
      <w:r w:rsidRPr="003E1143">
        <w:rPr>
          <w:rFonts w:ascii="Calibri" w:hAnsi="Calibri" w:cs="Calibri"/>
          <w:b/>
          <w:sz w:val="22"/>
          <w:szCs w:val="22"/>
        </w:rPr>
        <w:t xml:space="preserve">Appendix </w:t>
      </w:r>
      <w:r w:rsidR="0034251D">
        <w:rPr>
          <w:rFonts w:ascii="Calibri" w:hAnsi="Calibri" w:cs="Calibri"/>
          <w:b/>
          <w:sz w:val="22"/>
          <w:szCs w:val="22"/>
        </w:rPr>
        <w:t>D</w:t>
      </w:r>
      <w:r w:rsidRPr="003E1143">
        <w:rPr>
          <w:rFonts w:ascii="Calibri" w:hAnsi="Calibri" w:cs="Calibri"/>
          <w:b/>
          <w:sz w:val="22"/>
          <w:szCs w:val="22"/>
        </w:rPr>
        <w:t xml:space="preserve">: </w:t>
      </w:r>
      <w:r>
        <w:rPr>
          <w:rFonts w:ascii="Calibri" w:hAnsi="Calibri" w:cs="Calibri"/>
          <w:b/>
          <w:sz w:val="22"/>
          <w:szCs w:val="22"/>
        </w:rPr>
        <w:t>Risk Assessment &amp; Action Plan</w:t>
      </w:r>
    </w:p>
    <w:p w14:paraId="7747A6F2" w14:textId="61D83647" w:rsidR="00583911" w:rsidRPr="00DD4ED8" w:rsidRDefault="00DD4ED8" w:rsidP="003C40B2">
      <w:pPr>
        <w:spacing w:after="240" w:line="276" w:lineRule="auto"/>
        <w:jc w:val="both"/>
        <w:rPr>
          <w:rFonts w:asciiTheme="minorHAnsi" w:hAnsiTheme="minorHAnsi" w:cstheme="minorHAnsi"/>
          <w:sz w:val="22"/>
        </w:rPr>
      </w:pPr>
      <w:r>
        <w:rPr>
          <w:rFonts w:ascii="Calibri" w:hAnsi="Calibri" w:cs="Calibri"/>
          <w:sz w:val="22"/>
          <w:szCs w:val="22"/>
        </w:rPr>
        <w:t xml:space="preserve">To be used with pupils whose behaviour poses a risk to themselves and/or others (if this is required, this will be in addition to, not instead of, a Behaviour Support Plan).  These must be sent to the Headteacher and SENDCo, </w:t>
      </w:r>
      <w:r>
        <w:rPr>
          <w:rFonts w:asciiTheme="minorHAnsi" w:hAnsiTheme="minorHAnsi" w:cstheme="minorHAnsi"/>
          <w:sz w:val="22"/>
        </w:rPr>
        <w:t>who will record and follow up as appropriate, and shared with all staff who will be supporting the child at all points during the school day.</w:t>
      </w:r>
    </w:p>
    <w:p w14:paraId="04618076" w14:textId="77777777" w:rsidR="005D2915" w:rsidRDefault="005D2915">
      <w:pPr>
        <w:rPr>
          <w:rFonts w:ascii="Calibri" w:hAnsi="Calibri"/>
          <w:b/>
          <w:sz w:val="22"/>
          <w:szCs w:val="22"/>
        </w:rPr>
      </w:pPr>
      <w:r>
        <w:rPr>
          <w:rFonts w:ascii="Calibri" w:hAnsi="Calibri"/>
          <w:b/>
          <w:sz w:val="22"/>
          <w:szCs w:val="22"/>
        </w:rPr>
        <w:br w:type="page"/>
      </w:r>
    </w:p>
    <w:p w14:paraId="371B5068" w14:textId="4AE3A5D1" w:rsidR="00EF18EA" w:rsidRPr="00EF18EA" w:rsidRDefault="00EF18EA" w:rsidP="00EF18EA">
      <w:pPr>
        <w:jc w:val="center"/>
        <w:rPr>
          <w:rFonts w:asciiTheme="minorHAnsi" w:hAnsiTheme="minorHAnsi" w:cstheme="minorHAnsi"/>
          <w:b/>
          <w:sz w:val="22"/>
          <w:szCs w:val="22"/>
        </w:rPr>
      </w:pPr>
      <w:r w:rsidRPr="00EF18EA">
        <w:rPr>
          <w:rFonts w:asciiTheme="minorHAnsi" w:hAnsiTheme="minorHAnsi" w:cstheme="minorHAnsi"/>
          <w:b/>
          <w:sz w:val="22"/>
          <w:szCs w:val="22"/>
        </w:rPr>
        <w:lastRenderedPageBreak/>
        <w:t>Daily Low</w:t>
      </w:r>
      <w:r>
        <w:rPr>
          <w:rFonts w:asciiTheme="minorHAnsi" w:hAnsiTheme="minorHAnsi" w:cstheme="minorHAnsi"/>
          <w:b/>
          <w:sz w:val="22"/>
          <w:szCs w:val="22"/>
        </w:rPr>
        <w:t>-</w:t>
      </w:r>
      <w:r w:rsidRPr="00EF18EA">
        <w:rPr>
          <w:rFonts w:asciiTheme="minorHAnsi" w:hAnsiTheme="minorHAnsi" w:cstheme="minorHAnsi"/>
          <w:b/>
          <w:sz w:val="22"/>
          <w:szCs w:val="22"/>
        </w:rPr>
        <w:t>Level Physical Interventions Recording Form</w:t>
      </w:r>
    </w:p>
    <w:p w14:paraId="4B9A26C0" w14:textId="77777777" w:rsidR="00EF18EA" w:rsidRDefault="00EF18EA" w:rsidP="00EF18EA">
      <w:pPr>
        <w:jc w:val="center"/>
        <w:rPr>
          <w:rFonts w:asciiTheme="minorHAnsi" w:hAnsiTheme="minorHAnsi" w:cstheme="minorHAnsi"/>
          <w:sz w:val="22"/>
          <w:szCs w:val="22"/>
        </w:rPr>
      </w:pPr>
    </w:p>
    <w:p w14:paraId="2B6A71B7" w14:textId="43414B9A" w:rsidR="00EF18EA" w:rsidRDefault="00EF18EA" w:rsidP="00EF18EA">
      <w:pPr>
        <w:rPr>
          <w:rFonts w:asciiTheme="minorHAnsi" w:hAnsiTheme="minorHAnsi" w:cstheme="minorHAnsi"/>
          <w:sz w:val="22"/>
          <w:szCs w:val="22"/>
        </w:rPr>
      </w:pPr>
      <w:r w:rsidRPr="00EF18EA">
        <w:rPr>
          <w:rFonts w:asciiTheme="minorHAnsi" w:hAnsiTheme="minorHAnsi" w:cstheme="minorHAnsi"/>
          <w:noProof/>
          <w:sz w:val="22"/>
          <w:szCs w:val="22"/>
          <w:lang w:eastAsia="en-GB"/>
        </w:rPr>
        <w:drawing>
          <wp:anchor distT="0" distB="0" distL="114300" distR="114300" simplePos="0" relativeHeight="251659264" behindDoc="0" locked="0" layoutInCell="1" allowOverlap="1" wp14:anchorId="156F64E7" wp14:editId="6D7EB653">
            <wp:simplePos x="0" y="0"/>
            <wp:positionH relativeFrom="column">
              <wp:posOffset>13632180</wp:posOffset>
            </wp:positionH>
            <wp:positionV relativeFrom="paragraph">
              <wp:posOffset>-133350</wp:posOffset>
            </wp:positionV>
            <wp:extent cx="777875" cy="685165"/>
            <wp:effectExtent l="0" t="0" r="3175" b="635"/>
            <wp:wrapNone/>
            <wp:docPr id="1" name="Picture 1" descr="Sty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yle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7875" cy="685165"/>
                    </a:xfrm>
                    <a:prstGeom prst="rect">
                      <a:avLst/>
                    </a:prstGeom>
                    <a:noFill/>
                  </pic:spPr>
                </pic:pic>
              </a:graphicData>
            </a:graphic>
            <wp14:sizeRelH relativeFrom="page">
              <wp14:pctWidth>0</wp14:pctWidth>
            </wp14:sizeRelH>
            <wp14:sizeRelV relativeFrom="page">
              <wp14:pctHeight>0</wp14:pctHeight>
            </wp14:sizeRelV>
          </wp:anchor>
        </w:drawing>
      </w:r>
      <w:r w:rsidRPr="00EF18EA">
        <w:rPr>
          <w:rFonts w:asciiTheme="minorHAnsi" w:hAnsiTheme="minorHAnsi" w:cstheme="minorHAnsi"/>
          <w:sz w:val="22"/>
          <w:szCs w:val="22"/>
        </w:rPr>
        <w:t>Child:</w:t>
      </w:r>
      <w:r w:rsidRPr="00EF18EA">
        <w:rPr>
          <w:rFonts w:asciiTheme="minorHAnsi" w:hAnsiTheme="minorHAnsi" w:cstheme="minorHAnsi"/>
          <w:sz w:val="22"/>
          <w:szCs w:val="22"/>
        </w:rPr>
        <w:tab/>
      </w:r>
      <w:r w:rsidRPr="00EF18EA">
        <w:rPr>
          <w:rFonts w:asciiTheme="minorHAnsi" w:hAnsiTheme="minorHAnsi" w:cstheme="minorHAnsi"/>
          <w:sz w:val="22"/>
          <w:szCs w:val="22"/>
        </w:rPr>
        <w:tab/>
      </w:r>
      <w:r w:rsidRPr="00EF18EA">
        <w:rPr>
          <w:rFonts w:asciiTheme="minorHAnsi" w:hAnsiTheme="minorHAnsi" w:cstheme="minorHAnsi"/>
          <w:sz w:val="22"/>
          <w:szCs w:val="22"/>
        </w:rPr>
        <w:tab/>
      </w:r>
      <w:r w:rsidRPr="00EF18EA">
        <w:rPr>
          <w:rFonts w:asciiTheme="minorHAnsi" w:hAnsiTheme="minorHAnsi" w:cstheme="minorHAnsi"/>
          <w:sz w:val="22"/>
          <w:szCs w:val="22"/>
        </w:rPr>
        <w:tab/>
      </w:r>
      <w:r w:rsidRPr="00EF18EA">
        <w:rPr>
          <w:rFonts w:asciiTheme="minorHAnsi" w:hAnsiTheme="minorHAnsi" w:cstheme="minorHAnsi"/>
          <w:sz w:val="22"/>
          <w:szCs w:val="22"/>
        </w:rPr>
        <w:tab/>
        <w:t xml:space="preserve">Teacher:                                                               Date: </w:t>
      </w:r>
    </w:p>
    <w:p w14:paraId="3AFE1A5A" w14:textId="77777777" w:rsidR="00EF18EA" w:rsidRPr="00EF18EA" w:rsidRDefault="00EF18EA" w:rsidP="00EF18EA">
      <w:pPr>
        <w:rPr>
          <w:rFonts w:asciiTheme="minorHAnsi" w:hAnsiTheme="minorHAnsi" w:cstheme="minorHAnsi"/>
          <w:sz w:val="22"/>
          <w:szCs w:val="22"/>
        </w:rPr>
      </w:pPr>
    </w:p>
    <w:tbl>
      <w:tblPr>
        <w:tblStyle w:val="TableGrid"/>
        <w:tblpPr w:leftFromText="180" w:rightFromText="180" w:vertAnchor="text" w:horzAnchor="margin" w:tblpXSpec="center" w:tblpY="150"/>
        <w:tblW w:w="11497" w:type="dxa"/>
        <w:tblLook w:val="04A0" w:firstRow="1" w:lastRow="0" w:firstColumn="1" w:lastColumn="0" w:noHBand="0" w:noVBand="1"/>
      </w:tblPr>
      <w:tblGrid>
        <w:gridCol w:w="5594"/>
        <w:gridCol w:w="1193"/>
        <w:gridCol w:w="1180"/>
        <w:gridCol w:w="1179"/>
        <w:gridCol w:w="1047"/>
        <w:gridCol w:w="1304"/>
      </w:tblGrid>
      <w:tr w:rsidR="00EF18EA" w:rsidRPr="00EF18EA" w14:paraId="0B08BCB3" w14:textId="77777777" w:rsidTr="00EF18EA">
        <w:trPr>
          <w:trHeight w:val="50"/>
        </w:trPr>
        <w:tc>
          <w:tcPr>
            <w:tcW w:w="5594" w:type="dxa"/>
            <w:tcBorders>
              <w:top w:val="single" w:sz="4" w:space="0" w:color="FFFFFF" w:themeColor="background1"/>
              <w:left w:val="single" w:sz="4" w:space="0" w:color="FFFFFF" w:themeColor="background1"/>
            </w:tcBorders>
          </w:tcPr>
          <w:p w14:paraId="3D776D9A" w14:textId="77777777" w:rsidR="00EF18EA" w:rsidRPr="00EF18EA" w:rsidRDefault="00EF18EA" w:rsidP="00EF18EA">
            <w:pPr>
              <w:jc w:val="both"/>
              <w:rPr>
                <w:rFonts w:asciiTheme="minorHAnsi" w:hAnsiTheme="minorHAnsi" w:cstheme="minorHAnsi"/>
                <w:sz w:val="22"/>
                <w:szCs w:val="22"/>
              </w:rPr>
            </w:pPr>
          </w:p>
        </w:tc>
        <w:tc>
          <w:tcPr>
            <w:tcW w:w="5903" w:type="dxa"/>
            <w:gridSpan w:val="5"/>
          </w:tcPr>
          <w:p w14:paraId="29B47567" w14:textId="77777777" w:rsidR="00EF18EA" w:rsidRPr="00EF18EA" w:rsidRDefault="00EF18EA" w:rsidP="00EF18EA">
            <w:pPr>
              <w:ind w:right="-92" w:hanging="181"/>
              <w:jc w:val="center"/>
              <w:rPr>
                <w:rFonts w:asciiTheme="minorHAnsi" w:hAnsiTheme="minorHAnsi" w:cstheme="minorHAnsi"/>
                <w:b/>
                <w:sz w:val="22"/>
                <w:szCs w:val="22"/>
              </w:rPr>
            </w:pPr>
            <w:r>
              <w:rPr>
                <w:rFonts w:asciiTheme="minorHAnsi" w:hAnsiTheme="minorHAnsi" w:cstheme="minorHAnsi"/>
                <w:b/>
                <w:sz w:val="22"/>
                <w:szCs w:val="22"/>
              </w:rPr>
              <w:t xml:space="preserve"> </w:t>
            </w:r>
            <w:r w:rsidRPr="00EF18EA">
              <w:rPr>
                <w:rFonts w:asciiTheme="minorHAnsi" w:hAnsiTheme="minorHAnsi" w:cstheme="minorHAnsi"/>
                <w:b/>
                <w:sz w:val="22"/>
                <w:szCs w:val="22"/>
              </w:rPr>
              <w:t xml:space="preserve">Tick, with clear adult initial of person who did the </w:t>
            </w:r>
            <w:r>
              <w:rPr>
                <w:rFonts w:asciiTheme="minorHAnsi" w:hAnsiTheme="minorHAnsi" w:cstheme="minorHAnsi"/>
                <w:b/>
                <w:sz w:val="22"/>
                <w:szCs w:val="22"/>
              </w:rPr>
              <w:t>i</w:t>
            </w:r>
            <w:r w:rsidRPr="00EF18EA">
              <w:rPr>
                <w:rFonts w:asciiTheme="minorHAnsi" w:hAnsiTheme="minorHAnsi" w:cstheme="minorHAnsi"/>
                <w:b/>
                <w:sz w:val="22"/>
                <w:szCs w:val="22"/>
              </w:rPr>
              <w:t>ntervention</w:t>
            </w:r>
          </w:p>
        </w:tc>
      </w:tr>
      <w:tr w:rsidR="00EF18EA" w:rsidRPr="00EF18EA" w14:paraId="036EB4DB" w14:textId="77777777" w:rsidTr="00EF18EA">
        <w:trPr>
          <w:trHeight w:val="555"/>
        </w:trPr>
        <w:tc>
          <w:tcPr>
            <w:tcW w:w="5594" w:type="dxa"/>
          </w:tcPr>
          <w:p w14:paraId="693BCF0E" w14:textId="77777777" w:rsidR="00EF18EA" w:rsidRPr="00EF18EA" w:rsidRDefault="00EF18EA" w:rsidP="00EF18EA">
            <w:pPr>
              <w:jc w:val="both"/>
              <w:rPr>
                <w:rFonts w:asciiTheme="minorHAnsi" w:hAnsiTheme="minorHAnsi" w:cstheme="minorHAnsi"/>
                <w:sz w:val="22"/>
                <w:szCs w:val="22"/>
              </w:rPr>
            </w:pPr>
            <w:r w:rsidRPr="00EF18EA">
              <w:rPr>
                <w:rFonts w:asciiTheme="minorHAnsi" w:hAnsiTheme="minorHAnsi" w:cstheme="minorHAnsi"/>
                <w:sz w:val="22"/>
                <w:szCs w:val="22"/>
              </w:rPr>
              <w:t>Time</w:t>
            </w:r>
            <w:r>
              <w:rPr>
                <w:rFonts w:asciiTheme="minorHAnsi" w:hAnsiTheme="minorHAnsi" w:cstheme="minorHAnsi"/>
                <w:sz w:val="22"/>
                <w:szCs w:val="22"/>
              </w:rPr>
              <w:t xml:space="preserve"> </w:t>
            </w:r>
            <w:r w:rsidRPr="00EF18EA">
              <w:rPr>
                <w:rFonts w:asciiTheme="minorHAnsi" w:hAnsiTheme="minorHAnsi" w:cstheme="minorHAnsi"/>
                <w:sz w:val="22"/>
                <w:szCs w:val="22"/>
              </w:rPr>
              <w:t xml:space="preserve">/ Trigger / Outcome </w:t>
            </w:r>
          </w:p>
          <w:p w14:paraId="3683367C" w14:textId="77777777" w:rsidR="00EF18EA" w:rsidRPr="00EF18EA" w:rsidRDefault="00EF18EA" w:rsidP="00EF18EA">
            <w:pPr>
              <w:jc w:val="both"/>
              <w:rPr>
                <w:rFonts w:asciiTheme="minorHAnsi" w:hAnsiTheme="minorHAnsi" w:cstheme="minorHAnsi"/>
                <w:sz w:val="22"/>
                <w:szCs w:val="22"/>
              </w:rPr>
            </w:pPr>
          </w:p>
        </w:tc>
        <w:tc>
          <w:tcPr>
            <w:tcW w:w="1193" w:type="dxa"/>
          </w:tcPr>
          <w:p w14:paraId="62CE0A30" w14:textId="77777777" w:rsidR="00EF18EA" w:rsidRPr="00EF18EA" w:rsidRDefault="00EF18EA" w:rsidP="00EF18EA">
            <w:pPr>
              <w:rPr>
                <w:rFonts w:asciiTheme="minorHAnsi" w:hAnsiTheme="minorHAnsi" w:cstheme="minorHAnsi"/>
                <w:sz w:val="22"/>
                <w:szCs w:val="22"/>
              </w:rPr>
            </w:pPr>
            <w:r w:rsidRPr="00EF18EA">
              <w:rPr>
                <w:rFonts w:asciiTheme="minorHAnsi" w:hAnsiTheme="minorHAnsi" w:cstheme="minorHAnsi"/>
                <w:sz w:val="22"/>
                <w:szCs w:val="22"/>
              </w:rPr>
              <w:t xml:space="preserve">Distraction </w:t>
            </w:r>
          </w:p>
        </w:tc>
        <w:tc>
          <w:tcPr>
            <w:tcW w:w="1180" w:type="dxa"/>
          </w:tcPr>
          <w:p w14:paraId="1569B6CC" w14:textId="77777777" w:rsidR="00EF18EA" w:rsidRPr="00EF18EA" w:rsidRDefault="00EF18EA" w:rsidP="00EF18EA">
            <w:pPr>
              <w:rPr>
                <w:rFonts w:asciiTheme="minorHAnsi" w:hAnsiTheme="minorHAnsi" w:cstheme="minorHAnsi"/>
                <w:sz w:val="22"/>
                <w:szCs w:val="22"/>
              </w:rPr>
            </w:pPr>
            <w:r w:rsidRPr="00EF18EA">
              <w:rPr>
                <w:rFonts w:asciiTheme="minorHAnsi" w:hAnsiTheme="minorHAnsi" w:cstheme="minorHAnsi"/>
                <w:sz w:val="22"/>
                <w:szCs w:val="22"/>
              </w:rPr>
              <w:t>Deflection</w:t>
            </w:r>
          </w:p>
        </w:tc>
        <w:tc>
          <w:tcPr>
            <w:tcW w:w="1179" w:type="dxa"/>
          </w:tcPr>
          <w:p w14:paraId="13965E0B" w14:textId="77777777" w:rsidR="00EF18EA" w:rsidRPr="00EF18EA" w:rsidRDefault="00EF18EA" w:rsidP="00EF18EA">
            <w:pPr>
              <w:rPr>
                <w:rFonts w:asciiTheme="minorHAnsi" w:hAnsiTheme="minorHAnsi" w:cstheme="minorHAnsi"/>
                <w:sz w:val="22"/>
                <w:szCs w:val="22"/>
              </w:rPr>
            </w:pPr>
            <w:r w:rsidRPr="00EF18EA">
              <w:rPr>
                <w:rFonts w:asciiTheme="minorHAnsi" w:hAnsiTheme="minorHAnsi" w:cstheme="minorHAnsi"/>
                <w:sz w:val="22"/>
                <w:szCs w:val="22"/>
              </w:rPr>
              <w:t>Indicating Touch</w:t>
            </w:r>
          </w:p>
        </w:tc>
        <w:tc>
          <w:tcPr>
            <w:tcW w:w="1047" w:type="dxa"/>
          </w:tcPr>
          <w:p w14:paraId="0AA28CBD" w14:textId="77777777" w:rsidR="00EF18EA" w:rsidRPr="00EF18EA" w:rsidRDefault="00EF18EA" w:rsidP="00EF18EA">
            <w:pPr>
              <w:rPr>
                <w:rFonts w:asciiTheme="minorHAnsi" w:hAnsiTheme="minorHAnsi" w:cstheme="minorHAnsi"/>
                <w:sz w:val="22"/>
                <w:szCs w:val="22"/>
              </w:rPr>
            </w:pPr>
            <w:r w:rsidRPr="00EF18EA">
              <w:rPr>
                <w:rFonts w:asciiTheme="minorHAnsi" w:hAnsiTheme="minorHAnsi" w:cstheme="minorHAnsi"/>
                <w:sz w:val="22"/>
                <w:szCs w:val="22"/>
              </w:rPr>
              <w:t>Collect</w:t>
            </w:r>
          </w:p>
        </w:tc>
        <w:tc>
          <w:tcPr>
            <w:tcW w:w="1304" w:type="dxa"/>
          </w:tcPr>
          <w:p w14:paraId="18FDDFBE" w14:textId="77777777" w:rsidR="00EF18EA" w:rsidRPr="00EF18EA" w:rsidRDefault="00EF18EA" w:rsidP="00EF18EA">
            <w:pPr>
              <w:rPr>
                <w:rFonts w:asciiTheme="minorHAnsi" w:hAnsiTheme="minorHAnsi" w:cstheme="minorHAnsi"/>
                <w:sz w:val="22"/>
                <w:szCs w:val="22"/>
              </w:rPr>
            </w:pPr>
            <w:r w:rsidRPr="00EF18EA">
              <w:rPr>
                <w:rFonts w:asciiTheme="minorHAnsi" w:hAnsiTheme="minorHAnsi" w:cstheme="minorHAnsi"/>
                <w:sz w:val="22"/>
                <w:szCs w:val="22"/>
              </w:rPr>
              <w:t>Support Hold</w:t>
            </w:r>
          </w:p>
          <w:p w14:paraId="5E7D2E86" w14:textId="77777777" w:rsidR="00EF18EA" w:rsidRPr="00EF18EA" w:rsidRDefault="00EF18EA" w:rsidP="00EF18EA">
            <w:pPr>
              <w:rPr>
                <w:rFonts w:asciiTheme="minorHAnsi" w:hAnsiTheme="minorHAnsi" w:cstheme="minorHAnsi"/>
                <w:sz w:val="22"/>
                <w:szCs w:val="22"/>
              </w:rPr>
            </w:pPr>
            <w:r w:rsidRPr="00EF18EA">
              <w:rPr>
                <w:rFonts w:asciiTheme="minorHAnsi" w:hAnsiTheme="minorHAnsi" w:cstheme="minorHAnsi"/>
                <w:sz w:val="22"/>
                <w:szCs w:val="22"/>
              </w:rPr>
              <w:t>(only for trained SLT members – CD/RK/DP)</w:t>
            </w:r>
          </w:p>
        </w:tc>
      </w:tr>
      <w:tr w:rsidR="00EF18EA" w:rsidRPr="00EF18EA" w14:paraId="368102DA" w14:textId="77777777" w:rsidTr="006A7FBA">
        <w:trPr>
          <w:cantSplit/>
          <w:trHeight w:val="407"/>
        </w:trPr>
        <w:tc>
          <w:tcPr>
            <w:tcW w:w="5594" w:type="dxa"/>
          </w:tcPr>
          <w:p w14:paraId="491CF7CC" w14:textId="77777777" w:rsidR="00EF18EA" w:rsidRPr="00EF18EA" w:rsidRDefault="00EF18EA" w:rsidP="00EF18EA">
            <w:pPr>
              <w:rPr>
                <w:rFonts w:asciiTheme="minorHAnsi" w:hAnsiTheme="minorHAnsi" w:cstheme="minorHAnsi"/>
                <w:sz w:val="22"/>
                <w:szCs w:val="22"/>
              </w:rPr>
            </w:pPr>
          </w:p>
        </w:tc>
        <w:tc>
          <w:tcPr>
            <w:tcW w:w="1193" w:type="dxa"/>
          </w:tcPr>
          <w:p w14:paraId="775B1676" w14:textId="77777777" w:rsidR="00EF18EA" w:rsidRPr="00EF18EA" w:rsidRDefault="00EF18EA" w:rsidP="00EF18EA">
            <w:pPr>
              <w:rPr>
                <w:rFonts w:asciiTheme="minorHAnsi" w:hAnsiTheme="minorHAnsi" w:cstheme="minorHAnsi"/>
                <w:sz w:val="22"/>
                <w:szCs w:val="22"/>
              </w:rPr>
            </w:pPr>
          </w:p>
        </w:tc>
        <w:tc>
          <w:tcPr>
            <w:tcW w:w="1180" w:type="dxa"/>
          </w:tcPr>
          <w:p w14:paraId="7C79A666" w14:textId="77777777" w:rsidR="00EF18EA" w:rsidRPr="00EF18EA" w:rsidRDefault="00EF18EA" w:rsidP="00EF18EA">
            <w:pPr>
              <w:rPr>
                <w:rFonts w:asciiTheme="minorHAnsi" w:hAnsiTheme="minorHAnsi" w:cstheme="minorHAnsi"/>
                <w:sz w:val="22"/>
                <w:szCs w:val="22"/>
              </w:rPr>
            </w:pPr>
          </w:p>
        </w:tc>
        <w:tc>
          <w:tcPr>
            <w:tcW w:w="1179" w:type="dxa"/>
          </w:tcPr>
          <w:p w14:paraId="61F188DE" w14:textId="77777777" w:rsidR="00EF18EA" w:rsidRPr="00EF18EA" w:rsidRDefault="00EF18EA" w:rsidP="00EF18EA">
            <w:pPr>
              <w:rPr>
                <w:rFonts w:asciiTheme="minorHAnsi" w:hAnsiTheme="minorHAnsi" w:cstheme="minorHAnsi"/>
                <w:sz w:val="22"/>
                <w:szCs w:val="22"/>
              </w:rPr>
            </w:pPr>
          </w:p>
        </w:tc>
        <w:tc>
          <w:tcPr>
            <w:tcW w:w="1047" w:type="dxa"/>
          </w:tcPr>
          <w:p w14:paraId="0A1CA98F" w14:textId="77777777" w:rsidR="00EF18EA" w:rsidRPr="00EF18EA" w:rsidRDefault="00EF18EA" w:rsidP="00EF18EA">
            <w:pPr>
              <w:rPr>
                <w:rFonts w:asciiTheme="minorHAnsi" w:hAnsiTheme="minorHAnsi" w:cstheme="minorHAnsi"/>
                <w:sz w:val="22"/>
                <w:szCs w:val="22"/>
              </w:rPr>
            </w:pPr>
          </w:p>
        </w:tc>
        <w:tc>
          <w:tcPr>
            <w:tcW w:w="1304" w:type="dxa"/>
          </w:tcPr>
          <w:p w14:paraId="08A17E90" w14:textId="77777777" w:rsidR="00EF18EA" w:rsidRPr="00EF18EA" w:rsidRDefault="00EF18EA" w:rsidP="00EF18EA">
            <w:pPr>
              <w:rPr>
                <w:rFonts w:asciiTheme="minorHAnsi" w:hAnsiTheme="minorHAnsi" w:cstheme="minorHAnsi"/>
                <w:sz w:val="22"/>
                <w:szCs w:val="22"/>
              </w:rPr>
            </w:pPr>
          </w:p>
        </w:tc>
      </w:tr>
      <w:tr w:rsidR="00EF18EA" w:rsidRPr="00EF18EA" w14:paraId="15D70648" w14:textId="77777777" w:rsidTr="006A7FBA">
        <w:trPr>
          <w:cantSplit/>
          <w:trHeight w:val="407"/>
        </w:trPr>
        <w:tc>
          <w:tcPr>
            <w:tcW w:w="5594" w:type="dxa"/>
          </w:tcPr>
          <w:p w14:paraId="0E5722F1" w14:textId="77777777" w:rsidR="00EF18EA" w:rsidRPr="00EF18EA" w:rsidRDefault="00EF18EA" w:rsidP="00EF18EA">
            <w:pPr>
              <w:rPr>
                <w:rFonts w:asciiTheme="minorHAnsi" w:hAnsiTheme="minorHAnsi" w:cstheme="minorHAnsi"/>
                <w:sz w:val="22"/>
                <w:szCs w:val="22"/>
              </w:rPr>
            </w:pPr>
          </w:p>
        </w:tc>
        <w:tc>
          <w:tcPr>
            <w:tcW w:w="1193" w:type="dxa"/>
          </w:tcPr>
          <w:p w14:paraId="3FE41E70" w14:textId="77777777" w:rsidR="00EF18EA" w:rsidRPr="00EF18EA" w:rsidRDefault="00EF18EA" w:rsidP="00EF18EA">
            <w:pPr>
              <w:rPr>
                <w:rFonts w:asciiTheme="minorHAnsi" w:hAnsiTheme="minorHAnsi" w:cstheme="minorHAnsi"/>
                <w:sz w:val="22"/>
                <w:szCs w:val="22"/>
              </w:rPr>
            </w:pPr>
          </w:p>
        </w:tc>
        <w:tc>
          <w:tcPr>
            <w:tcW w:w="1180" w:type="dxa"/>
          </w:tcPr>
          <w:p w14:paraId="2D7092F1" w14:textId="77777777" w:rsidR="00EF18EA" w:rsidRPr="00EF18EA" w:rsidRDefault="00EF18EA" w:rsidP="00EF18EA">
            <w:pPr>
              <w:rPr>
                <w:rFonts w:asciiTheme="minorHAnsi" w:hAnsiTheme="minorHAnsi" w:cstheme="minorHAnsi"/>
                <w:sz w:val="22"/>
                <w:szCs w:val="22"/>
              </w:rPr>
            </w:pPr>
          </w:p>
        </w:tc>
        <w:tc>
          <w:tcPr>
            <w:tcW w:w="1179" w:type="dxa"/>
          </w:tcPr>
          <w:p w14:paraId="52C202BD" w14:textId="77777777" w:rsidR="00EF18EA" w:rsidRPr="00EF18EA" w:rsidRDefault="00EF18EA" w:rsidP="00EF18EA">
            <w:pPr>
              <w:rPr>
                <w:rFonts w:asciiTheme="minorHAnsi" w:hAnsiTheme="minorHAnsi" w:cstheme="minorHAnsi"/>
                <w:sz w:val="22"/>
                <w:szCs w:val="22"/>
              </w:rPr>
            </w:pPr>
          </w:p>
        </w:tc>
        <w:tc>
          <w:tcPr>
            <w:tcW w:w="1047" w:type="dxa"/>
          </w:tcPr>
          <w:p w14:paraId="77EFE8AB" w14:textId="77777777" w:rsidR="00EF18EA" w:rsidRPr="00EF18EA" w:rsidRDefault="00EF18EA" w:rsidP="00EF18EA">
            <w:pPr>
              <w:rPr>
                <w:rFonts w:asciiTheme="minorHAnsi" w:hAnsiTheme="minorHAnsi" w:cstheme="minorHAnsi"/>
                <w:sz w:val="22"/>
                <w:szCs w:val="22"/>
              </w:rPr>
            </w:pPr>
          </w:p>
        </w:tc>
        <w:tc>
          <w:tcPr>
            <w:tcW w:w="1304" w:type="dxa"/>
          </w:tcPr>
          <w:p w14:paraId="49BDEA6C" w14:textId="77777777" w:rsidR="00EF18EA" w:rsidRPr="00EF18EA" w:rsidRDefault="00EF18EA" w:rsidP="00EF18EA">
            <w:pPr>
              <w:rPr>
                <w:rFonts w:asciiTheme="minorHAnsi" w:hAnsiTheme="minorHAnsi" w:cstheme="minorHAnsi"/>
                <w:sz w:val="22"/>
                <w:szCs w:val="22"/>
              </w:rPr>
            </w:pPr>
          </w:p>
        </w:tc>
      </w:tr>
      <w:tr w:rsidR="00EF18EA" w:rsidRPr="00EF18EA" w14:paraId="58348F41" w14:textId="77777777" w:rsidTr="006A7FBA">
        <w:trPr>
          <w:cantSplit/>
          <w:trHeight w:val="407"/>
        </w:trPr>
        <w:tc>
          <w:tcPr>
            <w:tcW w:w="5594" w:type="dxa"/>
          </w:tcPr>
          <w:p w14:paraId="7518B1D9" w14:textId="77777777" w:rsidR="00EF18EA" w:rsidRPr="00EF18EA" w:rsidRDefault="00EF18EA" w:rsidP="00EF18EA">
            <w:pPr>
              <w:rPr>
                <w:rFonts w:asciiTheme="minorHAnsi" w:hAnsiTheme="minorHAnsi" w:cstheme="minorHAnsi"/>
                <w:sz w:val="22"/>
                <w:szCs w:val="22"/>
              </w:rPr>
            </w:pPr>
          </w:p>
        </w:tc>
        <w:tc>
          <w:tcPr>
            <w:tcW w:w="1193" w:type="dxa"/>
          </w:tcPr>
          <w:p w14:paraId="4F6BCCCA" w14:textId="77777777" w:rsidR="00EF18EA" w:rsidRPr="00EF18EA" w:rsidRDefault="00EF18EA" w:rsidP="00EF18EA">
            <w:pPr>
              <w:rPr>
                <w:rFonts w:asciiTheme="minorHAnsi" w:hAnsiTheme="minorHAnsi" w:cstheme="minorHAnsi"/>
                <w:sz w:val="22"/>
                <w:szCs w:val="22"/>
              </w:rPr>
            </w:pPr>
          </w:p>
        </w:tc>
        <w:tc>
          <w:tcPr>
            <w:tcW w:w="1180" w:type="dxa"/>
          </w:tcPr>
          <w:p w14:paraId="759C3E11" w14:textId="77777777" w:rsidR="00EF18EA" w:rsidRPr="00EF18EA" w:rsidRDefault="00EF18EA" w:rsidP="00EF18EA">
            <w:pPr>
              <w:rPr>
                <w:rFonts w:asciiTheme="minorHAnsi" w:hAnsiTheme="minorHAnsi" w:cstheme="minorHAnsi"/>
                <w:sz w:val="22"/>
                <w:szCs w:val="22"/>
              </w:rPr>
            </w:pPr>
          </w:p>
        </w:tc>
        <w:tc>
          <w:tcPr>
            <w:tcW w:w="1179" w:type="dxa"/>
          </w:tcPr>
          <w:p w14:paraId="06060678" w14:textId="77777777" w:rsidR="00EF18EA" w:rsidRPr="00EF18EA" w:rsidRDefault="00EF18EA" w:rsidP="00EF18EA">
            <w:pPr>
              <w:rPr>
                <w:rFonts w:asciiTheme="minorHAnsi" w:hAnsiTheme="minorHAnsi" w:cstheme="minorHAnsi"/>
                <w:sz w:val="22"/>
                <w:szCs w:val="22"/>
              </w:rPr>
            </w:pPr>
          </w:p>
        </w:tc>
        <w:tc>
          <w:tcPr>
            <w:tcW w:w="1047" w:type="dxa"/>
          </w:tcPr>
          <w:p w14:paraId="3032D979" w14:textId="77777777" w:rsidR="00EF18EA" w:rsidRPr="00EF18EA" w:rsidRDefault="00EF18EA" w:rsidP="00EF18EA">
            <w:pPr>
              <w:rPr>
                <w:rFonts w:asciiTheme="minorHAnsi" w:hAnsiTheme="minorHAnsi" w:cstheme="minorHAnsi"/>
                <w:sz w:val="22"/>
                <w:szCs w:val="22"/>
              </w:rPr>
            </w:pPr>
          </w:p>
        </w:tc>
        <w:tc>
          <w:tcPr>
            <w:tcW w:w="1304" w:type="dxa"/>
          </w:tcPr>
          <w:p w14:paraId="29CDD36C" w14:textId="77777777" w:rsidR="00EF18EA" w:rsidRPr="00EF18EA" w:rsidRDefault="00EF18EA" w:rsidP="00EF18EA">
            <w:pPr>
              <w:rPr>
                <w:rFonts w:asciiTheme="minorHAnsi" w:hAnsiTheme="minorHAnsi" w:cstheme="minorHAnsi"/>
                <w:sz w:val="22"/>
                <w:szCs w:val="22"/>
              </w:rPr>
            </w:pPr>
          </w:p>
        </w:tc>
      </w:tr>
      <w:tr w:rsidR="00EF18EA" w:rsidRPr="00EF18EA" w14:paraId="06E77705" w14:textId="77777777" w:rsidTr="006A7FBA">
        <w:trPr>
          <w:cantSplit/>
          <w:trHeight w:val="407"/>
        </w:trPr>
        <w:tc>
          <w:tcPr>
            <w:tcW w:w="5594" w:type="dxa"/>
          </w:tcPr>
          <w:p w14:paraId="73689337" w14:textId="77777777" w:rsidR="00EF18EA" w:rsidRPr="00EF18EA" w:rsidRDefault="00EF18EA" w:rsidP="00EF18EA">
            <w:pPr>
              <w:rPr>
                <w:rFonts w:asciiTheme="minorHAnsi" w:hAnsiTheme="minorHAnsi" w:cstheme="minorHAnsi"/>
                <w:sz w:val="22"/>
                <w:szCs w:val="22"/>
              </w:rPr>
            </w:pPr>
          </w:p>
        </w:tc>
        <w:tc>
          <w:tcPr>
            <w:tcW w:w="1193" w:type="dxa"/>
          </w:tcPr>
          <w:p w14:paraId="0DE4A6AF" w14:textId="77777777" w:rsidR="00EF18EA" w:rsidRPr="00EF18EA" w:rsidRDefault="00EF18EA" w:rsidP="00EF18EA">
            <w:pPr>
              <w:rPr>
                <w:rFonts w:asciiTheme="minorHAnsi" w:hAnsiTheme="minorHAnsi" w:cstheme="minorHAnsi"/>
                <w:sz w:val="22"/>
                <w:szCs w:val="22"/>
              </w:rPr>
            </w:pPr>
          </w:p>
        </w:tc>
        <w:tc>
          <w:tcPr>
            <w:tcW w:w="1180" w:type="dxa"/>
          </w:tcPr>
          <w:p w14:paraId="17DB4B3D" w14:textId="77777777" w:rsidR="00EF18EA" w:rsidRPr="00EF18EA" w:rsidRDefault="00EF18EA" w:rsidP="00EF18EA">
            <w:pPr>
              <w:rPr>
                <w:rFonts w:asciiTheme="minorHAnsi" w:hAnsiTheme="minorHAnsi" w:cstheme="minorHAnsi"/>
                <w:sz w:val="22"/>
                <w:szCs w:val="22"/>
              </w:rPr>
            </w:pPr>
          </w:p>
        </w:tc>
        <w:tc>
          <w:tcPr>
            <w:tcW w:w="1179" w:type="dxa"/>
          </w:tcPr>
          <w:p w14:paraId="52E21776" w14:textId="77777777" w:rsidR="00EF18EA" w:rsidRPr="00EF18EA" w:rsidRDefault="00EF18EA" w:rsidP="00EF18EA">
            <w:pPr>
              <w:rPr>
                <w:rFonts w:asciiTheme="minorHAnsi" w:hAnsiTheme="minorHAnsi" w:cstheme="minorHAnsi"/>
                <w:sz w:val="22"/>
                <w:szCs w:val="22"/>
              </w:rPr>
            </w:pPr>
          </w:p>
        </w:tc>
        <w:tc>
          <w:tcPr>
            <w:tcW w:w="1047" w:type="dxa"/>
          </w:tcPr>
          <w:p w14:paraId="46AADB77" w14:textId="77777777" w:rsidR="00EF18EA" w:rsidRPr="00EF18EA" w:rsidRDefault="00EF18EA" w:rsidP="00EF18EA">
            <w:pPr>
              <w:rPr>
                <w:rFonts w:asciiTheme="minorHAnsi" w:hAnsiTheme="minorHAnsi" w:cstheme="minorHAnsi"/>
                <w:sz w:val="22"/>
                <w:szCs w:val="22"/>
              </w:rPr>
            </w:pPr>
          </w:p>
        </w:tc>
        <w:tc>
          <w:tcPr>
            <w:tcW w:w="1304" w:type="dxa"/>
          </w:tcPr>
          <w:p w14:paraId="23B236A7" w14:textId="77777777" w:rsidR="00EF18EA" w:rsidRPr="00EF18EA" w:rsidRDefault="00EF18EA" w:rsidP="00EF18EA">
            <w:pPr>
              <w:rPr>
                <w:rFonts w:asciiTheme="minorHAnsi" w:hAnsiTheme="minorHAnsi" w:cstheme="minorHAnsi"/>
                <w:sz w:val="22"/>
                <w:szCs w:val="22"/>
              </w:rPr>
            </w:pPr>
          </w:p>
        </w:tc>
      </w:tr>
      <w:tr w:rsidR="00EF18EA" w:rsidRPr="00EF18EA" w14:paraId="2278F721" w14:textId="77777777" w:rsidTr="006A7FBA">
        <w:trPr>
          <w:cantSplit/>
          <w:trHeight w:val="407"/>
        </w:trPr>
        <w:tc>
          <w:tcPr>
            <w:tcW w:w="5594" w:type="dxa"/>
          </w:tcPr>
          <w:p w14:paraId="78CD9FD4" w14:textId="77777777" w:rsidR="00EF18EA" w:rsidRPr="00EF18EA" w:rsidRDefault="00EF18EA" w:rsidP="00EF18EA">
            <w:pPr>
              <w:rPr>
                <w:rFonts w:asciiTheme="minorHAnsi" w:hAnsiTheme="minorHAnsi" w:cstheme="minorHAnsi"/>
                <w:sz w:val="22"/>
                <w:szCs w:val="22"/>
              </w:rPr>
            </w:pPr>
          </w:p>
        </w:tc>
        <w:tc>
          <w:tcPr>
            <w:tcW w:w="1193" w:type="dxa"/>
          </w:tcPr>
          <w:p w14:paraId="03797DE2" w14:textId="77777777" w:rsidR="00EF18EA" w:rsidRPr="00EF18EA" w:rsidRDefault="00EF18EA" w:rsidP="00EF18EA">
            <w:pPr>
              <w:rPr>
                <w:rFonts w:asciiTheme="minorHAnsi" w:hAnsiTheme="minorHAnsi" w:cstheme="minorHAnsi"/>
                <w:sz w:val="22"/>
                <w:szCs w:val="22"/>
              </w:rPr>
            </w:pPr>
          </w:p>
        </w:tc>
        <w:tc>
          <w:tcPr>
            <w:tcW w:w="1180" w:type="dxa"/>
          </w:tcPr>
          <w:p w14:paraId="66DEEFEF" w14:textId="77777777" w:rsidR="00EF18EA" w:rsidRPr="00EF18EA" w:rsidRDefault="00EF18EA" w:rsidP="00EF18EA">
            <w:pPr>
              <w:rPr>
                <w:rFonts w:asciiTheme="minorHAnsi" w:hAnsiTheme="minorHAnsi" w:cstheme="minorHAnsi"/>
                <w:sz w:val="22"/>
                <w:szCs w:val="22"/>
              </w:rPr>
            </w:pPr>
          </w:p>
        </w:tc>
        <w:tc>
          <w:tcPr>
            <w:tcW w:w="1179" w:type="dxa"/>
          </w:tcPr>
          <w:p w14:paraId="11A7A3CE" w14:textId="77777777" w:rsidR="00EF18EA" w:rsidRPr="00EF18EA" w:rsidRDefault="00EF18EA" w:rsidP="00EF18EA">
            <w:pPr>
              <w:rPr>
                <w:rFonts w:asciiTheme="minorHAnsi" w:hAnsiTheme="minorHAnsi" w:cstheme="minorHAnsi"/>
                <w:sz w:val="22"/>
                <w:szCs w:val="22"/>
              </w:rPr>
            </w:pPr>
          </w:p>
        </w:tc>
        <w:tc>
          <w:tcPr>
            <w:tcW w:w="1047" w:type="dxa"/>
          </w:tcPr>
          <w:p w14:paraId="6743D29A" w14:textId="77777777" w:rsidR="00EF18EA" w:rsidRPr="00EF18EA" w:rsidRDefault="00EF18EA" w:rsidP="00EF18EA">
            <w:pPr>
              <w:rPr>
                <w:rFonts w:asciiTheme="minorHAnsi" w:hAnsiTheme="minorHAnsi" w:cstheme="minorHAnsi"/>
                <w:sz w:val="22"/>
                <w:szCs w:val="22"/>
              </w:rPr>
            </w:pPr>
          </w:p>
        </w:tc>
        <w:tc>
          <w:tcPr>
            <w:tcW w:w="1304" w:type="dxa"/>
          </w:tcPr>
          <w:p w14:paraId="2FF343B3" w14:textId="77777777" w:rsidR="00EF18EA" w:rsidRPr="00EF18EA" w:rsidRDefault="00EF18EA" w:rsidP="00EF18EA">
            <w:pPr>
              <w:rPr>
                <w:rFonts w:asciiTheme="minorHAnsi" w:hAnsiTheme="minorHAnsi" w:cstheme="minorHAnsi"/>
                <w:sz w:val="22"/>
                <w:szCs w:val="22"/>
              </w:rPr>
            </w:pPr>
          </w:p>
        </w:tc>
      </w:tr>
      <w:tr w:rsidR="00EF18EA" w:rsidRPr="00EF18EA" w14:paraId="18EC9595" w14:textId="77777777" w:rsidTr="006A7FBA">
        <w:trPr>
          <w:cantSplit/>
          <w:trHeight w:val="407"/>
        </w:trPr>
        <w:tc>
          <w:tcPr>
            <w:tcW w:w="5594" w:type="dxa"/>
          </w:tcPr>
          <w:p w14:paraId="15AD834F" w14:textId="77777777" w:rsidR="00EF18EA" w:rsidRPr="00EF18EA" w:rsidRDefault="00EF18EA" w:rsidP="00EF18EA">
            <w:pPr>
              <w:rPr>
                <w:rFonts w:asciiTheme="minorHAnsi" w:hAnsiTheme="minorHAnsi" w:cstheme="minorHAnsi"/>
                <w:sz w:val="22"/>
                <w:szCs w:val="22"/>
              </w:rPr>
            </w:pPr>
          </w:p>
        </w:tc>
        <w:tc>
          <w:tcPr>
            <w:tcW w:w="1193" w:type="dxa"/>
          </w:tcPr>
          <w:p w14:paraId="3C932AC4" w14:textId="77777777" w:rsidR="00EF18EA" w:rsidRPr="00EF18EA" w:rsidRDefault="00EF18EA" w:rsidP="00EF18EA">
            <w:pPr>
              <w:rPr>
                <w:rFonts w:asciiTheme="minorHAnsi" w:hAnsiTheme="minorHAnsi" w:cstheme="minorHAnsi"/>
                <w:sz w:val="22"/>
                <w:szCs w:val="22"/>
              </w:rPr>
            </w:pPr>
          </w:p>
        </w:tc>
        <w:tc>
          <w:tcPr>
            <w:tcW w:w="1180" w:type="dxa"/>
          </w:tcPr>
          <w:p w14:paraId="74DC7C76" w14:textId="77777777" w:rsidR="00EF18EA" w:rsidRPr="00EF18EA" w:rsidRDefault="00EF18EA" w:rsidP="00EF18EA">
            <w:pPr>
              <w:rPr>
                <w:rFonts w:asciiTheme="minorHAnsi" w:hAnsiTheme="minorHAnsi" w:cstheme="minorHAnsi"/>
                <w:sz w:val="22"/>
                <w:szCs w:val="22"/>
              </w:rPr>
            </w:pPr>
          </w:p>
        </w:tc>
        <w:tc>
          <w:tcPr>
            <w:tcW w:w="1179" w:type="dxa"/>
          </w:tcPr>
          <w:p w14:paraId="499FC436" w14:textId="77777777" w:rsidR="00EF18EA" w:rsidRPr="00EF18EA" w:rsidRDefault="00EF18EA" w:rsidP="00EF18EA">
            <w:pPr>
              <w:rPr>
                <w:rFonts w:asciiTheme="minorHAnsi" w:hAnsiTheme="minorHAnsi" w:cstheme="minorHAnsi"/>
                <w:sz w:val="22"/>
                <w:szCs w:val="22"/>
              </w:rPr>
            </w:pPr>
          </w:p>
        </w:tc>
        <w:tc>
          <w:tcPr>
            <w:tcW w:w="1047" w:type="dxa"/>
          </w:tcPr>
          <w:p w14:paraId="11372383" w14:textId="77777777" w:rsidR="00EF18EA" w:rsidRPr="00EF18EA" w:rsidRDefault="00EF18EA" w:rsidP="00EF18EA">
            <w:pPr>
              <w:rPr>
                <w:rFonts w:asciiTheme="minorHAnsi" w:hAnsiTheme="minorHAnsi" w:cstheme="minorHAnsi"/>
                <w:sz w:val="22"/>
                <w:szCs w:val="22"/>
              </w:rPr>
            </w:pPr>
          </w:p>
        </w:tc>
        <w:tc>
          <w:tcPr>
            <w:tcW w:w="1304" w:type="dxa"/>
          </w:tcPr>
          <w:p w14:paraId="0B5A0E8B" w14:textId="77777777" w:rsidR="00EF18EA" w:rsidRPr="00EF18EA" w:rsidRDefault="00EF18EA" w:rsidP="00EF18EA">
            <w:pPr>
              <w:rPr>
                <w:rFonts w:asciiTheme="minorHAnsi" w:hAnsiTheme="minorHAnsi" w:cstheme="minorHAnsi"/>
                <w:sz w:val="22"/>
                <w:szCs w:val="22"/>
              </w:rPr>
            </w:pPr>
          </w:p>
        </w:tc>
      </w:tr>
      <w:tr w:rsidR="00EF18EA" w:rsidRPr="00EF18EA" w14:paraId="70BD5271" w14:textId="77777777" w:rsidTr="006A7FBA">
        <w:trPr>
          <w:cantSplit/>
          <w:trHeight w:val="407"/>
        </w:trPr>
        <w:tc>
          <w:tcPr>
            <w:tcW w:w="5594" w:type="dxa"/>
          </w:tcPr>
          <w:p w14:paraId="4733399D" w14:textId="77777777" w:rsidR="00EF18EA" w:rsidRPr="00EF18EA" w:rsidRDefault="00EF18EA" w:rsidP="00EF18EA">
            <w:pPr>
              <w:rPr>
                <w:rFonts w:asciiTheme="minorHAnsi" w:hAnsiTheme="minorHAnsi" w:cstheme="minorHAnsi"/>
                <w:sz w:val="22"/>
                <w:szCs w:val="22"/>
              </w:rPr>
            </w:pPr>
          </w:p>
        </w:tc>
        <w:tc>
          <w:tcPr>
            <w:tcW w:w="1193" w:type="dxa"/>
          </w:tcPr>
          <w:p w14:paraId="133616A0" w14:textId="77777777" w:rsidR="00EF18EA" w:rsidRPr="00EF18EA" w:rsidRDefault="00EF18EA" w:rsidP="00EF18EA">
            <w:pPr>
              <w:rPr>
                <w:rFonts w:asciiTheme="minorHAnsi" w:hAnsiTheme="minorHAnsi" w:cstheme="minorHAnsi"/>
                <w:sz w:val="22"/>
                <w:szCs w:val="22"/>
              </w:rPr>
            </w:pPr>
          </w:p>
        </w:tc>
        <w:tc>
          <w:tcPr>
            <w:tcW w:w="1180" w:type="dxa"/>
          </w:tcPr>
          <w:p w14:paraId="1D0EC2C2" w14:textId="77777777" w:rsidR="00EF18EA" w:rsidRPr="00EF18EA" w:rsidRDefault="00EF18EA" w:rsidP="00EF18EA">
            <w:pPr>
              <w:rPr>
                <w:rFonts w:asciiTheme="minorHAnsi" w:hAnsiTheme="minorHAnsi" w:cstheme="minorHAnsi"/>
                <w:sz w:val="22"/>
                <w:szCs w:val="22"/>
              </w:rPr>
            </w:pPr>
          </w:p>
        </w:tc>
        <w:tc>
          <w:tcPr>
            <w:tcW w:w="1179" w:type="dxa"/>
          </w:tcPr>
          <w:p w14:paraId="5A523CA7" w14:textId="77777777" w:rsidR="00EF18EA" w:rsidRPr="00EF18EA" w:rsidRDefault="00EF18EA" w:rsidP="00EF18EA">
            <w:pPr>
              <w:rPr>
                <w:rFonts w:asciiTheme="minorHAnsi" w:hAnsiTheme="minorHAnsi" w:cstheme="minorHAnsi"/>
                <w:sz w:val="22"/>
                <w:szCs w:val="22"/>
              </w:rPr>
            </w:pPr>
          </w:p>
        </w:tc>
        <w:tc>
          <w:tcPr>
            <w:tcW w:w="1047" w:type="dxa"/>
          </w:tcPr>
          <w:p w14:paraId="1FEDCB01" w14:textId="77777777" w:rsidR="00EF18EA" w:rsidRPr="00EF18EA" w:rsidRDefault="00EF18EA" w:rsidP="00EF18EA">
            <w:pPr>
              <w:rPr>
                <w:rFonts w:asciiTheme="minorHAnsi" w:hAnsiTheme="minorHAnsi" w:cstheme="minorHAnsi"/>
                <w:sz w:val="22"/>
                <w:szCs w:val="22"/>
              </w:rPr>
            </w:pPr>
          </w:p>
        </w:tc>
        <w:tc>
          <w:tcPr>
            <w:tcW w:w="1304" w:type="dxa"/>
          </w:tcPr>
          <w:p w14:paraId="0091B444" w14:textId="77777777" w:rsidR="00EF18EA" w:rsidRPr="00EF18EA" w:rsidRDefault="00EF18EA" w:rsidP="00EF18EA">
            <w:pPr>
              <w:rPr>
                <w:rFonts w:asciiTheme="minorHAnsi" w:hAnsiTheme="minorHAnsi" w:cstheme="minorHAnsi"/>
                <w:sz w:val="22"/>
                <w:szCs w:val="22"/>
              </w:rPr>
            </w:pPr>
          </w:p>
        </w:tc>
      </w:tr>
      <w:tr w:rsidR="00EF18EA" w:rsidRPr="00EF18EA" w14:paraId="790B5824" w14:textId="77777777" w:rsidTr="006A7FBA">
        <w:trPr>
          <w:cantSplit/>
          <w:trHeight w:val="407"/>
        </w:trPr>
        <w:tc>
          <w:tcPr>
            <w:tcW w:w="5594" w:type="dxa"/>
          </w:tcPr>
          <w:p w14:paraId="2A10ACAB" w14:textId="77777777" w:rsidR="00EF18EA" w:rsidRPr="00EF18EA" w:rsidRDefault="00EF18EA" w:rsidP="00EF18EA">
            <w:pPr>
              <w:rPr>
                <w:rFonts w:asciiTheme="minorHAnsi" w:hAnsiTheme="minorHAnsi" w:cstheme="minorHAnsi"/>
                <w:sz w:val="22"/>
                <w:szCs w:val="22"/>
              </w:rPr>
            </w:pPr>
          </w:p>
        </w:tc>
        <w:tc>
          <w:tcPr>
            <w:tcW w:w="1193" w:type="dxa"/>
          </w:tcPr>
          <w:p w14:paraId="5CBCE5A0" w14:textId="77777777" w:rsidR="00EF18EA" w:rsidRPr="00EF18EA" w:rsidRDefault="00EF18EA" w:rsidP="00EF18EA">
            <w:pPr>
              <w:rPr>
                <w:rFonts w:asciiTheme="minorHAnsi" w:hAnsiTheme="minorHAnsi" w:cstheme="minorHAnsi"/>
                <w:sz w:val="22"/>
                <w:szCs w:val="22"/>
              </w:rPr>
            </w:pPr>
          </w:p>
        </w:tc>
        <w:tc>
          <w:tcPr>
            <w:tcW w:w="1180" w:type="dxa"/>
          </w:tcPr>
          <w:p w14:paraId="55C20C3B" w14:textId="77777777" w:rsidR="00EF18EA" w:rsidRPr="00EF18EA" w:rsidRDefault="00EF18EA" w:rsidP="00EF18EA">
            <w:pPr>
              <w:rPr>
                <w:rFonts w:asciiTheme="minorHAnsi" w:hAnsiTheme="minorHAnsi" w:cstheme="minorHAnsi"/>
                <w:sz w:val="22"/>
                <w:szCs w:val="22"/>
              </w:rPr>
            </w:pPr>
          </w:p>
        </w:tc>
        <w:tc>
          <w:tcPr>
            <w:tcW w:w="1179" w:type="dxa"/>
          </w:tcPr>
          <w:p w14:paraId="105C1CDC" w14:textId="77777777" w:rsidR="00EF18EA" w:rsidRPr="00EF18EA" w:rsidRDefault="00EF18EA" w:rsidP="00EF18EA">
            <w:pPr>
              <w:rPr>
                <w:rFonts w:asciiTheme="minorHAnsi" w:hAnsiTheme="minorHAnsi" w:cstheme="minorHAnsi"/>
                <w:sz w:val="22"/>
                <w:szCs w:val="22"/>
              </w:rPr>
            </w:pPr>
          </w:p>
        </w:tc>
        <w:tc>
          <w:tcPr>
            <w:tcW w:w="1047" w:type="dxa"/>
          </w:tcPr>
          <w:p w14:paraId="38CBED34" w14:textId="77777777" w:rsidR="00EF18EA" w:rsidRPr="00EF18EA" w:rsidRDefault="00EF18EA" w:rsidP="00EF18EA">
            <w:pPr>
              <w:rPr>
                <w:rFonts w:asciiTheme="minorHAnsi" w:hAnsiTheme="minorHAnsi" w:cstheme="minorHAnsi"/>
                <w:sz w:val="22"/>
                <w:szCs w:val="22"/>
              </w:rPr>
            </w:pPr>
          </w:p>
        </w:tc>
        <w:tc>
          <w:tcPr>
            <w:tcW w:w="1304" w:type="dxa"/>
          </w:tcPr>
          <w:p w14:paraId="0257B019" w14:textId="77777777" w:rsidR="00EF18EA" w:rsidRPr="00EF18EA" w:rsidRDefault="00EF18EA" w:rsidP="00EF18EA">
            <w:pPr>
              <w:rPr>
                <w:rFonts w:asciiTheme="minorHAnsi" w:hAnsiTheme="minorHAnsi" w:cstheme="minorHAnsi"/>
                <w:sz w:val="22"/>
                <w:szCs w:val="22"/>
              </w:rPr>
            </w:pPr>
          </w:p>
        </w:tc>
      </w:tr>
    </w:tbl>
    <w:p w14:paraId="0BC32861" w14:textId="77777777" w:rsidR="00EF18EA" w:rsidRPr="00EF18EA" w:rsidRDefault="00EF18EA" w:rsidP="00EF18EA">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625"/>
        <w:gridCol w:w="5111"/>
      </w:tblGrid>
      <w:tr w:rsidR="00EF18EA" w:rsidRPr="00EF18EA" w14:paraId="21ADF662" w14:textId="77777777" w:rsidTr="00840299">
        <w:trPr>
          <w:trHeight w:val="621"/>
        </w:trPr>
        <w:tc>
          <w:tcPr>
            <w:tcW w:w="4625" w:type="dxa"/>
          </w:tcPr>
          <w:p w14:paraId="58F0C802" w14:textId="4765C2AC" w:rsidR="00EF18EA" w:rsidRPr="00EF18EA" w:rsidRDefault="00EF18EA" w:rsidP="00223891">
            <w:pPr>
              <w:rPr>
                <w:rFonts w:asciiTheme="minorHAnsi" w:hAnsiTheme="minorHAnsi" w:cstheme="minorHAnsi"/>
                <w:sz w:val="22"/>
                <w:szCs w:val="22"/>
              </w:rPr>
            </w:pPr>
            <w:r w:rsidRPr="00840299">
              <w:rPr>
                <w:rFonts w:asciiTheme="minorHAnsi" w:hAnsiTheme="minorHAnsi" w:cstheme="minorHAnsi"/>
                <w:b/>
                <w:sz w:val="22"/>
                <w:szCs w:val="22"/>
              </w:rPr>
              <w:t>Debrief young person</w:t>
            </w:r>
            <w:r w:rsidR="00840299" w:rsidRPr="00840299">
              <w:rPr>
                <w:rFonts w:asciiTheme="minorHAnsi" w:hAnsiTheme="minorHAnsi" w:cstheme="minorHAnsi"/>
                <w:b/>
                <w:sz w:val="22"/>
                <w:szCs w:val="22"/>
              </w:rPr>
              <w:t>(s)?</w:t>
            </w:r>
            <w:r w:rsidRPr="00EF18EA">
              <w:rPr>
                <w:rFonts w:asciiTheme="minorHAnsi" w:hAnsiTheme="minorHAnsi" w:cstheme="minorHAnsi"/>
                <w:sz w:val="22"/>
                <w:szCs w:val="22"/>
              </w:rPr>
              <w:t xml:space="preserve"> </w:t>
            </w:r>
            <w:r w:rsidR="00840299">
              <w:rPr>
                <w:rFonts w:asciiTheme="minorHAnsi" w:hAnsiTheme="minorHAnsi" w:cstheme="minorHAnsi"/>
                <w:sz w:val="22"/>
                <w:szCs w:val="22"/>
              </w:rPr>
              <w:t xml:space="preserve"> </w:t>
            </w:r>
            <w:r w:rsidRPr="00EF18EA">
              <w:rPr>
                <w:rFonts w:asciiTheme="minorHAnsi" w:hAnsiTheme="minorHAnsi" w:cstheme="minorHAnsi"/>
                <w:sz w:val="22"/>
                <w:szCs w:val="22"/>
              </w:rPr>
              <w:t xml:space="preserve">Yes/No      </w:t>
            </w:r>
          </w:p>
          <w:p w14:paraId="64D305D2" w14:textId="77777777" w:rsidR="00EF18EA" w:rsidRPr="00840299" w:rsidRDefault="00840299" w:rsidP="00223891">
            <w:pPr>
              <w:rPr>
                <w:rFonts w:asciiTheme="minorHAnsi" w:hAnsiTheme="minorHAnsi" w:cstheme="minorHAnsi"/>
                <w:i/>
                <w:sz w:val="22"/>
                <w:szCs w:val="22"/>
              </w:rPr>
            </w:pPr>
            <w:r w:rsidRPr="00840299">
              <w:rPr>
                <w:rFonts w:asciiTheme="minorHAnsi" w:hAnsiTheme="minorHAnsi" w:cstheme="minorHAnsi"/>
                <w:i/>
                <w:sz w:val="22"/>
                <w:szCs w:val="22"/>
              </w:rPr>
              <w:t>If so: b</w:t>
            </w:r>
            <w:r w:rsidR="00EF18EA" w:rsidRPr="00840299">
              <w:rPr>
                <w:rFonts w:asciiTheme="minorHAnsi" w:hAnsiTheme="minorHAnsi" w:cstheme="minorHAnsi"/>
                <w:i/>
                <w:sz w:val="22"/>
                <w:szCs w:val="22"/>
              </w:rPr>
              <w:t>y whom</w:t>
            </w:r>
            <w:r w:rsidRPr="00840299">
              <w:rPr>
                <w:rFonts w:asciiTheme="minorHAnsi" w:hAnsiTheme="minorHAnsi" w:cstheme="minorHAnsi"/>
                <w:i/>
                <w:sz w:val="22"/>
                <w:szCs w:val="22"/>
              </w:rPr>
              <w:t>?</w:t>
            </w:r>
          </w:p>
          <w:p w14:paraId="42D35FD1" w14:textId="77777777" w:rsidR="00840299" w:rsidRDefault="00840299" w:rsidP="00223891">
            <w:pPr>
              <w:rPr>
                <w:rFonts w:asciiTheme="minorHAnsi" w:hAnsiTheme="minorHAnsi" w:cstheme="minorHAnsi"/>
                <w:sz w:val="22"/>
                <w:szCs w:val="22"/>
              </w:rPr>
            </w:pPr>
          </w:p>
          <w:p w14:paraId="2835EC77" w14:textId="0E934539" w:rsidR="00840299" w:rsidRPr="00EF18EA" w:rsidRDefault="00840299" w:rsidP="00223891">
            <w:pPr>
              <w:rPr>
                <w:rFonts w:asciiTheme="minorHAnsi" w:hAnsiTheme="minorHAnsi" w:cstheme="minorHAnsi"/>
                <w:sz w:val="22"/>
                <w:szCs w:val="22"/>
              </w:rPr>
            </w:pPr>
          </w:p>
        </w:tc>
        <w:tc>
          <w:tcPr>
            <w:tcW w:w="5111" w:type="dxa"/>
          </w:tcPr>
          <w:p w14:paraId="39929056" w14:textId="73BBCD58" w:rsidR="00840299" w:rsidRPr="00EF18EA" w:rsidRDefault="00840299" w:rsidP="00840299">
            <w:pPr>
              <w:rPr>
                <w:rFonts w:asciiTheme="minorHAnsi" w:hAnsiTheme="minorHAnsi" w:cstheme="minorHAnsi"/>
                <w:sz w:val="22"/>
                <w:szCs w:val="22"/>
              </w:rPr>
            </w:pPr>
            <w:r w:rsidRPr="00840299">
              <w:rPr>
                <w:rFonts w:asciiTheme="minorHAnsi" w:hAnsiTheme="minorHAnsi" w:cstheme="minorHAnsi"/>
                <w:b/>
                <w:sz w:val="22"/>
                <w:szCs w:val="22"/>
              </w:rPr>
              <w:t xml:space="preserve">Debrief </w:t>
            </w:r>
            <w:r>
              <w:rPr>
                <w:rFonts w:asciiTheme="minorHAnsi" w:hAnsiTheme="minorHAnsi" w:cstheme="minorHAnsi"/>
                <w:b/>
                <w:sz w:val="22"/>
                <w:szCs w:val="22"/>
              </w:rPr>
              <w:t>staff member</w:t>
            </w:r>
            <w:r w:rsidRPr="00840299">
              <w:rPr>
                <w:rFonts w:asciiTheme="minorHAnsi" w:hAnsiTheme="minorHAnsi" w:cstheme="minorHAnsi"/>
                <w:b/>
                <w:sz w:val="22"/>
                <w:szCs w:val="22"/>
              </w:rPr>
              <w:t>(s)?</w:t>
            </w:r>
            <w:r w:rsidRPr="00EF18E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F18EA">
              <w:rPr>
                <w:rFonts w:asciiTheme="minorHAnsi" w:hAnsiTheme="minorHAnsi" w:cstheme="minorHAnsi"/>
                <w:sz w:val="22"/>
                <w:szCs w:val="22"/>
              </w:rPr>
              <w:t xml:space="preserve">Yes/No      </w:t>
            </w:r>
          </w:p>
          <w:p w14:paraId="46B80F54" w14:textId="77777777" w:rsidR="00840299" w:rsidRPr="00840299" w:rsidRDefault="00840299" w:rsidP="00840299">
            <w:pPr>
              <w:rPr>
                <w:rFonts w:asciiTheme="minorHAnsi" w:hAnsiTheme="minorHAnsi" w:cstheme="minorHAnsi"/>
                <w:i/>
                <w:sz w:val="22"/>
                <w:szCs w:val="22"/>
              </w:rPr>
            </w:pPr>
            <w:r w:rsidRPr="00840299">
              <w:rPr>
                <w:rFonts w:asciiTheme="minorHAnsi" w:hAnsiTheme="minorHAnsi" w:cstheme="minorHAnsi"/>
                <w:i/>
                <w:sz w:val="22"/>
                <w:szCs w:val="22"/>
              </w:rPr>
              <w:t>If so: by whom?</w:t>
            </w:r>
          </w:p>
          <w:p w14:paraId="5A0F8D56" w14:textId="77777777" w:rsidR="00EF18EA" w:rsidRPr="00EF18EA" w:rsidRDefault="00EF18EA" w:rsidP="00223891">
            <w:pPr>
              <w:rPr>
                <w:rFonts w:asciiTheme="minorHAnsi" w:hAnsiTheme="minorHAnsi" w:cstheme="minorHAnsi"/>
                <w:sz w:val="22"/>
                <w:szCs w:val="22"/>
              </w:rPr>
            </w:pPr>
          </w:p>
        </w:tc>
      </w:tr>
      <w:tr w:rsidR="00EF18EA" w:rsidRPr="00EF18EA" w14:paraId="4FDAC73C" w14:textId="77777777" w:rsidTr="00840299">
        <w:tc>
          <w:tcPr>
            <w:tcW w:w="9736" w:type="dxa"/>
            <w:gridSpan w:val="2"/>
          </w:tcPr>
          <w:p w14:paraId="4353B2D2" w14:textId="4D2E3916" w:rsidR="00EF18EA" w:rsidRPr="00EF18EA" w:rsidRDefault="00EF18EA" w:rsidP="00223891">
            <w:pPr>
              <w:rPr>
                <w:rFonts w:asciiTheme="minorHAnsi" w:hAnsiTheme="minorHAnsi" w:cstheme="minorHAnsi"/>
                <w:sz w:val="22"/>
                <w:szCs w:val="22"/>
              </w:rPr>
            </w:pPr>
            <w:r w:rsidRPr="006A7FBA">
              <w:rPr>
                <w:rFonts w:asciiTheme="minorHAnsi" w:hAnsiTheme="minorHAnsi" w:cstheme="minorHAnsi"/>
                <w:b/>
                <w:sz w:val="22"/>
                <w:szCs w:val="22"/>
              </w:rPr>
              <w:t xml:space="preserve">Any amendments to the risk assessment and/or behaviour </w:t>
            </w:r>
            <w:r w:rsidR="006A7FBA" w:rsidRPr="006A7FBA">
              <w:rPr>
                <w:rFonts w:asciiTheme="minorHAnsi" w:hAnsiTheme="minorHAnsi" w:cstheme="minorHAnsi"/>
                <w:b/>
                <w:sz w:val="22"/>
                <w:szCs w:val="22"/>
              </w:rPr>
              <w:t xml:space="preserve">support </w:t>
            </w:r>
            <w:r w:rsidRPr="006A7FBA">
              <w:rPr>
                <w:rFonts w:asciiTheme="minorHAnsi" w:hAnsiTheme="minorHAnsi" w:cstheme="minorHAnsi"/>
                <w:b/>
                <w:sz w:val="22"/>
                <w:szCs w:val="22"/>
              </w:rPr>
              <w:t>plan needed?</w:t>
            </w:r>
            <w:r w:rsidRPr="00EF18E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F18EA">
              <w:rPr>
                <w:rFonts w:asciiTheme="minorHAnsi" w:hAnsiTheme="minorHAnsi" w:cstheme="minorHAnsi"/>
                <w:sz w:val="22"/>
                <w:szCs w:val="22"/>
              </w:rPr>
              <w:t>Yes/No</w:t>
            </w:r>
          </w:p>
          <w:p w14:paraId="7D000651" w14:textId="26640FAE" w:rsidR="00EF18EA" w:rsidRPr="00EF18EA" w:rsidRDefault="00EF18EA" w:rsidP="00223891">
            <w:pPr>
              <w:rPr>
                <w:rFonts w:asciiTheme="minorHAnsi" w:hAnsiTheme="minorHAnsi" w:cstheme="minorHAnsi"/>
                <w:i/>
                <w:sz w:val="22"/>
                <w:szCs w:val="22"/>
              </w:rPr>
            </w:pPr>
            <w:r w:rsidRPr="00EF18EA">
              <w:rPr>
                <w:rFonts w:asciiTheme="minorHAnsi" w:hAnsiTheme="minorHAnsi" w:cstheme="minorHAnsi"/>
                <w:i/>
                <w:sz w:val="22"/>
                <w:szCs w:val="22"/>
              </w:rPr>
              <w:t>If ye</w:t>
            </w:r>
            <w:r w:rsidR="006A7FBA">
              <w:rPr>
                <w:rFonts w:asciiTheme="minorHAnsi" w:hAnsiTheme="minorHAnsi" w:cstheme="minorHAnsi"/>
                <w:i/>
                <w:sz w:val="22"/>
                <w:szCs w:val="22"/>
              </w:rPr>
              <w:t>s:</w:t>
            </w:r>
            <w:r w:rsidRPr="00EF18EA">
              <w:rPr>
                <w:rFonts w:asciiTheme="minorHAnsi" w:hAnsiTheme="minorHAnsi" w:cstheme="minorHAnsi"/>
                <w:i/>
                <w:sz w:val="22"/>
                <w:szCs w:val="22"/>
              </w:rPr>
              <w:t xml:space="preserve"> what needs to change, who will be responsible for doing it and by when?</w:t>
            </w:r>
          </w:p>
          <w:p w14:paraId="04FF3E13" w14:textId="77777777" w:rsidR="00EF18EA" w:rsidRPr="00EF18EA" w:rsidRDefault="00EF18EA" w:rsidP="00223891">
            <w:pPr>
              <w:rPr>
                <w:rFonts w:asciiTheme="minorHAnsi" w:hAnsiTheme="minorHAnsi" w:cstheme="minorHAnsi"/>
                <w:sz w:val="22"/>
                <w:szCs w:val="22"/>
              </w:rPr>
            </w:pPr>
          </w:p>
          <w:p w14:paraId="4EFD2110" w14:textId="77777777" w:rsidR="00EF18EA" w:rsidRPr="00EF18EA" w:rsidRDefault="00EF18EA" w:rsidP="00223891">
            <w:pPr>
              <w:rPr>
                <w:rFonts w:asciiTheme="minorHAnsi" w:hAnsiTheme="minorHAnsi" w:cstheme="minorHAnsi"/>
                <w:sz w:val="22"/>
                <w:szCs w:val="22"/>
              </w:rPr>
            </w:pPr>
          </w:p>
          <w:p w14:paraId="3A61AA9B" w14:textId="77777777" w:rsidR="00EF18EA" w:rsidRPr="00EF18EA" w:rsidRDefault="00EF18EA" w:rsidP="00223891">
            <w:pPr>
              <w:rPr>
                <w:rFonts w:asciiTheme="minorHAnsi" w:hAnsiTheme="minorHAnsi" w:cstheme="minorHAnsi"/>
                <w:sz w:val="22"/>
                <w:szCs w:val="22"/>
              </w:rPr>
            </w:pPr>
          </w:p>
        </w:tc>
      </w:tr>
      <w:tr w:rsidR="00EF18EA" w:rsidRPr="00EF18EA" w14:paraId="22CD7339" w14:textId="77777777" w:rsidTr="00840299">
        <w:tc>
          <w:tcPr>
            <w:tcW w:w="9736" w:type="dxa"/>
            <w:gridSpan w:val="2"/>
          </w:tcPr>
          <w:p w14:paraId="171A3B37" w14:textId="62876513" w:rsidR="00EF18EA" w:rsidRPr="006A7FBA" w:rsidRDefault="00EF18EA" w:rsidP="00223891">
            <w:pPr>
              <w:rPr>
                <w:rFonts w:asciiTheme="minorHAnsi" w:hAnsiTheme="minorHAnsi" w:cstheme="minorHAnsi"/>
                <w:b/>
                <w:sz w:val="22"/>
                <w:szCs w:val="22"/>
              </w:rPr>
            </w:pPr>
            <w:r w:rsidRPr="006A7FBA">
              <w:rPr>
                <w:rFonts w:asciiTheme="minorHAnsi" w:hAnsiTheme="minorHAnsi" w:cstheme="minorHAnsi"/>
                <w:b/>
                <w:sz w:val="22"/>
                <w:szCs w:val="22"/>
              </w:rPr>
              <w:t>What needs to be implemented to avoid the situation</w:t>
            </w:r>
            <w:r w:rsidR="006A7FBA" w:rsidRPr="006A7FBA">
              <w:rPr>
                <w:rFonts w:asciiTheme="minorHAnsi" w:hAnsiTheme="minorHAnsi" w:cstheme="minorHAnsi"/>
                <w:b/>
                <w:sz w:val="22"/>
                <w:szCs w:val="22"/>
              </w:rPr>
              <w:t>(</w:t>
            </w:r>
            <w:r w:rsidRPr="006A7FBA">
              <w:rPr>
                <w:rFonts w:asciiTheme="minorHAnsi" w:hAnsiTheme="minorHAnsi" w:cstheme="minorHAnsi"/>
                <w:b/>
                <w:sz w:val="22"/>
                <w:szCs w:val="22"/>
              </w:rPr>
              <w:t>s</w:t>
            </w:r>
            <w:r w:rsidR="006A7FBA" w:rsidRPr="006A7FBA">
              <w:rPr>
                <w:rFonts w:asciiTheme="minorHAnsi" w:hAnsiTheme="minorHAnsi" w:cstheme="minorHAnsi"/>
                <w:b/>
                <w:sz w:val="22"/>
                <w:szCs w:val="22"/>
              </w:rPr>
              <w:t>)</w:t>
            </w:r>
            <w:r w:rsidRPr="006A7FBA">
              <w:rPr>
                <w:rFonts w:asciiTheme="minorHAnsi" w:hAnsiTheme="minorHAnsi" w:cstheme="minorHAnsi"/>
                <w:b/>
                <w:sz w:val="22"/>
                <w:szCs w:val="22"/>
              </w:rPr>
              <w:t xml:space="preserve"> happening again?</w:t>
            </w:r>
          </w:p>
          <w:p w14:paraId="645E6E77" w14:textId="77777777" w:rsidR="00EF18EA" w:rsidRPr="00EF18EA" w:rsidRDefault="00EF18EA" w:rsidP="00223891">
            <w:pPr>
              <w:rPr>
                <w:rFonts w:asciiTheme="minorHAnsi" w:hAnsiTheme="minorHAnsi" w:cstheme="minorHAnsi"/>
                <w:sz w:val="22"/>
                <w:szCs w:val="22"/>
              </w:rPr>
            </w:pPr>
          </w:p>
          <w:p w14:paraId="15C0C1FF" w14:textId="77777777" w:rsidR="00EF18EA" w:rsidRPr="00EF18EA" w:rsidRDefault="00EF18EA" w:rsidP="00223891">
            <w:pPr>
              <w:rPr>
                <w:rFonts w:asciiTheme="minorHAnsi" w:hAnsiTheme="minorHAnsi" w:cstheme="minorHAnsi"/>
                <w:sz w:val="22"/>
                <w:szCs w:val="22"/>
              </w:rPr>
            </w:pPr>
          </w:p>
          <w:p w14:paraId="1EDF034B" w14:textId="77777777" w:rsidR="00EF18EA" w:rsidRPr="00EF18EA" w:rsidRDefault="00EF18EA" w:rsidP="00223891">
            <w:pPr>
              <w:rPr>
                <w:rFonts w:asciiTheme="minorHAnsi" w:hAnsiTheme="minorHAnsi" w:cstheme="minorHAnsi"/>
                <w:sz w:val="22"/>
                <w:szCs w:val="22"/>
              </w:rPr>
            </w:pPr>
          </w:p>
          <w:p w14:paraId="6C8E1BCD" w14:textId="77777777" w:rsidR="00EF18EA" w:rsidRPr="00EF18EA" w:rsidRDefault="00EF18EA" w:rsidP="00223891">
            <w:pPr>
              <w:rPr>
                <w:rFonts w:asciiTheme="minorHAnsi" w:hAnsiTheme="minorHAnsi" w:cstheme="minorHAnsi"/>
                <w:sz w:val="22"/>
                <w:szCs w:val="22"/>
              </w:rPr>
            </w:pPr>
          </w:p>
        </w:tc>
      </w:tr>
      <w:tr w:rsidR="00EF18EA" w:rsidRPr="00EF18EA" w14:paraId="020FF173" w14:textId="77777777" w:rsidTr="00840299">
        <w:tc>
          <w:tcPr>
            <w:tcW w:w="9736" w:type="dxa"/>
            <w:gridSpan w:val="2"/>
          </w:tcPr>
          <w:p w14:paraId="3ECA0CFA" w14:textId="3206FB83" w:rsidR="00EF18EA" w:rsidRPr="006A7FBA" w:rsidRDefault="006A7FBA" w:rsidP="00223891">
            <w:pPr>
              <w:rPr>
                <w:rFonts w:asciiTheme="minorHAnsi" w:hAnsiTheme="minorHAnsi" w:cstheme="minorHAnsi"/>
                <w:b/>
                <w:sz w:val="22"/>
                <w:szCs w:val="22"/>
              </w:rPr>
            </w:pPr>
            <w:r w:rsidRPr="006A7FBA">
              <w:rPr>
                <w:rFonts w:asciiTheme="minorHAnsi" w:hAnsiTheme="minorHAnsi" w:cstheme="minorHAnsi"/>
                <w:b/>
                <w:sz w:val="22"/>
                <w:szCs w:val="22"/>
              </w:rPr>
              <w:t>W</w:t>
            </w:r>
            <w:r w:rsidR="00EF18EA" w:rsidRPr="006A7FBA">
              <w:rPr>
                <w:rFonts w:asciiTheme="minorHAnsi" w:hAnsiTheme="minorHAnsi" w:cstheme="minorHAnsi"/>
                <w:b/>
                <w:sz w:val="22"/>
                <w:szCs w:val="22"/>
              </w:rPr>
              <w:t xml:space="preserve">hat was successful, which could be used prior to behaviour happening next time </w:t>
            </w:r>
            <w:r w:rsidRPr="006A7FBA">
              <w:rPr>
                <w:rFonts w:asciiTheme="minorHAnsi" w:hAnsiTheme="minorHAnsi" w:cstheme="minorHAnsi"/>
                <w:b/>
                <w:sz w:val="22"/>
                <w:szCs w:val="22"/>
              </w:rPr>
              <w:t xml:space="preserve">and/or </w:t>
            </w:r>
            <w:r w:rsidR="00EF18EA" w:rsidRPr="006A7FBA">
              <w:rPr>
                <w:rFonts w:asciiTheme="minorHAnsi" w:hAnsiTheme="minorHAnsi" w:cstheme="minorHAnsi"/>
                <w:b/>
                <w:sz w:val="22"/>
                <w:szCs w:val="22"/>
              </w:rPr>
              <w:t xml:space="preserve">to reduce the need for </w:t>
            </w:r>
            <w:r w:rsidRPr="006A7FBA">
              <w:rPr>
                <w:rFonts w:asciiTheme="minorHAnsi" w:hAnsiTheme="minorHAnsi" w:cstheme="minorHAnsi"/>
                <w:b/>
                <w:sz w:val="22"/>
                <w:szCs w:val="22"/>
              </w:rPr>
              <w:t>i</w:t>
            </w:r>
            <w:r w:rsidR="00EF18EA" w:rsidRPr="006A7FBA">
              <w:rPr>
                <w:rFonts w:asciiTheme="minorHAnsi" w:hAnsiTheme="minorHAnsi" w:cstheme="minorHAnsi"/>
                <w:b/>
                <w:sz w:val="22"/>
                <w:szCs w:val="22"/>
              </w:rPr>
              <w:t>ntervention</w:t>
            </w:r>
            <w:r w:rsidRPr="006A7FBA">
              <w:rPr>
                <w:rFonts w:asciiTheme="minorHAnsi" w:hAnsiTheme="minorHAnsi" w:cstheme="minorHAnsi"/>
                <w:b/>
                <w:sz w:val="22"/>
                <w:szCs w:val="22"/>
              </w:rPr>
              <w:t>?</w:t>
            </w:r>
          </w:p>
          <w:p w14:paraId="6860A04B" w14:textId="77777777" w:rsidR="00EF18EA" w:rsidRPr="00EF18EA" w:rsidRDefault="00EF18EA" w:rsidP="00223891">
            <w:pPr>
              <w:rPr>
                <w:rFonts w:asciiTheme="minorHAnsi" w:hAnsiTheme="minorHAnsi" w:cstheme="minorHAnsi"/>
                <w:sz w:val="22"/>
                <w:szCs w:val="22"/>
              </w:rPr>
            </w:pPr>
          </w:p>
          <w:p w14:paraId="5DF25667" w14:textId="77777777" w:rsidR="00EF18EA" w:rsidRPr="00EF18EA" w:rsidRDefault="00EF18EA" w:rsidP="00223891">
            <w:pPr>
              <w:rPr>
                <w:rFonts w:asciiTheme="minorHAnsi" w:hAnsiTheme="minorHAnsi" w:cstheme="minorHAnsi"/>
                <w:sz w:val="22"/>
                <w:szCs w:val="22"/>
              </w:rPr>
            </w:pPr>
          </w:p>
          <w:p w14:paraId="34E9A29B" w14:textId="77777777" w:rsidR="00EF18EA" w:rsidRPr="00EF18EA" w:rsidRDefault="00EF18EA" w:rsidP="00223891">
            <w:pPr>
              <w:rPr>
                <w:rFonts w:asciiTheme="minorHAnsi" w:hAnsiTheme="minorHAnsi" w:cstheme="minorHAnsi"/>
                <w:sz w:val="22"/>
                <w:szCs w:val="22"/>
              </w:rPr>
            </w:pPr>
          </w:p>
        </w:tc>
      </w:tr>
      <w:tr w:rsidR="00EF18EA" w:rsidRPr="00EF18EA" w14:paraId="74FA7244" w14:textId="77777777" w:rsidTr="00840299">
        <w:tc>
          <w:tcPr>
            <w:tcW w:w="9736" w:type="dxa"/>
            <w:gridSpan w:val="2"/>
          </w:tcPr>
          <w:p w14:paraId="75B66D7D" w14:textId="77777777" w:rsidR="006A7FBA" w:rsidRDefault="00EF18EA" w:rsidP="00223891">
            <w:pPr>
              <w:rPr>
                <w:rFonts w:asciiTheme="minorHAnsi" w:hAnsiTheme="minorHAnsi" w:cstheme="minorHAnsi"/>
                <w:sz w:val="22"/>
                <w:szCs w:val="22"/>
              </w:rPr>
            </w:pPr>
            <w:r w:rsidRPr="006A7FBA">
              <w:rPr>
                <w:rFonts w:asciiTheme="minorHAnsi" w:hAnsiTheme="minorHAnsi" w:cstheme="minorHAnsi"/>
                <w:b/>
                <w:sz w:val="22"/>
                <w:szCs w:val="22"/>
              </w:rPr>
              <w:t>Parent/carer informed</w:t>
            </w:r>
            <w:r w:rsidR="006A7FBA" w:rsidRPr="006A7FBA">
              <w:rPr>
                <w:rFonts w:asciiTheme="minorHAnsi" w:hAnsiTheme="minorHAnsi" w:cstheme="minorHAnsi"/>
                <w:b/>
                <w:sz w:val="22"/>
                <w:szCs w:val="22"/>
              </w:rPr>
              <w:t>?</w:t>
            </w:r>
            <w:r w:rsidRPr="00EF18EA">
              <w:rPr>
                <w:rFonts w:asciiTheme="minorHAnsi" w:hAnsiTheme="minorHAnsi" w:cstheme="minorHAnsi"/>
                <w:sz w:val="22"/>
                <w:szCs w:val="22"/>
              </w:rPr>
              <w:t xml:space="preserve"> </w:t>
            </w:r>
            <w:r w:rsidR="006A7FBA">
              <w:rPr>
                <w:rFonts w:asciiTheme="minorHAnsi" w:hAnsiTheme="minorHAnsi" w:cstheme="minorHAnsi"/>
                <w:sz w:val="22"/>
                <w:szCs w:val="22"/>
              </w:rPr>
              <w:t xml:space="preserve"> </w:t>
            </w:r>
            <w:r w:rsidRPr="00EF18EA">
              <w:rPr>
                <w:rFonts w:asciiTheme="minorHAnsi" w:hAnsiTheme="minorHAnsi" w:cstheme="minorHAnsi"/>
                <w:sz w:val="22"/>
                <w:szCs w:val="22"/>
              </w:rPr>
              <w:t xml:space="preserve">Yes/No </w:t>
            </w:r>
          </w:p>
          <w:p w14:paraId="38AE73C9" w14:textId="76CAADC3" w:rsidR="00EF18EA" w:rsidRPr="006A7FBA" w:rsidRDefault="00EF18EA" w:rsidP="00223891">
            <w:pPr>
              <w:rPr>
                <w:rFonts w:asciiTheme="minorHAnsi" w:hAnsiTheme="minorHAnsi" w:cstheme="minorHAnsi"/>
                <w:i/>
                <w:sz w:val="22"/>
                <w:szCs w:val="22"/>
              </w:rPr>
            </w:pPr>
            <w:r w:rsidRPr="006A7FBA">
              <w:rPr>
                <w:rFonts w:asciiTheme="minorHAnsi" w:hAnsiTheme="minorHAnsi" w:cstheme="minorHAnsi"/>
                <w:i/>
                <w:sz w:val="22"/>
                <w:szCs w:val="22"/>
              </w:rPr>
              <w:t>If yes</w:t>
            </w:r>
            <w:r w:rsidR="006A7FBA" w:rsidRPr="006A7FBA">
              <w:rPr>
                <w:rFonts w:asciiTheme="minorHAnsi" w:hAnsiTheme="minorHAnsi" w:cstheme="minorHAnsi"/>
                <w:i/>
                <w:sz w:val="22"/>
                <w:szCs w:val="22"/>
              </w:rPr>
              <w:t>:</w:t>
            </w:r>
            <w:r w:rsidRPr="006A7FBA">
              <w:rPr>
                <w:rFonts w:asciiTheme="minorHAnsi" w:hAnsiTheme="minorHAnsi" w:cstheme="minorHAnsi"/>
                <w:i/>
                <w:sz w:val="22"/>
                <w:szCs w:val="22"/>
              </w:rPr>
              <w:t xml:space="preserve"> by whom, when and how</w:t>
            </w:r>
            <w:r w:rsidR="006A7FBA" w:rsidRPr="006A7FBA">
              <w:rPr>
                <w:rFonts w:asciiTheme="minorHAnsi" w:hAnsiTheme="minorHAnsi" w:cstheme="minorHAnsi"/>
                <w:i/>
                <w:sz w:val="22"/>
                <w:szCs w:val="22"/>
              </w:rPr>
              <w:t>?</w:t>
            </w:r>
          </w:p>
          <w:p w14:paraId="7D4386C7" w14:textId="77777777" w:rsidR="00EF18EA" w:rsidRDefault="00EF18EA" w:rsidP="00223891">
            <w:pPr>
              <w:rPr>
                <w:rFonts w:asciiTheme="minorHAnsi" w:hAnsiTheme="minorHAnsi" w:cstheme="minorHAnsi"/>
                <w:sz w:val="22"/>
                <w:szCs w:val="22"/>
              </w:rPr>
            </w:pPr>
          </w:p>
          <w:p w14:paraId="179CC9E7" w14:textId="5B94F9E4" w:rsidR="006A7FBA" w:rsidRPr="00EF18EA" w:rsidRDefault="006A7FBA" w:rsidP="00223891">
            <w:pPr>
              <w:rPr>
                <w:rFonts w:asciiTheme="minorHAnsi" w:hAnsiTheme="minorHAnsi" w:cstheme="minorHAnsi"/>
                <w:sz w:val="22"/>
                <w:szCs w:val="22"/>
              </w:rPr>
            </w:pPr>
          </w:p>
        </w:tc>
      </w:tr>
      <w:tr w:rsidR="00EF18EA" w:rsidRPr="00EF18EA" w14:paraId="1967F630" w14:textId="77777777" w:rsidTr="00840299">
        <w:tc>
          <w:tcPr>
            <w:tcW w:w="9736" w:type="dxa"/>
            <w:gridSpan w:val="2"/>
          </w:tcPr>
          <w:p w14:paraId="46FE8241" w14:textId="7057AEAE" w:rsidR="00EF18EA" w:rsidRPr="006A7FBA" w:rsidRDefault="00EF18EA" w:rsidP="00223891">
            <w:pPr>
              <w:rPr>
                <w:rFonts w:asciiTheme="minorHAnsi" w:hAnsiTheme="minorHAnsi" w:cstheme="minorHAnsi"/>
                <w:b/>
                <w:sz w:val="22"/>
                <w:szCs w:val="22"/>
              </w:rPr>
            </w:pPr>
            <w:r w:rsidRPr="006A7FBA">
              <w:rPr>
                <w:rFonts w:asciiTheme="minorHAnsi" w:hAnsiTheme="minorHAnsi" w:cstheme="minorHAnsi"/>
                <w:b/>
                <w:sz w:val="22"/>
                <w:szCs w:val="22"/>
              </w:rPr>
              <w:t>Any information that needs to be recorded from parents/carers</w:t>
            </w:r>
            <w:r w:rsidR="006A7FBA" w:rsidRPr="006A7FBA">
              <w:rPr>
                <w:rFonts w:asciiTheme="minorHAnsi" w:hAnsiTheme="minorHAnsi" w:cstheme="minorHAnsi"/>
                <w:b/>
                <w:sz w:val="22"/>
                <w:szCs w:val="22"/>
              </w:rPr>
              <w:t>?</w:t>
            </w:r>
          </w:p>
          <w:p w14:paraId="6EB91EBE" w14:textId="2296702A" w:rsidR="00EF18EA" w:rsidRDefault="00EF18EA" w:rsidP="00223891">
            <w:pPr>
              <w:rPr>
                <w:rFonts w:asciiTheme="minorHAnsi" w:hAnsiTheme="minorHAnsi" w:cstheme="minorHAnsi"/>
                <w:sz w:val="22"/>
                <w:szCs w:val="22"/>
              </w:rPr>
            </w:pPr>
          </w:p>
          <w:p w14:paraId="0059B615" w14:textId="77777777" w:rsidR="006A7FBA" w:rsidRPr="00EF18EA" w:rsidRDefault="006A7FBA" w:rsidP="00223891">
            <w:pPr>
              <w:rPr>
                <w:rFonts w:asciiTheme="minorHAnsi" w:hAnsiTheme="minorHAnsi" w:cstheme="minorHAnsi"/>
                <w:sz w:val="22"/>
                <w:szCs w:val="22"/>
              </w:rPr>
            </w:pPr>
          </w:p>
          <w:p w14:paraId="4EDD4334" w14:textId="77777777" w:rsidR="00EF18EA" w:rsidRPr="00EF18EA" w:rsidRDefault="00EF18EA" w:rsidP="00223891">
            <w:pPr>
              <w:rPr>
                <w:rFonts w:asciiTheme="minorHAnsi" w:hAnsiTheme="minorHAnsi" w:cstheme="minorHAnsi"/>
                <w:sz w:val="22"/>
                <w:szCs w:val="22"/>
              </w:rPr>
            </w:pPr>
          </w:p>
        </w:tc>
      </w:tr>
    </w:tbl>
    <w:p w14:paraId="3DFB81E1" w14:textId="7FE19C5A" w:rsidR="00746815" w:rsidRPr="00574E2F" w:rsidRDefault="00746815" w:rsidP="00746815">
      <w:pPr>
        <w:spacing w:after="240" w:line="276" w:lineRule="auto"/>
        <w:jc w:val="center"/>
        <w:rPr>
          <w:rFonts w:ascii="Calibri" w:hAnsi="Calibri"/>
          <w:b/>
          <w:sz w:val="22"/>
          <w:szCs w:val="22"/>
        </w:rPr>
      </w:pPr>
      <w:r>
        <w:rPr>
          <w:rFonts w:ascii="Calibri" w:hAnsi="Calibri"/>
          <w:b/>
          <w:sz w:val="22"/>
          <w:szCs w:val="22"/>
        </w:rPr>
        <w:lastRenderedPageBreak/>
        <w:t>Incident Recording Form</w:t>
      </w:r>
    </w:p>
    <w:tbl>
      <w:tblPr>
        <w:tblW w:w="9322" w:type="dxa"/>
        <w:tblBorders>
          <w:top w:val="single" w:sz="4" w:space="0" w:color="auto"/>
          <w:left w:val="single" w:sz="6" w:space="0" w:color="auto"/>
          <w:bottom w:val="single" w:sz="4" w:space="0" w:color="auto"/>
          <w:right w:val="single" w:sz="6" w:space="0" w:color="auto"/>
          <w:insideH w:val="single" w:sz="4" w:space="0" w:color="auto"/>
          <w:insideV w:val="single" w:sz="4" w:space="0" w:color="auto"/>
        </w:tblBorders>
        <w:tblLook w:val="01E0" w:firstRow="1" w:lastRow="1" w:firstColumn="1" w:lastColumn="1" w:noHBand="0" w:noVBand="0"/>
      </w:tblPr>
      <w:tblGrid>
        <w:gridCol w:w="3794"/>
        <w:gridCol w:w="5528"/>
      </w:tblGrid>
      <w:tr w:rsidR="00746815" w:rsidRPr="00553876" w14:paraId="4EDE01F1" w14:textId="77777777" w:rsidTr="00E144AE">
        <w:trPr>
          <w:trHeight w:val="284"/>
        </w:trPr>
        <w:tc>
          <w:tcPr>
            <w:tcW w:w="3794" w:type="dxa"/>
            <w:shd w:val="clear" w:color="auto" w:fill="auto"/>
          </w:tcPr>
          <w:p w14:paraId="2200FECA" w14:textId="59467747" w:rsidR="00746815" w:rsidRPr="00746815" w:rsidRDefault="00746815" w:rsidP="00E144AE">
            <w:pPr>
              <w:spacing w:after="240"/>
              <w:rPr>
                <w:rFonts w:ascii="Calibri" w:hAnsi="Calibri"/>
                <w:b/>
                <w:sz w:val="22"/>
                <w:szCs w:val="22"/>
              </w:rPr>
            </w:pPr>
            <w:r w:rsidRPr="00746815">
              <w:rPr>
                <w:rFonts w:ascii="Calibri" w:hAnsi="Calibri"/>
                <w:b/>
                <w:sz w:val="22"/>
                <w:szCs w:val="22"/>
              </w:rPr>
              <w:t>Date:</w:t>
            </w:r>
            <w:r w:rsidRPr="00746815">
              <w:rPr>
                <w:rFonts w:ascii="Calibri" w:hAnsi="Calibri"/>
                <w:sz w:val="22"/>
                <w:szCs w:val="22"/>
              </w:rPr>
              <w:t xml:space="preserve"> </w:t>
            </w:r>
          </w:p>
        </w:tc>
        <w:tc>
          <w:tcPr>
            <w:tcW w:w="5528" w:type="dxa"/>
            <w:shd w:val="clear" w:color="auto" w:fill="auto"/>
          </w:tcPr>
          <w:p w14:paraId="1B3B5950" w14:textId="7F5AB5EF" w:rsidR="00746815" w:rsidRPr="00746815" w:rsidRDefault="00746815" w:rsidP="00E144AE">
            <w:pPr>
              <w:spacing w:after="240"/>
              <w:rPr>
                <w:rFonts w:ascii="Calibri" w:hAnsi="Calibri" w:cs="Arial"/>
                <w:b/>
                <w:sz w:val="22"/>
                <w:szCs w:val="22"/>
              </w:rPr>
            </w:pPr>
            <w:r w:rsidRPr="00746815">
              <w:rPr>
                <w:rFonts w:ascii="Calibri" w:hAnsi="Calibri" w:cs="Arial"/>
                <w:b/>
                <w:sz w:val="22"/>
                <w:szCs w:val="22"/>
              </w:rPr>
              <w:t>Day:</w:t>
            </w:r>
            <w:r w:rsidRPr="00746815">
              <w:rPr>
                <w:rFonts w:ascii="Calibri" w:hAnsi="Calibri" w:cs="Arial"/>
                <w:sz w:val="22"/>
                <w:szCs w:val="22"/>
              </w:rPr>
              <w:t xml:space="preserve"> </w:t>
            </w:r>
          </w:p>
        </w:tc>
      </w:tr>
      <w:tr w:rsidR="00746815" w:rsidRPr="00553876" w14:paraId="3F461D90" w14:textId="77777777" w:rsidTr="00E144AE">
        <w:trPr>
          <w:trHeight w:val="284"/>
        </w:trPr>
        <w:tc>
          <w:tcPr>
            <w:tcW w:w="3794" w:type="dxa"/>
            <w:shd w:val="clear" w:color="auto" w:fill="auto"/>
          </w:tcPr>
          <w:p w14:paraId="35FD5703" w14:textId="390E064B" w:rsidR="00746815" w:rsidRPr="00746815" w:rsidRDefault="00746815" w:rsidP="00746815">
            <w:pPr>
              <w:spacing w:after="240"/>
              <w:rPr>
                <w:rFonts w:ascii="Calibri" w:hAnsi="Calibri"/>
                <w:b/>
                <w:sz w:val="22"/>
                <w:szCs w:val="22"/>
              </w:rPr>
            </w:pPr>
            <w:r w:rsidRPr="00746815">
              <w:rPr>
                <w:rFonts w:ascii="Calibri" w:hAnsi="Calibri"/>
                <w:b/>
                <w:sz w:val="22"/>
                <w:szCs w:val="22"/>
              </w:rPr>
              <w:t>Time:</w:t>
            </w:r>
            <w:r w:rsidRPr="00746815">
              <w:rPr>
                <w:rFonts w:ascii="Calibri" w:hAnsi="Calibri"/>
                <w:sz w:val="22"/>
                <w:szCs w:val="22"/>
              </w:rPr>
              <w:t xml:space="preserve"> </w:t>
            </w:r>
          </w:p>
        </w:tc>
        <w:tc>
          <w:tcPr>
            <w:tcW w:w="5528" w:type="dxa"/>
            <w:shd w:val="clear" w:color="auto" w:fill="auto"/>
          </w:tcPr>
          <w:p w14:paraId="52FFED79" w14:textId="560280A4" w:rsidR="00746815" w:rsidRPr="00746815" w:rsidRDefault="00746815" w:rsidP="00746815">
            <w:pPr>
              <w:spacing w:after="240"/>
              <w:rPr>
                <w:rFonts w:ascii="Calibri" w:hAnsi="Calibri" w:cs="Arial"/>
                <w:b/>
                <w:sz w:val="22"/>
                <w:szCs w:val="22"/>
              </w:rPr>
            </w:pPr>
            <w:r w:rsidRPr="00746815">
              <w:rPr>
                <w:rFonts w:ascii="Calibri" w:hAnsi="Calibri" w:cs="Arial"/>
                <w:b/>
                <w:sz w:val="22"/>
                <w:szCs w:val="22"/>
              </w:rPr>
              <w:t>Duration:</w:t>
            </w:r>
            <w:r w:rsidRPr="00746815">
              <w:rPr>
                <w:rFonts w:ascii="Calibri" w:hAnsi="Calibri" w:cs="Arial"/>
                <w:sz w:val="22"/>
                <w:szCs w:val="22"/>
              </w:rPr>
              <w:t xml:space="preserve"> </w:t>
            </w:r>
          </w:p>
        </w:tc>
      </w:tr>
    </w:tbl>
    <w:p w14:paraId="7FE8F8A6" w14:textId="77777777" w:rsidR="00746815" w:rsidRPr="00553876" w:rsidRDefault="00746815" w:rsidP="00746815">
      <w:pPr>
        <w:outlineLvl w:val="0"/>
        <w:rPr>
          <w:rFonts w:ascii="Calibri" w:hAnsi="Calibri" w:cs="Arial"/>
          <w:b/>
          <w:sz w:val="22"/>
          <w:szCs w:val="22"/>
        </w:rPr>
      </w:pPr>
    </w:p>
    <w:tbl>
      <w:tblPr>
        <w:tblW w:w="9301"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301"/>
      </w:tblGrid>
      <w:tr w:rsidR="00746815" w:rsidRPr="00553876" w14:paraId="08CFAB76" w14:textId="77777777" w:rsidTr="00746815">
        <w:trPr>
          <w:trHeight w:val="290"/>
        </w:trPr>
        <w:tc>
          <w:tcPr>
            <w:tcW w:w="9301" w:type="dxa"/>
            <w:tcBorders>
              <w:top w:val="single" w:sz="6" w:space="0" w:color="auto"/>
              <w:left w:val="single" w:sz="6" w:space="0" w:color="auto"/>
              <w:bottom w:val="single" w:sz="6" w:space="0" w:color="auto"/>
              <w:right w:val="single" w:sz="6" w:space="0" w:color="auto"/>
            </w:tcBorders>
            <w:shd w:val="clear" w:color="auto" w:fill="auto"/>
          </w:tcPr>
          <w:p w14:paraId="2797E241" w14:textId="51560BD5" w:rsidR="00746815" w:rsidRPr="00746815" w:rsidRDefault="00746815" w:rsidP="00746815">
            <w:pPr>
              <w:rPr>
                <w:rFonts w:ascii="Calibri" w:hAnsi="Calibri" w:cs="Arial"/>
                <w:color w:val="000000" w:themeColor="text1"/>
                <w:sz w:val="22"/>
                <w:szCs w:val="22"/>
              </w:rPr>
            </w:pPr>
            <w:r w:rsidRPr="00746815">
              <w:rPr>
                <w:rFonts w:ascii="Calibri" w:hAnsi="Calibri" w:cs="Arial"/>
                <w:b/>
                <w:color w:val="000000" w:themeColor="text1"/>
                <w:sz w:val="22"/>
                <w:szCs w:val="22"/>
              </w:rPr>
              <w:t>Name of pupil</w:t>
            </w:r>
          </w:p>
        </w:tc>
      </w:tr>
      <w:tr w:rsidR="00746815" w:rsidRPr="00553876" w14:paraId="4A746DB3" w14:textId="77777777" w:rsidTr="00E144AE">
        <w:trPr>
          <w:trHeight w:val="65"/>
        </w:trPr>
        <w:tc>
          <w:tcPr>
            <w:tcW w:w="9301" w:type="dxa"/>
            <w:tcBorders>
              <w:top w:val="single" w:sz="6" w:space="0" w:color="auto"/>
              <w:left w:val="single" w:sz="6" w:space="0" w:color="auto"/>
              <w:bottom w:val="single" w:sz="4" w:space="0" w:color="auto"/>
              <w:right w:val="single" w:sz="4" w:space="0" w:color="auto"/>
            </w:tcBorders>
            <w:shd w:val="clear" w:color="auto" w:fill="auto"/>
          </w:tcPr>
          <w:p w14:paraId="21F18B29" w14:textId="77777777" w:rsidR="00746815" w:rsidRPr="00553876" w:rsidRDefault="00746815" w:rsidP="00746815">
            <w:pPr>
              <w:spacing w:after="240"/>
              <w:rPr>
                <w:rFonts w:ascii="Calibri" w:hAnsi="Calibri" w:cs="Arial"/>
                <w:sz w:val="22"/>
                <w:szCs w:val="22"/>
              </w:rPr>
            </w:pPr>
          </w:p>
        </w:tc>
      </w:tr>
    </w:tbl>
    <w:p w14:paraId="6FA142A4" w14:textId="77777777" w:rsidR="00746815" w:rsidRPr="00553876" w:rsidRDefault="00746815" w:rsidP="00746815">
      <w:pPr>
        <w:outlineLvl w:val="0"/>
        <w:rPr>
          <w:rFonts w:ascii="Calibri" w:hAnsi="Calibri" w:cs="Arial"/>
          <w:b/>
          <w:sz w:val="22"/>
          <w:szCs w:val="22"/>
        </w:rPr>
      </w:pPr>
    </w:p>
    <w:tbl>
      <w:tblPr>
        <w:tblW w:w="9301"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301"/>
      </w:tblGrid>
      <w:tr w:rsidR="00746815" w:rsidRPr="00553876" w14:paraId="7CD784F4" w14:textId="77777777" w:rsidTr="00746815">
        <w:trPr>
          <w:trHeight w:val="290"/>
        </w:trPr>
        <w:tc>
          <w:tcPr>
            <w:tcW w:w="9301" w:type="dxa"/>
            <w:tcBorders>
              <w:top w:val="single" w:sz="6" w:space="0" w:color="auto"/>
              <w:left w:val="single" w:sz="6" w:space="0" w:color="auto"/>
              <w:bottom w:val="single" w:sz="6" w:space="0" w:color="auto"/>
              <w:right w:val="single" w:sz="6" w:space="0" w:color="auto"/>
            </w:tcBorders>
            <w:shd w:val="clear" w:color="auto" w:fill="auto"/>
          </w:tcPr>
          <w:p w14:paraId="18868CE2" w14:textId="3765A41F" w:rsidR="00746815" w:rsidRPr="00746815" w:rsidRDefault="00746815" w:rsidP="00746815">
            <w:pPr>
              <w:rPr>
                <w:rFonts w:ascii="Calibri" w:hAnsi="Calibri" w:cs="Arial"/>
                <w:color w:val="000000" w:themeColor="text1"/>
                <w:sz w:val="22"/>
                <w:szCs w:val="22"/>
              </w:rPr>
            </w:pPr>
            <w:r w:rsidRPr="00746815">
              <w:rPr>
                <w:rFonts w:ascii="Calibri" w:hAnsi="Calibri" w:cs="Arial"/>
                <w:b/>
                <w:color w:val="000000" w:themeColor="text1"/>
                <w:sz w:val="22"/>
                <w:szCs w:val="22"/>
              </w:rPr>
              <w:t>With whom</w:t>
            </w:r>
            <w:r w:rsidR="002A1878">
              <w:rPr>
                <w:rFonts w:ascii="Calibri" w:hAnsi="Calibri" w:cs="Arial"/>
                <w:b/>
                <w:color w:val="000000" w:themeColor="text1"/>
                <w:sz w:val="22"/>
                <w:szCs w:val="22"/>
              </w:rPr>
              <w:t xml:space="preserve"> (staff, other pupils etc.)</w:t>
            </w:r>
          </w:p>
        </w:tc>
      </w:tr>
      <w:tr w:rsidR="00746815" w:rsidRPr="00553876" w14:paraId="43E794B9" w14:textId="77777777" w:rsidTr="00E144AE">
        <w:trPr>
          <w:trHeight w:val="620"/>
        </w:trPr>
        <w:tc>
          <w:tcPr>
            <w:tcW w:w="9301" w:type="dxa"/>
            <w:tcBorders>
              <w:top w:val="single" w:sz="6" w:space="0" w:color="auto"/>
              <w:left w:val="single" w:sz="6" w:space="0" w:color="auto"/>
              <w:bottom w:val="single" w:sz="4" w:space="0" w:color="auto"/>
              <w:right w:val="single" w:sz="4" w:space="0" w:color="auto"/>
            </w:tcBorders>
            <w:shd w:val="clear" w:color="auto" w:fill="auto"/>
          </w:tcPr>
          <w:p w14:paraId="73147016" w14:textId="77777777" w:rsidR="00746815" w:rsidRPr="00553876" w:rsidRDefault="00746815" w:rsidP="00746815">
            <w:pPr>
              <w:rPr>
                <w:rFonts w:ascii="Calibri" w:hAnsi="Calibri" w:cs="Arial"/>
                <w:sz w:val="22"/>
                <w:szCs w:val="22"/>
              </w:rPr>
            </w:pPr>
          </w:p>
          <w:p w14:paraId="721CE81C" w14:textId="77777777" w:rsidR="00746815" w:rsidRPr="00553876" w:rsidRDefault="00746815" w:rsidP="00746815">
            <w:pPr>
              <w:rPr>
                <w:rFonts w:ascii="Calibri" w:hAnsi="Calibri" w:cs="Arial"/>
                <w:sz w:val="22"/>
                <w:szCs w:val="22"/>
              </w:rPr>
            </w:pPr>
          </w:p>
          <w:p w14:paraId="5A017E92" w14:textId="77777777" w:rsidR="00746815" w:rsidRPr="00553876" w:rsidRDefault="00746815" w:rsidP="00746815">
            <w:pPr>
              <w:rPr>
                <w:rFonts w:ascii="Calibri" w:hAnsi="Calibri" w:cs="Arial"/>
                <w:sz w:val="22"/>
                <w:szCs w:val="22"/>
              </w:rPr>
            </w:pPr>
          </w:p>
          <w:p w14:paraId="06617F62" w14:textId="77777777" w:rsidR="00746815" w:rsidRPr="00553876" w:rsidRDefault="00746815" w:rsidP="00746815">
            <w:pPr>
              <w:rPr>
                <w:rFonts w:ascii="Calibri" w:hAnsi="Calibri" w:cs="Arial"/>
                <w:sz w:val="22"/>
                <w:szCs w:val="22"/>
              </w:rPr>
            </w:pPr>
          </w:p>
          <w:p w14:paraId="65608BFF" w14:textId="77777777" w:rsidR="00746815" w:rsidRPr="00553876" w:rsidRDefault="00746815" w:rsidP="00746815">
            <w:pPr>
              <w:rPr>
                <w:rFonts w:ascii="Calibri" w:hAnsi="Calibri" w:cs="Arial"/>
                <w:sz w:val="22"/>
                <w:szCs w:val="22"/>
              </w:rPr>
            </w:pPr>
          </w:p>
        </w:tc>
      </w:tr>
    </w:tbl>
    <w:p w14:paraId="264143F1" w14:textId="77777777" w:rsidR="00746815" w:rsidRPr="00553876" w:rsidRDefault="00746815" w:rsidP="00746815">
      <w:pPr>
        <w:outlineLvl w:val="0"/>
        <w:rPr>
          <w:rFonts w:ascii="Calibri" w:hAnsi="Calibri" w:cs="Arial"/>
          <w:b/>
          <w:sz w:val="22"/>
          <w:szCs w:val="22"/>
        </w:rPr>
      </w:pPr>
    </w:p>
    <w:tbl>
      <w:tblPr>
        <w:tblW w:w="9301"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301"/>
      </w:tblGrid>
      <w:tr w:rsidR="00746815" w:rsidRPr="00553876" w14:paraId="7236472D" w14:textId="77777777" w:rsidTr="00746815">
        <w:trPr>
          <w:trHeight w:val="290"/>
        </w:trPr>
        <w:tc>
          <w:tcPr>
            <w:tcW w:w="9301" w:type="dxa"/>
            <w:tcBorders>
              <w:top w:val="single" w:sz="6" w:space="0" w:color="auto"/>
              <w:left w:val="single" w:sz="6" w:space="0" w:color="auto"/>
              <w:bottom w:val="single" w:sz="6" w:space="0" w:color="auto"/>
              <w:right w:val="single" w:sz="6" w:space="0" w:color="auto"/>
            </w:tcBorders>
            <w:shd w:val="clear" w:color="auto" w:fill="auto"/>
          </w:tcPr>
          <w:p w14:paraId="30D83A03" w14:textId="0ED90A1D" w:rsidR="00746815" w:rsidRPr="00746815" w:rsidRDefault="00746815" w:rsidP="00746815">
            <w:pPr>
              <w:rPr>
                <w:rFonts w:ascii="Calibri" w:hAnsi="Calibri" w:cs="Arial"/>
                <w:b/>
                <w:color w:val="000000" w:themeColor="text1"/>
                <w:sz w:val="22"/>
                <w:szCs w:val="22"/>
              </w:rPr>
            </w:pPr>
            <w:r w:rsidRPr="00746815">
              <w:rPr>
                <w:rFonts w:ascii="Calibri" w:hAnsi="Calibri" w:cs="Arial"/>
                <w:b/>
                <w:color w:val="000000" w:themeColor="text1"/>
                <w:sz w:val="22"/>
                <w:szCs w:val="22"/>
              </w:rPr>
              <w:t>Situation</w:t>
            </w:r>
            <w:r w:rsidR="002A1878">
              <w:rPr>
                <w:rFonts w:ascii="Calibri" w:hAnsi="Calibri" w:cs="Arial"/>
                <w:b/>
                <w:color w:val="000000" w:themeColor="text1"/>
                <w:sz w:val="22"/>
                <w:szCs w:val="22"/>
              </w:rPr>
              <w:t xml:space="preserve"> (consider what happened before, during and after)</w:t>
            </w:r>
          </w:p>
        </w:tc>
      </w:tr>
      <w:tr w:rsidR="00746815" w:rsidRPr="00553876" w14:paraId="4531BB3A" w14:textId="77777777" w:rsidTr="00E144AE">
        <w:trPr>
          <w:trHeight w:val="620"/>
        </w:trPr>
        <w:tc>
          <w:tcPr>
            <w:tcW w:w="9301" w:type="dxa"/>
            <w:tcBorders>
              <w:top w:val="single" w:sz="6" w:space="0" w:color="auto"/>
              <w:left w:val="single" w:sz="6" w:space="0" w:color="auto"/>
              <w:bottom w:val="single" w:sz="4" w:space="0" w:color="auto"/>
              <w:right w:val="single" w:sz="4" w:space="0" w:color="auto"/>
            </w:tcBorders>
            <w:shd w:val="clear" w:color="auto" w:fill="auto"/>
          </w:tcPr>
          <w:p w14:paraId="3C38BA76" w14:textId="77777777" w:rsidR="002A1878" w:rsidRDefault="002A1878" w:rsidP="002A1878">
            <w:pPr>
              <w:rPr>
                <w:rFonts w:ascii="Calibri" w:hAnsi="Calibri" w:cs="Arial"/>
                <w:sz w:val="22"/>
                <w:szCs w:val="22"/>
              </w:rPr>
            </w:pPr>
            <w:r w:rsidRPr="00A97161">
              <w:rPr>
                <w:rFonts w:ascii="Calibri" w:hAnsi="Calibri" w:cs="Arial"/>
                <w:b/>
                <w:sz w:val="22"/>
                <w:szCs w:val="22"/>
              </w:rPr>
              <w:t>A</w:t>
            </w:r>
            <w:r>
              <w:rPr>
                <w:rFonts w:ascii="Calibri" w:hAnsi="Calibri" w:cs="Arial"/>
                <w:sz w:val="22"/>
                <w:szCs w:val="22"/>
              </w:rPr>
              <w:t>ntecedent (set the scene what was the activity prior to any signs of behaviour)</w:t>
            </w:r>
          </w:p>
          <w:p w14:paraId="67561AC7" w14:textId="77777777" w:rsidR="002A1878" w:rsidRDefault="002A1878" w:rsidP="002A1878">
            <w:pPr>
              <w:rPr>
                <w:rFonts w:ascii="Calibri" w:hAnsi="Calibri" w:cs="Arial"/>
                <w:sz w:val="22"/>
                <w:szCs w:val="22"/>
              </w:rPr>
            </w:pPr>
          </w:p>
          <w:p w14:paraId="6D4E434B" w14:textId="0697C223" w:rsidR="002A1878" w:rsidRDefault="002A1878" w:rsidP="002A1878">
            <w:pPr>
              <w:rPr>
                <w:rFonts w:ascii="Calibri" w:hAnsi="Calibri" w:cs="Arial"/>
                <w:sz w:val="22"/>
                <w:szCs w:val="22"/>
              </w:rPr>
            </w:pPr>
          </w:p>
          <w:p w14:paraId="06FF6227" w14:textId="77777777" w:rsidR="00B00592" w:rsidRDefault="00B00592" w:rsidP="002A1878">
            <w:pPr>
              <w:rPr>
                <w:rFonts w:ascii="Calibri" w:hAnsi="Calibri" w:cs="Arial"/>
                <w:sz w:val="22"/>
                <w:szCs w:val="22"/>
              </w:rPr>
            </w:pPr>
          </w:p>
          <w:p w14:paraId="6E788FE0" w14:textId="77777777" w:rsidR="002A1878" w:rsidRDefault="002A1878" w:rsidP="002A1878">
            <w:pPr>
              <w:rPr>
                <w:rFonts w:ascii="Calibri" w:hAnsi="Calibri" w:cs="Arial"/>
                <w:sz w:val="22"/>
                <w:szCs w:val="22"/>
              </w:rPr>
            </w:pPr>
          </w:p>
          <w:p w14:paraId="2234797D" w14:textId="77777777" w:rsidR="002A1878" w:rsidRDefault="002A1878" w:rsidP="002A1878">
            <w:pPr>
              <w:rPr>
                <w:rFonts w:ascii="Calibri" w:hAnsi="Calibri" w:cs="Arial"/>
                <w:sz w:val="22"/>
                <w:szCs w:val="22"/>
              </w:rPr>
            </w:pPr>
          </w:p>
          <w:p w14:paraId="522586A7" w14:textId="77777777" w:rsidR="002A1878" w:rsidRDefault="002A1878" w:rsidP="002A1878">
            <w:pPr>
              <w:rPr>
                <w:rFonts w:ascii="Calibri" w:hAnsi="Calibri" w:cs="Arial"/>
                <w:sz w:val="22"/>
                <w:szCs w:val="22"/>
              </w:rPr>
            </w:pPr>
          </w:p>
          <w:p w14:paraId="04AB9122" w14:textId="77777777" w:rsidR="002A1878" w:rsidRDefault="002A1878" w:rsidP="002A1878">
            <w:pPr>
              <w:rPr>
                <w:rFonts w:ascii="Calibri" w:hAnsi="Calibri" w:cs="Arial"/>
                <w:sz w:val="22"/>
                <w:szCs w:val="22"/>
              </w:rPr>
            </w:pPr>
          </w:p>
          <w:p w14:paraId="44EB7E5F" w14:textId="77777777" w:rsidR="002A1878" w:rsidRDefault="002A1878" w:rsidP="002A1878">
            <w:pPr>
              <w:rPr>
                <w:rFonts w:ascii="Calibri" w:hAnsi="Calibri" w:cs="Arial"/>
                <w:sz w:val="22"/>
                <w:szCs w:val="22"/>
              </w:rPr>
            </w:pPr>
            <w:r w:rsidRPr="00A97161">
              <w:rPr>
                <w:rFonts w:ascii="Calibri" w:hAnsi="Calibri" w:cs="Arial"/>
                <w:b/>
                <w:sz w:val="22"/>
                <w:szCs w:val="22"/>
              </w:rPr>
              <w:t>B</w:t>
            </w:r>
            <w:r>
              <w:rPr>
                <w:rFonts w:ascii="Calibri" w:hAnsi="Calibri" w:cs="Arial"/>
                <w:sz w:val="22"/>
                <w:szCs w:val="22"/>
              </w:rPr>
              <w:t>ehaviour (exact description of behaviour and what happened)</w:t>
            </w:r>
          </w:p>
          <w:p w14:paraId="195BE51F" w14:textId="77777777" w:rsidR="002A1878" w:rsidRDefault="002A1878" w:rsidP="002A1878">
            <w:pPr>
              <w:rPr>
                <w:rFonts w:ascii="Calibri" w:hAnsi="Calibri" w:cs="Arial"/>
                <w:b/>
                <w:sz w:val="22"/>
                <w:szCs w:val="22"/>
              </w:rPr>
            </w:pPr>
          </w:p>
          <w:p w14:paraId="75718B3C" w14:textId="77777777" w:rsidR="002A1878" w:rsidRDefault="002A1878" w:rsidP="002A1878">
            <w:pPr>
              <w:rPr>
                <w:rFonts w:ascii="Calibri" w:hAnsi="Calibri" w:cs="Arial"/>
                <w:b/>
                <w:sz w:val="22"/>
                <w:szCs w:val="22"/>
              </w:rPr>
            </w:pPr>
          </w:p>
          <w:p w14:paraId="1FF766BF" w14:textId="77777777" w:rsidR="002A1878" w:rsidRDefault="002A1878" w:rsidP="002A1878">
            <w:pPr>
              <w:rPr>
                <w:rFonts w:ascii="Calibri" w:hAnsi="Calibri" w:cs="Arial"/>
                <w:b/>
                <w:sz w:val="22"/>
                <w:szCs w:val="22"/>
              </w:rPr>
            </w:pPr>
          </w:p>
          <w:p w14:paraId="712D813B" w14:textId="383B9EE5" w:rsidR="002A1878" w:rsidRDefault="002A1878" w:rsidP="002A1878">
            <w:pPr>
              <w:rPr>
                <w:rFonts w:ascii="Calibri" w:hAnsi="Calibri" w:cs="Arial"/>
                <w:b/>
                <w:sz w:val="22"/>
                <w:szCs w:val="22"/>
              </w:rPr>
            </w:pPr>
          </w:p>
          <w:p w14:paraId="624B8770" w14:textId="77777777" w:rsidR="00B00592" w:rsidRDefault="00B00592" w:rsidP="002A1878">
            <w:pPr>
              <w:rPr>
                <w:rFonts w:ascii="Calibri" w:hAnsi="Calibri" w:cs="Arial"/>
                <w:b/>
                <w:sz w:val="22"/>
                <w:szCs w:val="22"/>
              </w:rPr>
            </w:pPr>
          </w:p>
          <w:p w14:paraId="79C39816" w14:textId="77777777" w:rsidR="002A1878" w:rsidRDefault="002A1878" w:rsidP="002A1878">
            <w:pPr>
              <w:rPr>
                <w:rFonts w:ascii="Calibri" w:hAnsi="Calibri" w:cs="Arial"/>
                <w:b/>
                <w:sz w:val="22"/>
                <w:szCs w:val="22"/>
              </w:rPr>
            </w:pPr>
          </w:p>
          <w:p w14:paraId="42B0DF54" w14:textId="77777777" w:rsidR="002A1878" w:rsidRDefault="002A1878" w:rsidP="002A1878">
            <w:pPr>
              <w:rPr>
                <w:rFonts w:ascii="Calibri" w:hAnsi="Calibri" w:cs="Arial"/>
                <w:b/>
                <w:sz w:val="22"/>
                <w:szCs w:val="22"/>
              </w:rPr>
            </w:pPr>
          </w:p>
          <w:p w14:paraId="1674712F" w14:textId="77777777" w:rsidR="002A1878" w:rsidRDefault="002A1878" w:rsidP="002A1878">
            <w:pPr>
              <w:rPr>
                <w:rFonts w:ascii="Calibri" w:hAnsi="Calibri" w:cs="Arial"/>
                <w:sz w:val="22"/>
                <w:szCs w:val="22"/>
              </w:rPr>
            </w:pPr>
            <w:r w:rsidRPr="00A97161">
              <w:rPr>
                <w:rFonts w:ascii="Calibri" w:hAnsi="Calibri" w:cs="Arial"/>
                <w:b/>
                <w:sz w:val="22"/>
                <w:szCs w:val="22"/>
              </w:rPr>
              <w:t>C</w:t>
            </w:r>
            <w:r>
              <w:rPr>
                <w:rFonts w:ascii="Calibri" w:hAnsi="Calibri" w:cs="Arial"/>
                <w:sz w:val="22"/>
                <w:szCs w:val="22"/>
              </w:rPr>
              <w:t>onsequence (What happened after the incident. Did the child hide / seek adult support?)</w:t>
            </w:r>
          </w:p>
          <w:p w14:paraId="614D3DEC" w14:textId="77777777" w:rsidR="00746815" w:rsidRDefault="00746815" w:rsidP="00746815">
            <w:pPr>
              <w:rPr>
                <w:rFonts w:ascii="Calibri" w:hAnsi="Calibri" w:cs="Arial"/>
                <w:sz w:val="22"/>
                <w:szCs w:val="22"/>
              </w:rPr>
            </w:pPr>
          </w:p>
          <w:p w14:paraId="6B4D7CF8" w14:textId="77777777" w:rsidR="00746815" w:rsidRDefault="00746815" w:rsidP="00746815">
            <w:pPr>
              <w:rPr>
                <w:rFonts w:ascii="Calibri" w:hAnsi="Calibri" w:cs="Arial"/>
                <w:sz w:val="22"/>
                <w:szCs w:val="22"/>
              </w:rPr>
            </w:pPr>
          </w:p>
          <w:p w14:paraId="16C02810" w14:textId="77777777" w:rsidR="00746815" w:rsidRDefault="00746815" w:rsidP="00746815">
            <w:pPr>
              <w:rPr>
                <w:rFonts w:ascii="Calibri" w:hAnsi="Calibri" w:cs="Arial"/>
                <w:sz w:val="22"/>
                <w:szCs w:val="22"/>
              </w:rPr>
            </w:pPr>
          </w:p>
          <w:p w14:paraId="64CDABED" w14:textId="77777777" w:rsidR="00746815" w:rsidRDefault="00746815" w:rsidP="00746815">
            <w:pPr>
              <w:rPr>
                <w:rFonts w:ascii="Calibri" w:hAnsi="Calibri" w:cs="Arial"/>
                <w:sz w:val="22"/>
                <w:szCs w:val="22"/>
              </w:rPr>
            </w:pPr>
          </w:p>
          <w:p w14:paraId="41499331" w14:textId="77777777" w:rsidR="00746815" w:rsidRPr="00553876" w:rsidRDefault="00746815" w:rsidP="00746815">
            <w:pPr>
              <w:rPr>
                <w:rFonts w:ascii="Calibri" w:hAnsi="Calibri" w:cs="Arial"/>
                <w:sz w:val="22"/>
                <w:szCs w:val="22"/>
              </w:rPr>
            </w:pPr>
          </w:p>
          <w:p w14:paraId="3EA08E73" w14:textId="77777777" w:rsidR="00746815" w:rsidRPr="00553876" w:rsidRDefault="00746815" w:rsidP="00746815">
            <w:pPr>
              <w:rPr>
                <w:rFonts w:ascii="Calibri" w:hAnsi="Calibri" w:cs="Arial"/>
                <w:sz w:val="22"/>
                <w:szCs w:val="22"/>
              </w:rPr>
            </w:pPr>
          </w:p>
          <w:p w14:paraId="13913883" w14:textId="6D10CAA9" w:rsidR="00746815" w:rsidRPr="00553876" w:rsidRDefault="00746815" w:rsidP="00746815">
            <w:pPr>
              <w:rPr>
                <w:rFonts w:ascii="Calibri" w:hAnsi="Calibri" w:cs="Arial"/>
                <w:sz w:val="22"/>
                <w:szCs w:val="22"/>
              </w:rPr>
            </w:pPr>
          </w:p>
        </w:tc>
      </w:tr>
    </w:tbl>
    <w:p w14:paraId="1FE87E68" w14:textId="77777777" w:rsidR="00746815" w:rsidRPr="00553876" w:rsidRDefault="00746815" w:rsidP="00746815">
      <w:pPr>
        <w:outlineLvl w:val="0"/>
        <w:rPr>
          <w:rFonts w:ascii="Calibri" w:hAnsi="Calibri" w:cs="Arial"/>
          <w:b/>
          <w:sz w:val="22"/>
          <w:szCs w:val="22"/>
        </w:rPr>
      </w:pPr>
    </w:p>
    <w:tbl>
      <w:tblPr>
        <w:tblW w:w="9301"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301"/>
      </w:tblGrid>
      <w:tr w:rsidR="00746815" w:rsidRPr="00553876" w14:paraId="5FB51B41" w14:textId="77777777" w:rsidTr="00746815">
        <w:trPr>
          <w:trHeight w:val="290"/>
        </w:trPr>
        <w:tc>
          <w:tcPr>
            <w:tcW w:w="9301" w:type="dxa"/>
            <w:tcBorders>
              <w:top w:val="single" w:sz="6" w:space="0" w:color="auto"/>
              <w:left w:val="single" w:sz="6" w:space="0" w:color="auto"/>
              <w:bottom w:val="single" w:sz="6" w:space="0" w:color="auto"/>
              <w:right w:val="single" w:sz="6" w:space="0" w:color="auto"/>
            </w:tcBorders>
            <w:shd w:val="clear" w:color="auto" w:fill="auto"/>
          </w:tcPr>
          <w:p w14:paraId="3546298F" w14:textId="3AF61D91" w:rsidR="00746815" w:rsidRPr="00746815" w:rsidRDefault="004367F5" w:rsidP="00746815">
            <w:pPr>
              <w:rPr>
                <w:rFonts w:ascii="Calibri" w:hAnsi="Calibri" w:cs="Arial"/>
                <w:b/>
                <w:color w:val="000000" w:themeColor="text1"/>
                <w:sz w:val="22"/>
                <w:szCs w:val="22"/>
              </w:rPr>
            </w:pPr>
            <w:r w:rsidRPr="004367F5">
              <w:rPr>
                <w:rFonts w:ascii="Calibri" w:hAnsi="Calibri" w:cs="Arial"/>
                <w:b/>
                <w:color w:val="000000" w:themeColor="text1"/>
                <w:sz w:val="22"/>
                <w:szCs w:val="22"/>
              </w:rPr>
              <w:t>Reflection</w:t>
            </w:r>
            <w:r w:rsidR="00B00592">
              <w:rPr>
                <w:rFonts w:ascii="Calibri" w:hAnsi="Calibri" w:cs="Arial"/>
                <w:b/>
                <w:color w:val="000000" w:themeColor="text1"/>
                <w:sz w:val="22"/>
                <w:szCs w:val="22"/>
              </w:rPr>
              <w:t xml:space="preserve"> (</w:t>
            </w:r>
            <w:r w:rsidRPr="004367F5">
              <w:rPr>
                <w:rFonts w:ascii="Calibri" w:hAnsi="Calibri" w:cs="Arial"/>
                <w:b/>
                <w:color w:val="000000" w:themeColor="text1"/>
                <w:sz w:val="22"/>
                <w:szCs w:val="22"/>
              </w:rPr>
              <w:t>what went well, how could triggers be avoided, what could be done differently next time</w:t>
            </w:r>
            <w:r w:rsidR="00B00592">
              <w:rPr>
                <w:rFonts w:ascii="Calibri" w:hAnsi="Calibri" w:cs="Arial"/>
                <w:b/>
                <w:color w:val="000000" w:themeColor="text1"/>
                <w:sz w:val="22"/>
                <w:szCs w:val="22"/>
              </w:rPr>
              <w:t xml:space="preserve"> etc.)</w:t>
            </w:r>
          </w:p>
        </w:tc>
      </w:tr>
      <w:tr w:rsidR="00746815" w:rsidRPr="00553876" w14:paraId="42C53E4C" w14:textId="77777777" w:rsidTr="00746815">
        <w:trPr>
          <w:trHeight w:val="38"/>
        </w:trPr>
        <w:tc>
          <w:tcPr>
            <w:tcW w:w="9301" w:type="dxa"/>
            <w:tcBorders>
              <w:top w:val="single" w:sz="6" w:space="0" w:color="auto"/>
              <w:left w:val="single" w:sz="6" w:space="0" w:color="auto"/>
              <w:bottom w:val="single" w:sz="4" w:space="0" w:color="auto"/>
              <w:right w:val="single" w:sz="4" w:space="0" w:color="auto"/>
            </w:tcBorders>
            <w:shd w:val="clear" w:color="auto" w:fill="auto"/>
          </w:tcPr>
          <w:p w14:paraId="41E37151" w14:textId="77777777" w:rsidR="00746815" w:rsidRPr="00553876" w:rsidRDefault="00746815" w:rsidP="00746815">
            <w:pPr>
              <w:rPr>
                <w:rFonts w:ascii="Calibri" w:hAnsi="Calibri" w:cs="Arial"/>
                <w:sz w:val="22"/>
                <w:szCs w:val="22"/>
              </w:rPr>
            </w:pPr>
          </w:p>
          <w:p w14:paraId="4D7F0F0F" w14:textId="77777777" w:rsidR="00746815" w:rsidRPr="00553876" w:rsidRDefault="00746815" w:rsidP="00746815">
            <w:pPr>
              <w:rPr>
                <w:rFonts w:ascii="Calibri" w:hAnsi="Calibri" w:cs="Arial"/>
                <w:sz w:val="22"/>
                <w:szCs w:val="22"/>
              </w:rPr>
            </w:pPr>
          </w:p>
          <w:p w14:paraId="1E719C1A" w14:textId="77777777" w:rsidR="00746815" w:rsidRPr="00553876" w:rsidRDefault="00746815" w:rsidP="00746815">
            <w:pPr>
              <w:rPr>
                <w:rFonts w:ascii="Calibri" w:hAnsi="Calibri" w:cs="Arial"/>
                <w:sz w:val="22"/>
                <w:szCs w:val="22"/>
              </w:rPr>
            </w:pPr>
          </w:p>
          <w:p w14:paraId="4AF4FBDC" w14:textId="77777777" w:rsidR="00746815" w:rsidRPr="00553876" w:rsidRDefault="00746815" w:rsidP="00746815">
            <w:pPr>
              <w:rPr>
                <w:rFonts w:ascii="Calibri" w:hAnsi="Calibri" w:cs="Arial"/>
                <w:sz w:val="22"/>
                <w:szCs w:val="22"/>
              </w:rPr>
            </w:pPr>
          </w:p>
          <w:p w14:paraId="336EF54C" w14:textId="77777777" w:rsidR="00746815" w:rsidRPr="00553876" w:rsidRDefault="00746815" w:rsidP="00746815">
            <w:pPr>
              <w:rPr>
                <w:rFonts w:ascii="Calibri" w:hAnsi="Calibri" w:cs="Arial"/>
                <w:sz w:val="22"/>
                <w:szCs w:val="22"/>
              </w:rPr>
            </w:pPr>
          </w:p>
        </w:tc>
      </w:tr>
    </w:tbl>
    <w:p w14:paraId="718484CE" w14:textId="00F2D54D" w:rsidR="003E1143" w:rsidRPr="003E1143" w:rsidRDefault="003E1143" w:rsidP="003E1143">
      <w:pPr>
        <w:jc w:val="center"/>
        <w:rPr>
          <w:rFonts w:ascii="Calibri" w:hAnsi="Calibri" w:cs="Arial"/>
          <w:b/>
          <w:sz w:val="22"/>
          <w:szCs w:val="22"/>
        </w:rPr>
      </w:pPr>
      <w:r w:rsidRPr="003E1143">
        <w:rPr>
          <w:rFonts w:ascii="Calibri" w:hAnsi="Calibri" w:cs="Arial"/>
          <w:b/>
          <w:sz w:val="22"/>
          <w:szCs w:val="22"/>
        </w:rPr>
        <w:lastRenderedPageBreak/>
        <w:t>Behaviour Support Plan</w:t>
      </w:r>
    </w:p>
    <w:p w14:paraId="04A4D911" w14:textId="77777777" w:rsidR="003E1143" w:rsidRPr="009C4710" w:rsidRDefault="003E1143" w:rsidP="003E1143">
      <w:pPr>
        <w:rPr>
          <w:rFonts w:ascii="Calibri" w:hAnsi="Calibri" w:cs="Arial"/>
          <w:sz w:val="22"/>
          <w:szCs w:val="22"/>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3168"/>
        <w:gridCol w:w="6119"/>
      </w:tblGrid>
      <w:tr w:rsidR="003E1143" w:rsidRPr="009C4710" w14:paraId="5DC4CE6F" w14:textId="77777777" w:rsidTr="00E144AE">
        <w:trPr>
          <w:trHeight w:val="284"/>
        </w:trPr>
        <w:tc>
          <w:tcPr>
            <w:tcW w:w="3168" w:type="dxa"/>
            <w:tcBorders>
              <w:top w:val="single" w:sz="6" w:space="0" w:color="auto"/>
              <w:left w:val="single" w:sz="6" w:space="0" w:color="auto"/>
              <w:bottom w:val="single" w:sz="4" w:space="0" w:color="auto"/>
              <w:right w:val="single" w:sz="4" w:space="0" w:color="auto"/>
            </w:tcBorders>
            <w:shd w:val="clear" w:color="auto" w:fill="auto"/>
          </w:tcPr>
          <w:p w14:paraId="03E7C781" w14:textId="77777777" w:rsidR="003E1143" w:rsidRPr="003E1143" w:rsidRDefault="003E1143" w:rsidP="00E144AE">
            <w:pPr>
              <w:rPr>
                <w:rFonts w:ascii="Calibri" w:hAnsi="Calibri"/>
                <w:b/>
                <w:sz w:val="22"/>
                <w:szCs w:val="22"/>
              </w:rPr>
            </w:pPr>
            <w:r w:rsidRPr="003E1143">
              <w:rPr>
                <w:rFonts w:ascii="Calibri" w:hAnsi="Calibri"/>
                <w:b/>
                <w:sz w:val="22"/>
                <w:szCs w:val="22"/>
              </w:rPr>
              <w:t>Name of pupil</w:t>
            </w:r>
          </w:p>
        </w:tc>
        <w:tc>
          <w:tcPr>
            <w:tcW w:w="6119" w:type="dxa"/>
            <w:tcBorders>
              <w:top w:val="single" w:sz="6" w:space="0" w:color="auto"/>
              <w:left w:val="single" w:sz="4" w:space="0" w:color="auto"/>
              <w:bottom w:val="single" w:sz="4" w:space="0" w:color="auto"/>
              <w:right w:val="single" w:sz="6" w:space="0" w:color="auto"/>
            </w:tcBorders>
            <w:shd w:val="clear" w:color="auto" w:fill="auto"/>
          </w:tcPr>
          <w:p w14:paraId="6DDD4C4B" w14:textId="77777777" w:rsidR="003E1143" w:rsidRPr="009C4710" w:rsidRDefault="003E1143" w:rsidP="00E144AE">
            <w:pPr>
              <w:rPr>
                <w:rFonts w:ascii="Calibri" w:hAnsi="Calibri" w:cs="Arial"/>
                <w:sz w:val="22"/>
                <w:szCs w:val="22"/>
              </w:rPr>
            </w:pPr>
          </w:p>
        </w:tc>
      </w:tr>
      <w:tr w:rsidR="003E1143" w:rsidRPr="009C4710" w14:paraId="2DDE450A" w14:textId="77777777" w:rsidTr="00E144AE">
        <w:trPr>
          <w:trHeight w:val="284"/>
        </w:trPr>
        <w:tc>
          <w:tcPr>
            <w:tcW w:w="3168" w:type="dxa"/>
            <w:tcBorders>
              <w:top w:val="single" w:sz="4" w:space="0" w:color="auto"/>
              <w:left w:val="single" w:sz="6" w:space="0" w:color="auto"/>
              <w:bottom w:val="single" w:sz="4" w:space="0" w:color="auto"/>
              <w:right w:val="single" w:sz="4" w:space="0" w:color="auto"/>
            </w:tcBorders>
            <w:shd w:val="clear" w:color="auto" w:fill="auto"/>
          </w:tcPr>
          <w:p w14:paraId="62305575" w14:textId="77777777" w:rsidR="003E1143" w:rsidRPr="003E1143" w:rsidRDefault="003E1143" w:rsidP="00E144AE">
            <w:pPr>
              <w:rPr>
                <w:rFonts w:ascii="Calibri" w:hAnsi="Calibri" w:cs="Arial"/>
                <w:b/>
                <w:sz w:val="22"/>
                <w:szCs w:val="22"/>
              </w:rPr>
            </w:pPr>
            <w:r w:rsidRPr="003E1143">
              <w:rPr>
                <w:rFonts w:ascii="Calibri" w:hAnsi="Calibri"/>
                <w:b/>
                <w:sz w:val="22"/>
                <w:szCs w:val="22"/>
              </w:rPr>
              <w:t xml:space="preserve">Date                                              </w:t>
            </w:r>
          </w:p>
        </w:tc>
        <w:tc>
          <w:tcPr>
            <w:tcW w:w="6119" w:type="dxa"/>
            <w:tcBorders>
              <w:top w:val="single" w:sz="4" w:space="0" w:color="auto"/>
              <w:left w:val="single" w:sz="4" w:space="0" w:color="auto"/>
              <w:bottom w:val="single" w:sz="4" w:space="0" w:color="auto"/>
              <w:right w:val="single" w:sz="6" w:space="0" w:color="auto"/>
            </w:tcBorders>
            <w:shd w:val="clear" w:color="auto" w:fill="auto"/>
          </w:tcPr>
          <w:p w14:paraId="734B613D" w14:textId="77777777" w:rsidR="003E1143" w:rsidRPr="009C4710" w:rsidRDefault="003E1143" w:rsidP="00E144AE">
            <w:pPr>
              <w:rPr>
                <w:rFonts w:ascii="Calibri" w:hAnsi="Calibri" w:cs="Arial"/>
                <w:sz w:val="22"/>
                <w:szCs w:val="22"/>
              </w:rPr>
            </w:pPr>
          </w:p>
        </w:tc>
      </w:tr>
      <w:tr w:rsidR="003E1143" w:rsidRPr="009C4710" w14:paraId="22D4C7AA" w14:textId="77777777" w:rsidTr="00E144AE">
        <w:trPr>
          <w:trHeight w:val="284"/>
        </w:trPr>
        <w:tc>
          <w:tcPr>
            <w:tcW w:w="3168" w:type="dxa"/>
            <w:tcBorders>
              <w:top w:val="single" w:sz="4" w:space="0" w:color="auto"/>
              <w:left w:val="single" w:sz="6" w:space="0" w:color="auto"/>
              <w:bottom w:val="single" w:sz="4" w:space="0" w:color="auto"/>
              <w:right w:val="single" w:sz="4" w:space="0" w:color="auto"/>
            </w:tcBorders>
            <w:shd w:val="clear" w:color="auto" w:fill="auto"/>
          </w:tcPr>
          <w:p w14:paraId="430B6F6B" w14:textId="77777777" w:rsidR="003E1143" w:rsidRPr="003E1143" w:rsidRDefault="003E1143" w:rsidP="00E144AE">
            <w:pPr>
              <w:rPr>
                <w:rFonts w:ascii="Calibri" w:hAnsi="Calibri"/>
                <w:b/>
                <w:sz w:val="22"/>
                <w:szCs w:val="22"/>
              </w:rPr>
            </w:pPr>
            <w:r w:rsidRPr="003E1143">
              <w:rPr>
                <w:rFonts w:ascii="Calibri" w:hAnsi="Calibri"/>
                <w:b/>
                <w:sz w:val="22"/>
                <w:szCs w:val="22"/>
              </w:rPr>
              <w:t>Any known special needs?</w:t>
            </w:r>
          </w:p>
        </w:tc>
        <w:tc>
          <w:tcPr>
            <w:tcW w:w="6119" w:type="dxa"/>
            <w:tcBorders>
              <w:top w:val="single" w:sz="4" w:space="0" w:color="auto"/>
              <w:left w:val="single" w:sz="4" w:space="0" w:color="auto"/>
              <w:bottom w:val="single" w:sz="4" w:space="0" w:color="auto"/>
              <w:right w:val="single" w:sz="6" w:space="0" w:color="auto"/>
            </w:tcBorders>
            <w:shd w:val="clear" w:color="auto" w:fill="auto"/>
          </w:tcPr>
          <w:p w14:paraId="28BE2D18" w14:textId="77777777" w:rsidR="003E1143" w:rsidRPr="009C4710" w:rsidRDefault="003E1143" w:rsidP="00E144AE">
            <w:pPr>
              <w:rPr>
                <w:rFonts w:ascii="Calibri" w:hAnsi="Calibri" w:cs="Arial"/>
                <w:sz w:val="22"/>
                <w:szCs w:val="22"/>
              </w:rPr>
            </w:pPr>
          </w:p>
        </w:tc>
      </w:tr>
    </w:tbl>
    <w:p w14:paraId="57FC8558" w14:textId="77777777" w:rsidR="003E1143" w:rsidRPr="009C4710" w:rsidRDefault="003E1143" w:rsidP="003E1143">
      <w:pPr>
        <w:rPr>
          <w:rFonts w:ascii="Calibri" w:hAnsi="Calibri"/>
          <w:sz w:val="22"/>
          <w:szCs w:val="22"/>
        </w:rPr>
      </w:pPr>
    </w:p>
    <w:tbl>
      <w:tblPr>
        <w:tblW w:w="9301"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301"/>
      </w:tblGrid>
      <w:tr w:rsidR="003E1143" w:rsidRPr="009C4710" w14:paraId="12B9A2DA" w14:textId="77777777" w:rsidTr="003E1143">
        <w:trPr>
          <w:trHeight w:val="290"/>
        </w:trPr>
        <w:tc>
          <w:tcPr>
            <w:tcW w:w="9301" w:type="dxa"/>
            <w:tcBorders>
              <w:top w:val="single" w:sz="6" w:space="0" w:color="auto"/>
              <w:left w:val="single" w:sz="6" w:space="0" w:color="auto"/>
              <w:bottom w:val="single" w:sz="6" w:space="0" w:color="auto"/>
              <w:right w:val="single" w:sz="6" w:space="0" w:color="auto"/>
            </w:tcBorders>
            <w:shd w:val="clear" w:color="auto" w:fill="auto"/>
          </w:tcPr>
          <w:p w14:paraId="0D9470D7" w14:textId="77777777" w:rsidR="003E1143" w:rsidRPr="003E1143" w:rsidRDefault="003E1143" w:rsidP="00E144AE">
            <w:pPr>
              <w:rPr>
                <w:rFonts w:ascii="Calibri" w:hAnsi="Calibri" w:cs="Arial"/>
                <w:color w:val="000000" w:themeColor="text1"/>
                <w:sz w:val="22"/>
                <w:szCs w:val="22"/>
              </w:rPr>
            </w:pPr>
            <w:r w:rsidRPr="003E1143">
              <w:rPr>
                <w:rFonts w:ascii="Calibri" w:hAnsi="Calibri" w:cs="Arial"/>
                <w:b/>
                <w:color w:val="000000" w:themeColor="text1"/>
                <w:sz w:val="22"/>
                <w:szCs w:val="22"/>
              </w:rPr>
              <w:t xml:space="preserve">Which specific behaviours </w:t>
            </w:r>
            <w:smartTag w:uri="urn:schemas-microsoft-com:office:smarttags" w:element="PersonName">
              <w:r w:rsidRPr="003E1143">
                <w:rPr>
                  <w:rFonts w:ascii="Calibri" w:hAnsi="Calibri" w:cs="Arial"/>
                  <w:b/>
                  <w:color w:val="000000" w:themeColor="text1"/>
                  <w:sz w:val="22"/>
                  <w:szCs w:val="22"/>
                </w:rPr>
                <w:t>is</w:t>
              </w:r>
            </w:smartTag>
            <w:r w:rsidRPr="003E1143">
              <w:rPr>
                <w:rFonts w:ascii="Calibri" w:hAnsi="Calibri" w:cs="Arial"/>
                <w:b/>
                <w:color w:val="000000" w:themeColor="text1"/>
                <w:sz w:val="22"/>
                <w:szCs w:val="22"/>
              </w:rPr>
              <w:t xml:space="preserve"> th</w:t>
            </w:r>
            <w:smartTag w:uri="urn:schemas-microsoft-com:office:smarttags" w:element="PersonName">
              <w:r w:rsidRPr="003E1143">
                <w:rPr>
                  <w:rFonts w:ascii="Calibri" w:hAnsi="Calibri" w:cs="Arial"/>
                  <w:b/>
                  <w:color w:val="000000" w:themeColor="text1"/>
                  <w:sz w:val="22"/>
                  <w:szCs w:val="22"/>
                </w:rPr>
                <w:t>is</w:t>
              </w:r>
            </w:smartTag>
            <w:r w:rsidRPr="003E1143">
              <w:rPr>
                <w:rFonts w:ascii="Calibri" w:hAnsi="Calibri" w:cs="Arial"/>
                <w:b/>
                <w:color w:val="000000" w:themeColor="text1"/>
                <w:sz w:val="22"/>
                <w:szCs w:val="22"/>
              </w:rPr>
              <w:t xml:space="preserve"> plan focussed on?</w:t>
            </w:r>
          </w:p>
        </w:tc>
      </w:tr>
      <w:tr w:rsidR="003E1143" w:rsidRPr="009C4710" w14:paraId="083AB930" w14:textId="77777777" w:rsidTr="00E144AE">
        <w:trPr>
          <w:trHeight w:val="620"/>
        </w:trPr>
        <w:tc>
          <w:tcPr>
            <w:tcW w:w="9301" w:type="dxa"/>
            <w:tcBorders>
              <w:top w:val="single" w:sz="6" w:space="0" w:color="auto"/>
              <w:left w:val="single" w:sz="6" w:space="0" w:color="auto"/>
              <w:bottom w:val="single" w:sz="4" w:space="0" w:color="auto"/>
              <w:right w:val="single" w:sz="4" w:space="0" w:color="auto"/>
            </w:tcBorders>
            <w:shd w:val="clear" w:color="auto" w:fill="auto"/>
          </w:tcPr>
          <w:p w14:paraId="76A94841" w14:textId="77777777" w:rsidR="003E1143" w:rsidRPr="009C4710" w:rsidRDefault="003E1143" w:rsidP="00E144AE">
            <w:pPr>
              <w:rPr>
                <w:rFonts w:ascii="Calibri" w:hAnsi="Calibri" w:cs="Arial"/>
                <w:sz w:val="22"/>
                <w:szCs w:val="22"/>
              </w:rPr>
            </w:pPr>
          </w:p>
          <w:p w14:paraId="5745D541" w14:textId="77777777" w:rsidR="003E1143" w:rsidRPr="009C4710" w:rsidRDefault="003E1143" w:rsidP="00E144AE">
            <w:pPr>
              <w:rPr>
                <w:rFonts w:ascii="Calibri" w:hAnsi="Calibri" w:cs="Arial"/>
                <w:sz w:val="22"/>
                <w:szCs w:val="22"/>
              </w:rPr>
            </w:pPr>
          </w:p>
          <w:p w14:paraId="2D131154" w14:textId="77777777" w:rsidR="003E1143" w:rsidRPr="009C4710" w:rsidRDefault="003E1143" w:rsidP="00E144AE">
            <w:pPr>
              <w:rPr>
                <w:rFonts w:ascii="Calibri" w:hAnsi="Calibri" w:cs="Arial"/>
                <w:sz w:val="22"/>
                <w:szCs w:val="22"/>
              </w:rPr>
            </w:pPr>
          </w:p>
          <w:p w14:paraId="4F8CA0E0" w14:textId="77777777" w:rsidR="003E1143" w:rsidRPr="009C4710" w:rsidRDefault="003E1143" w:rsidP="00E144AE">
            <w:pPr>
              <w:rPr>
                <w:rFonts w:ascii="Calibri" w:hAnsi="Calibri" w:cs="Arial"/>
                <w:sz w:val="22"/>
                <w:szCs w:val="22"/>
              </w:rPr>
            </w:pPr>
          </w:p>
          <w:p w14:paraId="610497A7" w14:textId="77777777" w:rsidR="003E1143" w:rsidRPr="009C4710" w:rsidRDefault="003E1143" w:rsidP="00E144AE">
            <w:pPr>
              <w:rPr>
                <w:rFonts w:ascii="Calibri" w:hAnsi="Calibri" w:cs="Arial"/>
                <w:sz w:val="22"/>
                <w:szCs w:val="22"/>
              </w:rPr>
            </w:pPr>
          </w:p>
        </w:tc>
      </w:tr>
    </w:tbl>
    <w:p w14:paraId="4FDF1FE8" w14:textId="77777777" w:rsidR="003E1143" w:rsidRPr="009C4710" w:rsidRDefault="003E1143" w:rsidP="003E1143">
      <w:pPr>
        <w:rPr>
          <w:rFonts w:ascii="Calibri" w:hAnsi="Calibri"/>
          <w:sz w:val="22"/>
          <w:szCs w:val="22"/>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287"/>
      </w:tblGrid>
      <w:tr w:rsidR="003E1143" w:rsidRPr="009C4710" w14:paraId="1FB8BEDB" w14:textId="77777777" w:rsidTr="003E1143">
        <w:trPr>
          <w:trHeight w:val="284"/>
        </w:trPr>
        <w:tc>
          <w:tcPr>
            <w:tcW w:w="9287" w:type="dxa"/>
            <w:tcBorders>
              <w:top w:val="single" w:sz="6" w:space="0" w:color="auto"/>
              <w:left w:val="single" w:sz="6" w:space="0" w:color="auto"/>
              <w:bottom w:val="single" w:sz="6" w:space="0" w:color="auto"/>
              <w:right w:val="single" w:sz="6" w:space="0" w:color="auto"/>
            </w:tcBorders>
            <w:shd w:val="clear" w:color="auto" w:fill="auto"/>
          </w:tcPr>
          <w:p w14:paraId="3DD7ED56" w14:textId="77777777" w:rsidR="003E1143" w:rsidRPr="003E1143" w:rsidRDefault="003E1143" w:rsidP="00E144AE">
            <w:pPr>
              <w:rPr>
                <w:rFonts w:ascii="Calibri" w:hAnsi="Calibri" w:cs="Arial"/>
                <w:color w:val="000000" w:themeColor="text1"/>
                <w:sz w:val="22"/>
                <w:szCs w:val="22"/>
              </w:rPr>
            </w:pPr>
            <w:r w:rsidRPr="003E1143">
              <w:rPr>
                <w:rFonts w:ascii="Calibri" w:hAnsi="Calibri" w:cs="Arial"/>
                <w:b/>
                <w:color w:val="000000" w:themeColor="text1"/>
                <w:sz w:val="22"/>
                <w:szCs w:val="22"/>
              </w:rPr>
              <w:t xml:space="preserve">Triggers </w:t>
            </w:r>
            <w:r w:rsidRPr="003E1143">
              <w:rPr>
                <w:rFonts w:ascii="Calibri" w:hAnsi="Calibri" w:cs="Arial"/>
                <w:b/>
                <w:i/>
                <w:color w:val="000000" w:themeColor="text1"/>
                <w:sz w:val="22"/>
                <w:szCs w:val="22"/>
              </w:rPr>
              <w:t>(anything known to bring on the behaviour?)</w:t>
            </w:r>
          </w:p>
        </w:tc>
      </w:tr>
      <w:tr w:rsidR="003E1143" w:rsidRPr="009C4710" w14:paraId="5C99506A" w14:textId="77777777" w:rsidTr="00E144AE">
        <w:trPr>
          <w:trHeight w:val="834"/>
        </w:trPr>
        <w:tc>
          <w:tcPr>
            <w:tcW w:w="9287" w:type="dxa"/>
            <w:tcBorders>
              <w:top w:val="single" w:sz="6" w:space="0" w:color="auto"/>
              <w:left w:val="single" w:sz="6" w:space="0" w:color="auto"/>
              <w:bottom w:val="single" w:sz="4" w:space="0" w:color="auto"/>
              <w:right w:val="single" w:sz="4" w:space="0" w:color="auto"/>
            </w:tcBorders>
            <w:shd w:val="clear" w:color="auto" w:fill="auto"/>
          </w:tcPr>
          <w:p w14:paraId="0D7E9D65" w14:textId="77777777" w:rsidR="003E1143" w:rsidRPr="009C4710" w:rsidRDefault="003E1143" w:rsidP="00E144AE">
            <w:pPr>
              <w:rPr>
                <w:rFonts w:ascii="Calibri" w:hAnsi="Calibri"/>
                <w:sz w:val="22"/>
                <w:szCs w:val="22"/>
              </w:rPr>
            </w:pPr>
          </w:p>
          <w:p w14:paraId="4D68EA42" w14:textId="77777777" w:rsidR="003E1143" w:rsidRPr="009C4710" w:rsidRDefault="003E1143" w:rsidP="00E144AE">
            <w:pPr>
              <w:rPr>
                <w:rFonts w:ascii="Calibri" w:hAnsi="Calibri"/>
                <w:sz w:val="22"/>
                <w:szCs w:val="22"/>
              </w:rPr>
            </w:pPr>
          </w:p>
          <w:p w14:paraId="4CEFB327" w14:textId="77777777" w:rsidR="003E1143" w:rsidRPr="009C4710" w:rsidRDefault="003E1143" w:rsidP="00E144AE">
            <w:pPr>
              <w:rPr>
                <w:rFonts w:ascii="Calibri" w:hAnsi="Calibri"/>
                <w:sz w:val="22"/>
                <w:szCs w:val="22"/>
              </w:rPr>
            </w:pPr>
          </w:p>
          <w:p w14:paraId="22B8BC75" w14:textId="77777777" w:rsidR="003E1143" w:rsidRPr="009C4710" w:rsidRDefault="003E1143" w:rsidP="00E144AE">
            <w:pPr>
              <w:rPr>
                <w:rFonts w:ascii="Calibri" w:hAnsi="Calibri"/>
                <w:sz w:val="22"/>
                <w:szCs w:val="22"/>
              </w:rPr>
            </w:pPr>
          </w:p>
          <w:p w14:paraId="24228D74" w14:textId="77777777" w:rsidR="003E1143" w:rsidRPr="009C4710" w:rsidRDefault="003E1143" w:rsidP="00E144AE">
            <w:pPr>
              <w:rPr>
                <w:rFonts w:ascii="Calibri" w:hAnsi="Calibri"/>
                <w:sz w:val="22"/>
                <w:szCs w:val="22"/>
              </w:rPr>
            </w:pPr>
          </w:p>
        </w:tc>
      </w:tr>
    </w:tbl>
    <w:p w14:paraId="00AED1F8" w14:textId="77777777" w:rsidR="003E1143" w:rsidRPr="009C4710" w:rsidRDefault="003E1143" w:rsidP="003E1143">
      <w:pPr>
        <w:rPr>
          <w:rFonts w:ascii="Calibri" w:hAnsi="Calibri"/>
          <w:sz w:val="22"/>
          <w:szCs w:val="22"/>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287"/>
      </w:tblGrid>
      <w:tr w:rsidR="003E1143" w:rsidRPr="009C4710" w14:paraId="6DF8B98D" w14:textId="77777777" w:rsidTr="003E1143">
        <w:trPr>
          <w:trHeight w:val="284"/>
        </w:trPr>
        <w:tc>
          <w:tcPr>
            <w:tcW w:w="9287" w:type="dxa"/>
            <w:tcBorders>
              <w:top w:val="single" w:sz="6" w:space="0" w:color="auto"/>
              <w:left w:val="single" w:sz="6" w:space="0" w:color="auto"/>
              <w:bottom w:val="single" w:sz="6" w:space="0" w:color="auto"/>
              <w:right w:val="single" w:sz="6" w:space="0" w:color="auto"/>
            </w:tcBorders>
            <w:shd w:val="clear" w:color="auto" w:fill="auto"/>
          </w:tcPr>
          <w:p w14:paraId="4DB9DA4E" w14:textId="77777777" w:rsidR="003E1143" w:rsidRPr="003E1143" w:rsidRDefault="003E1143" w:rsidP="00E144AE">
            <w:pPr>
              <w:rPr>
                <w:rFonts w:ascii="Calibri" w:hAnsi="Calibri" w:cs="Arial"/>
                <w:i/>
                <w:color w:val="000000" w:themeColor="text1"/>
                <w:sz w:val="22"/>
                <w:szCs w:val="22"/>
              </w:rPr>
            </w:pPr>
            <w:r w:rsidRPr="003E1143">
              <w:rPr>
                <w:rFonts w:ascii="Calibri" w:hAnsi="Calibri" w:cs="Arial"/>
                <w:b/>
                <w:color w:val="000000" w:themeColor="text1"/>
                <w:sz w:val="22"/>
                <w:szCs w:val="22"/>
              </w:rPr>
              <w:t xml:space="preserve">Warning Signs </w:t>
            </w:r>
            <w:r w:rsidRPr="003E1143">
              <w:rPr>
                <w:rFonts w:ascii="Calibri" w:hAnsi="Calibri" w:cs="Arial"/>
                <w:b/>
                <w:i/>
                <w:color w:val="000000" w:themeColor="text1"/>
                <w:sz w:val="22"/>
                <w:szCs w:val="22"/>
              </w:rPr>
              <w:t xml:space="preserve">(any behaviour changes which indicate child </w:t>
            </w:r>
            <w:smartTag w:uri="urn:schemas-microsoft-com:office:smarttags" w:element="PersonName">
              <w:r w:rsidRPr="003E1143">
                <w:rPr>
                  <w:rFonts w:ascii="Calibri" w:hAnsi="Calibri" w:cs="Arial"/>
                  <w:b/>
                  <w:i/>
                  <w:color w:val="000000" w:themeColor="text1"/>
                  <w:sz w:val="22"/>
                  <w:szCs w:val="22"/>
                </w:rPr>
                <w:t>is</w:t>
              </w:r>
            </w:smartTag>
            <w:r w:rsidRPr="003E1143">
              <w:rPr>
                <w:rFonts w:ascii="Calibri" w:hAnsi="Calibri" w:cs="Arial"/>
                <w:b/>
                <w:i/>
                <w:color w:val="000000" w:themeColor="text1"/>
                <w:sz w:val="22"/>
                <w:szCs w:val="22"/>
              </w:rPr>
              <w:t xml:space="preserve"> becoming agitated?)</w:t>
            </w:r>
          </w:p>
        </w:tc>
      </w:tr>
      <w:tr w:rsidR="003E1143" w:rsidRPr="009C4710" w14:paraId="15FCBFDE" w14:textId="77777777" w:rsidTr="00E144AE">
        <w:trPr>
          <w:trHeight w:val="284"/>
        </w:trPr>
        <w:tc>
          <w:tcPr>
            <w:tcW w:w="9287" w:type="dxa"/>
            <w:tcBorders>
              <w:top w:val="single" w:sz="6" w:space="0" w:color="auto"/>
              <w:left w:val="single" w:sz="6" w:space="0" w:color="auto"/>
              <w:bottom w:val="single" w:sz="4" w:space="0" w:color="auto"/>
              <w:right w:val="single" w:sz="4" w:space="0" w:color="auto"/>
            </w:tcBorders>
            <w:shd w:val="clear" w:color="auto" w:fill="auto"/>
          </w:tcPr>
          <w:p w14:paraId="79F34C02" w14:textId="77777777" w:rsidR="003E1143" w:rsidRPr="009C4710" w:rsidRDefault="003E1143" w:rsidP="00E144AE">
            <w:pPr>
              <w:rPr>
                <w:rFonts w:ascii="Calibri" w:hAnsi="Calibri"/>
                <w:sz w:val="22"/>
                <w:szCs w:val="22"/>
              </w:rPr>
            </w:pPr>
          </w:p>
          <w:p w14:paraId="05B7D740" w14:textId="77777777" w:rsidR="003E1143" w:rsidRPr="009C4710" w:rsidRDefault="003E1143" w:rsidP="00E144AE">
            <w:pPr>
              <w:rPr>
                <w:rFonts w:ascii="Calibri" w:hAnsi="Calibri"/>
                <w:sz w:val="22"/>
                <w:szCs w:val="22"/>
              </w:rPr>
            </w:pPr>
          </w:p>
          <w:p w14:paraId="78C962BA" w14:textId="77777777" w:rsidR="003E1143" w:rsidRPr="009C4710" w:rsidRDefault="003E1143" w:rsidP="00E144AE">
            <w:pPr>
              <w:rPr>
                <w:rFonts w:ascii="Calibri" w:hAnsi="Calibri"/>
                <w:sz w:val="22"/>
                <w:szCs w:val="22"/>
              </w:rPr>
            </w:pPr>
          </w:p>
          <w:p w14:paraId="60DD676A" w14:textId="77777777" w:rsidR="003E1143" w:rsidRPr="009C4710" w:rsidRDefault="003E1143" w:rsidP="00E144AE">
            <w:pPr>
              <w:rPr>
                <w:rFonts w:ascii="Calibri" w:hAnsi="Calibri"/>
                <w:sz w:val="22"/>
                <w:szCs w:val="22"/>
              </w:rPr>
            </w:pPr>
          </w:p>
          <w:p w14:paraId="28D53270" w14:textId="77777777" w:rsidR="003E1143" w:rsidRPr="009C4710" w:rsidRDefault="003E1143" w:rsidP="00E144AE">
            <w:pPr>
              <w:rPr>
                <w:rFonts w:ascii="Calibri" w:hAnsi="Calibri"/>
                <w:sz w:val="22"/>
                <w:szCs w:val="22"/>
              </w:rPr>
            </w:pPr>
          </w:p>
        </w:tc>
      </w:tr>
    </w:tbl>
    <w:p w14:paraId="1C595E93" w14:textId="77777777" w:rsidR="003E1143" w:rsidRPr="009C4710" w:rsidRDefault="003E1143" w:rsidP="003E1143">
      <w:pPr>
        <w:rPr>
          <w:rFonts w:ascii="Calibri" w:hAnsi="Calibri"/>
          <w:sz w:val="22"/>
          <w:szCs w:val="22"/>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287"/>
      </w:tblGrid>
      <w:tr w:rsidR="003E1143" w:rsidRPr="009C4710" w14:paraId="7DCABFF7" w14:textId="77777777" w:rsidTr="003E1143">
        <w:trPr>
          <w:trHeight w:val="284"/>
        </w:trPr>
        <w:tc>
          <w:tcPr>
            <w:tcW w:w="9287" w:type="dxa"/>
            <w:tcBorders>
              <w:top w:val="single" w:sz="6" w:space="0" w:color="auto"/>
              <w:left w:val="single" w:sz="6" w:space="0" w:color="auto"/>
              <w:bottom w:val="single" w:sz="6" w:space="0" w:color="auto"/>
              <w:right w:val="single" w:sz="6" w:space="0" w:color="auto"/>
            </w:tcBorders>
            <w:shd w:val="clear" w:color="auto" w:fill="auto"/>
          </w:tcPr>
          <w:p w14:paraId="2B8DE659" w14:textId="77777777" w:rsidR="003E1143" w:rsidRPr="003E1143" w:rsidRDefault="003E1143" w:rsidP="00E144AE">
            <w:pPr>
              <w:rPr>
                <w:rFonts w:ascii="Calibri" w:hAnsi="Calibri" w:cs="Arial"/>
                <w:color w:val="000000" w:themeColor="text1"/>
                <w:sz w:val="22"/>
                <w:szCs w:val="22"/>
              </w:rPr>
            </w:pPr>
            <w:r w:rsidRPr="003E1143">
              <w:rPr>
                <w:rFonts w:ascii="Calibri" w:hAnsi="Calibri" w:cs="Arial"/>
                <w:b/>
                <w:color w:val="000000" w:themeColor="text1"/>
                <w:sz w:val="22"/>
                <w:szCs w:val="22"/>
              </w:rPr>
              <w:t>Interventions to avoid</w:t>
            </w:r>
          </w:p>
        </w:tc>
      </w:tr>
      <w:tr w:rsidR="003E1143" w:rsidRPr="009C4710" w14:paraId="23330CFD" w14:textId="77777777" w:rsidTr="00E144AE">
        <w:trPr>
          <w:trHeight w:val="764"/>
        </w:trPr>
        <w:tc>
          <w:tcPr>
            <w:tcW w:w="9287" w:type="dxa"/>
            <w:tcBorders>
              <w:top w:val="single" w:sz="6" w:space="0" w:color="auto"/>
              <w:left w:val="single" w:sz="6" w:space="0" w:color="auto"/>
              <w:bottom w:val="single" w:sz="4" w:space="0" w:color="auto"/>
              <w:right w:val="single" w:sz="4" w:space="0" w:color="auto"/>
            </w:tcBorders>
            <w:shd w:val="clear" w:color="auto" w:fill="auto"/>
          </w:tcPr>
          <w:p w14:paraId="66336C8D" w14:textId="77777777" w:rsidR="003E1143" w:rsidRPr="009C4710" w:rsidRDefault="003E1143" w:rsidP="00E144AE">
            <w:pPr>
              <w:rPr>
                <w:rFonts w:ascii="Calibri" w:hAnsi="Calibri"/>
                <w:sz w:val="22"/>
                <w:szCs w:val="22"/>
              </w:rPr>
            </w:pPr>
          </w:p>
          <w:p w14:paraId="5DD846F2" w14:textId="77777777" w:rsidR="003E1143" w:rsidRPr="009C4710" w:rsidRDefault="003E1143" w:rsidP="00E144AE">
            <w:pPr>
              <w:rPr>
                <w:rFonts w:ascii="Calibri" w:hAnsi="Calibri"/>
                <w:sz w:val="22"/>
                <w:szCs w:val="22"/>
              </w:rPr>
            </w:pPr>
          </w:p>
          <w:p w14:paraId="4D269711" w14:textId="77777777" w:rsidR="003E1143" w:rsidRPr="009C4710" w:rsidRDefault="003E1143" w:rsidP="00E144AE">
            <w:pPr>
              <w:rPr>
                <w:rFonts w:ascii="Calibri" w:hAnsi="Calibri"/>
                <w:sz w:val="22"/>
                <w:szCs w:val="22"/>
              </w:rPr>
            </w:pPr>
          </w:p>
          <w:p w14:paraId="5C7E4941" w14:textId="77777777" w:rsidR="003E1143" w:rsidRPr="009C4710" w:rsidRDefault="003E1143" w:rsidP="00E144AE">
            <w:pPr>
              <w:rPr>
                <w:rFonts w:ascii="Calibri" w:hAnsi="Calibri"/>
                <w:sz w:val="22"/>
                <w:szCs w:val="22"/>
              </w:rPr>
            </w:pPr>
          </w:p>
          <w:p w14:paraId="73CD39E5" w14:textId="77777777" w:rsidR="003E1143" w:rsidRPr="009C4710" w:rsidRDefault="003E1143" w:rsidP="00E144AE">
            <w:pPr>
              <w:rPr>
                <w:rFonts w:ascii="Calibri" w:hAnsi="Calibri"/>
                <w:sz w:val="22"/>
                <w:szCs w:val="22"/>
              </w:rPr>
            </w:pPr>
          </w:p>
        </w:tc>
      </w:tr>
    </w:tbl>
    <w:p w14:paraId="7886170E" w14:textId="77777777" w:rsidR="003E1143" w:rsidRPr="009C4710" w:rsidRDefault="003E1143" w:rsidP="003E1143">
      <w:pPr>
        <w:rPr>
          <w:rFonts w:ascii="Calibri" w:hAnsi="Calibri"/>
          <w:sz w:val="22"/>
          <w:szCs w:val="22"/>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287"/>
      </w:tblGrid>
      <w:tr w:rsidR="003E1143" w:rsidRPr="009C4710" w14:paraId="74EC3F74" w14:textId="77777777" w:rsidTr="003E1143">
        <w:trPr>
          <w:trHeight w:val="284"/>
        </w:trPr>
        <w:tc>
          <w:tcPr>
            <w:tcW w:w="9287" w:type="dxa"/>
            <w:tcBorders>
              <w:top w:val="single" w:sz="6" w:space="0" w:color="auto"/>
              <w:left w:val="single" w:sz="6" w:space="0" w:color="auto"/>
              <w:bottom w:val="single" w:sz="6" w:space="0" w:color="auto"/>
              <w:right w:val="single" w:sz="6" w:space="0" w:color="auto"/>
            </w:tcBorders>
            <w:shd w:val="clear" w:color="auto" w:fill="auto"/>
          </w:tcPr>
          <w:p w14:paraId="4B2F696C" w14:textId="77777777" w:rsidR="003E1143" w:rsidRPr="003E1143" w:rsidRDefault="003E1143" w:rsidP="00E144AE">
            <w:pPr>
              <w:rPr>
                <w:rFonts w:ascii="Calibri" w:hAnsi="Calibri" w:cs="Arial"/>
                <w:color w:val="000000" w:themeColor="text1"/>
                <w:sz w:val="22"/>
                <w:szCs w:val="22"/>
              </w:rPr>
            </w:pPr>
            <w:r w:rsidRPr="003E1143">
              <w:rPr>
                <w:rFonts w:ascii="Calibri" w:hAnsi="Calibri" w:cs="Arial"/>
                <w:b/>
                <w:color w:val="000000" w:themeColor="text1"/>
                <w:sz w:val="22"/>
                <w:szCs w:val="22"/>
              </w:rPr>
              <w:t xml:space="preserve">Early interventions </w:t>
            </w:r>
            <w:r w:rsidRPr="003E1143">
              <w:rPr>
                <w:rFonts w:ascii="Calibri" w:hAnsi="Calibri" w:cs="Arial"/>
                <w:b/>
                <w:i/>
                <w:color w:val="000000" w:themeColor="text1"/>
                <w:sz w:val="22"/>
                <w:szCs w:val="22"/>
              </w:rPr>
              <w:t>(to be used as soon as early warning signs or triggers are seen)</w:t>
            </w:r>
          </w:p>
        </w:tc>
      </w:tr>
      <w:tr w:rsidR="003E1143" w:rsidRPr="009C4710" w14:paraId="2844AA8C" w14:textId="77777777" w:rsidTr="00E144AE">
        <w:trPr>
          <w:trHeight w:val="831"/>
        </w:trPr>
        <w:tc>
          <w:tcPr>
            <w:tcW w:w="9287" w:type="dxa"/>
            <w:tcBorders>
              <w:top w:val="single" w:sz="6" w:space="0" w:color="auto"/>
              <w:left w:val="single" w:sz="6" w:space="0" w:color="auto"/>
              <w:bottom w:val="single" w:sz="4" w:space="0" w:color="auto"/>
              <w:right w:val="single" w:sz="4" w:space="0" w:color="auto"/>
            </w:tcBorders>
            <w:shd w:val="clear" w:color="auto" w:fill="auto"/>
          </w:tcPr>
          <w:p w14:paraId="264B4293" w14:textId="77777777" w:rsidR="003E1143" w:rsidRPr="009C4710" w:rsidRDefault="003E1143" w:rsidP="00E144AE">
            <w:pPr>
              <w:rPr>
                <w:rFonts w:ascii="Calibri" w:hAnsi="Calibri"/>
                <w:sz w:val="22"/>
                <w:szCs w:val="22"/>
              </w:rPr>
            </w:pPr>
          </w:p>
          <w:p w14:paraId="3045B794" w14:textId="77777777" w:rsidR="003E1143" w:rsidRPr="009C4710" w:rsidRDefault="003E1143" w:rsidP="00E144AE">
            <w:pPr>
              <w:rPr>
                <w:rFonts w:ascii="Calibri" w:hAnsi="Calibri"/>
                <w:sz w:val="22"/>
                <w:szCs w:val="22"/>
              </w:rPr>
            </w:pPr>
          </w:p>
          <w:p w14:paraId="7DA068C0" w14:textId="77777777" w:rsidR="003E1143" w:rsidRPr="009C4710" w:rsidRDefault="003E1143" w:rsidP="00E144AE">
            <w:pPr>
              <w:rPr>
                <w:rFonts w:ascii="Calibri" w:hAnsi="Calibri"/>
                <w:sz w:val="22"/>
                <w:szCs w:val="22"/>
              </w:rPr>
            </w:pPr>
          </w:p>
          <w:p w14:paraId="0DDF929A" w14:textId="77777777" w:rsidR="003E1143" w:rsidRPr="009C4710" w:rsidRDefault="003E1143" w:rsidP="00E144AE">
            <w:pPr>
              <w:rPr>
                <w:rFonts w:ascii="Calibri" w:hAnsi="Calibri"/>
                <w:sz w:val="22"/>
                <w:szCs w:val="22"/>
              </w:rPr>
            </w:pPr>
          </w:p>
          <w:p w14:paraId="5507D35E" w14:textId="77777777" w:rsidR="003E1143" w:rsidRPr="009C4710" w:rsidRDefault="003E1143" w:rsidP="00E144AE">
            <w:pPr>
              <w:rPr>
                <w:rFonts w:ascii="Calibri" w:hAnsi="Calibri"/>
                <w:sz w:val="22"/>
                <w:szCs w:val="22"/>
              </w:rPr>
            </w:pPr>
          </w:p>
        </w:tc>
      </w:tr>
    </w:tbl>
    <w:p w14:paraId="6D4F77D3" w14:textId="77777777" w:rsidR="003E1143" w:rsidRPr="009C4710" w:rsidRDefault="003E1143" w:rsidP="003E1143">
      <w:pPr>
        <w:rPr>
          <w:rFonts w:ascii="Calibri" w:hAnsi="Calibri"/>
          <w:sz w:val="22"/>
          <w:szCs w:val="22"/>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287"/>
      </w:tblGrid>
      <w:tr w:rsidR="003E1143" w:rsidRPr="009C4710" w14:paraId="60CE9B9D" w14:textId="77777777" w:rsidTr="003E1143">
        <w:trPr>
          <w:trHeight w:val="284"/>
        </w:trPr>
        <w:tc>
          <w:tcPr>
            <w:tcW w:w="9287" w:type="dxa"/>
            <w:tcBorders>
              <w:top w:val="single" w:sz="6" w:space="0" w:color="auto"/>
              <w:left w:val="single" w:sz="6" w:space="0" w:color="auto"/>
              <w:bottom w:val="single" w:sz="6" w:space="0" w:color="auto"/>
              <w:right w:val="single" w:sz="6" w:space="0" w:color="auto"/>
            </w:tcBorders>
            <w:shd w:val="clear" w:color="auto" w:fill="auto"/>
          </w:tcPr>
          <w:p w14:paraId="1CB4D7FC" w14:textId="77777777" w:rsidR="003E1143" w:rsidRPr="003E1143" w:rsidRDefault="003E1143" w:rsidP="00E144AE">
            <w:pPr>
              <w:rPr>
                <w:rFonts w:ascii="Calibri" w:hAnsi="Calibri" w:cs="Arial"/>
                <w:i/>
                <w:color w:val="000000" w:themeColor="text1"/>
                <w:sz w:val="22"/>
                <w:szCs w:val="22"/>
              </w:rPr>
            </w:pPr>
            <w:r w:rsidRPr="003E1143">
              <w:rPr>
                <w:rFonts w:ascii="Calibri" w:hAnsi="Calibri" w:cs="Arial"/>
                <w:b/>
                <w:color w:val="000000" w:themeColor="text1"/>
                <w:sz w:val="22"/>
                <w:szCs w:val="22"/>
              </w:rPr>
              <w:t xml:space="preserve">Active interventions </w:t>
            </w:r>
            <w:r w:rsidRPr="003E1143">
              <w:rPr>
                <w:rFonts w:ascii="Calibri" w:hAnsi="Calibri" w:cs="Arial"/>
                <w:b/>
                <w:i/>
                <w:color w:val="000000" w:themeColor="text1"/>
                <w:sz w:val="22"/>
                <w:szCs w:val="22"/>
              </w:rPr>
              <w:t xml:space="preserve">(to be used as soon as behaviour </w:t>
            </w:r>
            <w:smartTag w:uri="urn:schemas-microsoft-com:office:smarttags" w:element="PersonName">
              <w:r w:rsidRPr="003E1143">
                <w:rPr>
                  <w:rFonts w:ascii="Calibri" w:hAnsi="Calibri" w:cs="Arial"/>
                  <w:b/>
                  <w:i/>
                  <w:color w:val="000000" w:themeColor="text1"/>
                  <w:sz w:val="22"/>
                  <w:szCs w:val="22"/>
                </w:rPr>
                <w:t>is</w:t>
              </w:r>
            </w:smartTag>
            <w:r w:rsidRPr="003E1143">
              <w:rPr>
                <w:rFonts w:ascii="Calibri" w:hAnsi="Calibri" w:cs="Arial"/>
                <w:b/>
                <w:i/>
                <w:color w:val="000000" w:themeColor="text1"/>
                <w:sz w:val="22"/>
                <w:szCs w:val="22"/>
              </w:rPr>
              <w:t xml:space="preserve"> d</w:t>
            </w:r>
            <w:smartTag w:uri="urn:schemas-microsoft-com:office:smarttags" w:element="PersonName">
              <w:r w:rsidRPr="003E1143">
                <w:rPr>
                  <w:rFonts w:ascii="Calibri" w:hAnsi="Calibri" w:cs="Arial"/>
                  <w:b/>
                  <w:i/>
                  <w:color w:val="000000" w:themeColor="text1"/>
                  <w:sz w:val="22"/>
                  <w:szCs w:val="22"/>
                </w:rPr>
                <w:t>is</w:t>
              </w:r>
            </w:smartTag>
            <w:r w:rsidRPr="003E1143">
              <w:rPr>
                <w:rFonts w:ascii="Calibri" w:hAnsi="Calibri" w:cs="Arial"/>
                <w:b/>
                <w:i/>
                <w:color w:val="000000" w:themeColor="text1"/>
                <w:sz w:val="22"/>
                <w:szCs w:val="22"/>
              </w:rPr>
              <w:t>played)</w:t>
            </w:r>
          </w:p>
        </w:tc>
      </w:tr>
      <w:tr w:rsidR="003E1143" w:rsidRPr="009C4710" w14:paraId="296E8ECE" w14:textId="77777777" w:rsidTr="00E144AE">
        <w:trPr>
          <w:trHeight w:val="284"/>
        </w:trPr>
        <w:tc>
          <w:tcPr>
            <w:tcW w:w="9287" w:type="dxa"/>
            <w:tcBorders>
              <w:top w:val="single" w:sz="6" w:space="0" w:color="auto"/>
              <w:left w:val="single" w:sz="6" w:space="0" w:color="auto"/>
              <w:bottom w:val="single" w:sz="4" w:space="0" w:color="auto"/>
              <w:right w:val="single" w:sz="4" w:space="0" w:color="auto"/>
            </w:tcBorders>
            <w:shd w:val="clear" w:color="auto" w:fill="auto"/>
          </w:tcPr>
          <w:p w14:paraId="7134B14C" w14:textId="77777777" w:rsidR="003E1143" w:rsidRPr="009C4710" w:rsidRDefault="003E1143" w:rsidP="00E144AE">
            <w:pPr>
              <w:rPr>
                <w:rFonts w:ascii="Calibri" w:hAnsi="Calibri"/>
                <w:sz w:val="22"/>
                <w:szCs w:val="22"/>
              </w:rPr>
            </w:pPr>
          </w:p>
          <w:p w14:paraId="0D829398" w14:textId="77777777" w:rsidR="003E1143" w:rsidRPr="009C4710" w:rsidRDefault="003E1143" w:rsidP="00E144AE">
            <w:pPr>
              <w:rPr>
                <w:rFonts w:ascii="Calibri" w:hAnsi="Calibri"/>
                <w:sz w:val="22"/>
                <w:szCs w:val="22"/>
              </w:rPr>
            </w:pPr>
          </w:p>
          <w:p w14:paraId="6564DFBF" w14:textId="77777777" w:rsidR="003E1143" w:rsidRPr="009C4710" w:rsidRDefault="003E1143" w:rsidP="00E144AE">
            <w:pPr>
              <w:rPr>
                <w:rFonts w:ascii="Calibri" w:hAnsi="Calibri"/>
                <w:sz w:val="22"/>
                <w:szCs w:val="22"/>
              </w:rPr>
            </w:pPr>
          </w:p>
          <w:p w14:paraId="69E87EB2" w14:textId="77777777" w:rsidR="003E1143" w:rsidRPr="009C4710" w:rsidRDefault="003E1143" w:rsidP="00E144AE">
            <w:pPr>
              <w:rPr>
                <w:rFonts w:ascii="Calibri" w:hAnsi="Calibri"/>
                <w:sz w:val="22"/>
                <w:szCs w:val="22"/>
              </w:rPr>
            </w:pPr>
          </w:p>
          <w:p w14:paraId="17516A7A" w14:textId="77777777" w:rsidR="003E1143" w:rsidRPr="009C4710" w:rsidRDefault="003E1143" w:rsidP="00E144AE">
            <w:pPr>
              <w:rPr>
                <w:rFonts w:ascii="Calibri" w:hAnsi="Calibri"/>
                <w:sz w:val="22"/>
                <w:szCs w:val="22"/>
              </w:rPr>
            </w:pPr>
          </w:p>
        </w:tc>
      </w:tr>
    </w:tbl>
    <w:p w14:paraId="11694F6D" w14:textId="77777777" w:rsidR="003E1143" w:rsidRPr="009C4710" w:rsidRDefault="003E1143" w:rsidP="003E1143">
      <w:pPr>
        <w:rPr>
          <w:rFonts w:ascii="Calibri" w:hAnsi="Calibri"/>
          <w:sz w:val="22"/>
          <w:szCs w:val="22"/>
        </w:rPr>
      </w:pPr>
    </w:p>
    <w:p w14:paraId="1018D33B" w14:textId="77777777" w:rsidR="003E1143" w:rsidRPr="009C4710" w:rsidRDefault="003E1143" w:rsidP="003E1143">
      <w:pPr>
        <w:rPr>
          <w:rFonts w:ascii="Calibri" w:hAnsi="Calibri"/>
          <w:sz w:val="22"/>
          <w:szCs w:val="22"/>
        </w:rPr>
      </w:pPr>
    </w:p>
    <w:p w14:paraId="236C2E9D" w14:textId="77777777" w:rsidR="003E1143" w:rsidRPr="009C4710" w:rsidRDefault="003E1143" w:rsidP="003E1143">
      <w:pPr>
        <w:rPr>
          <w:rFonts w:ascii="Calibri" w:hAnsi="Calibri"/>
          <w:sz w:val="22"/>
          <w:szCs w:val="22"/>
        </w:rPr>
      </w:pPr>
      <w:r w:rsidRPr="009C4710">
        <w:rPr>
          <w:rFonts w:ascii="Calibri" w:hAnsi="Calibri"/>
          <w:sz w:val="22"/>
          <w:szCs w:val="22"/>
        </w:rPr>
        <w:br w:type="page"/>
      </w: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287"/>
      </w:tblGrid>
      <w:tr w:rsidR="003E1143" w:rsidRPr="009C4710" w14:paraId="5C5D8EA0" w14:textId="77777777" w:rsidTr="003E1143">
        <w:trPr>
          <w:trHeight w:val="284"/>
        </w:trPr>
        <w:tc>
          <w:tcPr>
            <w:tcW w:w="9287" w:type="dxa"/>
            <w:tcBorders>
              <w:top w:val="single" w:sz="6" w:space="0" w:color="auto"/>
              <w:left w:val="single" w:sz="6" w:space="0" w:color="auto"/>
              <w:bottom w:val="single" w:sz="6" w:space="0" w:color="auto"/>
              <w:right w:val="single" w:sz="6" w:space="0" w:color="auto"/>
            </w:tcBorders>
            <w:shd w:val="clear" w:color="auto" w:fill="auto"/>
          </w:tcPr>
          <w:p w14:paraId="08450F03" w14:textId="77777777" w:rsidR="003E1143" w:rsidRPr="003E1143" w:rsidRDefault="003E1143" w:rsidP="00E144AE">
            <w:pPr>
              <w:rPr>
                <w:rFonts w:ascii="Calibri" w:hAnsi="Calibri" w:cs="Arial"/>
                <w:color w:val="000000" w:themeColor="text1"/>
                <w:sz w:val="22"/>
                <w:szCs w:val="22"/>
              </w:rPr>
            </w:pPr>
            <w:r w:rsidRPr="003E1143">
              <w:rPr>
                <w:rFonts w:ascii="Calibri" w:hAnsi="Calibri" w:cs="Arial"/>
                <w:b/>
                <w:color w:val="000000" w:themeColor="text1"/>
                <w:sz w:val="22"/>
                <w:szCs w:val="22"/>
              </w:rPr>
              <w:lastRenderedPageBreak/>
              <w:t>Identified skills to be taught to reduce problem (</w:t>
            </w:r>
            <w:r w:rsidRPr="003E1143">
              <w:rPr>
                <w:rFonts w:ascii="Calibri" w:hAnsi="Calibri" w:cs="Arial"/>
                <w:b/>
                <w:i/>
                <w:color w:val="000000" w:themeColor="text1"/>
                <w:sz w:val="22"/>
                <w:szCs w:val="22"/>
              </w:rPr>
              <w:t xml:space="preserve">e.g. if behaviour </w:t>
            </w:r>
            <w:smartTag w:uri="urn:schemas-microsoft-com:office:smarttags" w:element="PersonName">
              <w:r w:rsidRPr="003E1143">
                <w:rPr>
                  <w:rFonts w:ascii="Calibri" w:hAnsi="Calibri" w:cs="Arial"/>
                  <w:b/>
                  <w:i/>
                  <w:color w:val="000000" w:themeColor="text1"/>
                  <w:sz w:val="22"/>
                  <w:szCs w:val="22"/>
                </w:rPr>
                <w:t>is</w:t>
              </w:r>
            </w:smartTag>
            <w:r w:rsidRPr="003E1143">
              <w:rPr>
                <w:rFonts w:ascii="Calibri" w:hAnsi="Calibri" w:cs="Arial"/>
                <w:b/>
                <w:i/>
                <w:color w:val="000000" w:themeColor="text1"/>
                <w:sz w:val="22"/>
                <w:szCs w:val="22"/>
              </w:rPr>
              <w:t xml:space="preserve"> assault, identified skill </w:t>
            </w:r>
            <w:smartTag w:uri="urn:schemas-microsoft-com:office:smarttags" w:element="PersonName">
              <w:r w:rsidRPr="003E1143">
                <w:rPr>
                  <w:rFonts w:ascii="Calibri" w:hAnsi="Calibri" w:cs="Arial"/>
                  <w:b/>
                  <w:i/>
                  <w:color w:val="000000" w:themeColor="text1"/>
                  <w:sz w:val="22"/>
                  <w:szCs w:val="22"/>
                </w:rPr>
                <w:t>is</w:t>
              </w:r>
            </w:smartTag>
            <w:r w:rsidRPr="003E1143">
              <w:rPr>
                <w:rFonts w:ascii="Calibri" w:hAnsi="Calibri" w:cs="Arial"/>
                <w:b/>
                <w:i/>
                <w:color w:val="000000" w:themeColor="text1"/>
                <w:sz w:val="22"/>
                <w:szCs w:val="22"/>
              </w:rPr>
              <w:t xml:space="preserve"> managing proximity of likely targets)</w:t>
            </w:r>
          </w:p>
        </w:tc>
      </w:tr>
      <w:tr w:rsidR="003E1143" w:rsidRPr="009C4710" w14:paraId="092F46AE" w14:textId="77777777" w:rsidTr="00E144AE">
        <w:trPr>
          <w:trHeight w:val="280"/>
        </w:trPr>
        <w:tc>
          <w:tcPr>
            <w:tcW w:w="9287" w:type="dxa"/>
            <w:tcBorders>
              <w:top w:val="single" w:sz="6" w:space="0" w:color="auto"/>
              <w:left w:val="single" w:sz="6" w:space="0" w:color="auto"/>
              <w:bottom w:val="single" w:sz="6" w:space="0" w:color="auto"/>
              <w:right w:val="single" w:sz="4" w:space="0" w:color="auto"/>
            </w:tcBorders>
            <w:shd w:val="clear" w:color="auto" w:fill="auto"/>
          </w:tcPr>
          <w:p w14:paraId="0C35743C" w14:textId="77777777" w:rsidR="003E1143" w:rsidRPr="009C4710" w:rsidRDefault="003E1143" w:rsidP="00E144AE">
            <w:pPr>
              <w:rPr>
                <w:rFonts w:ascii="Calibri" w:hAnsi="Calibri"/>
                <w:sz w:val="22"/>
                <w:szCs w:val="22"/>
              </w:rPr>
            </w:pPr>
          </w:p>
          <w:p w14:paraId="79B8C8AE" w14:textId="77777777" w:rsidR="003E1143" w:rsidRPr="009C4710" w:rsidRDefault="003E1143" w:rsidP="00E144AE">
            <w:pPr>
              <w:rPr>
                <w:rFonts w:ascii="Calibri" w:hAnsi="Calibri"/>
                <w:sz w:val="22"/>
                <w:szCs w:val="22"/>
              </w:rPr>
            </w:pPr>
          </w:p>
          <w:p w14:paraId="40F7C5D4" w14:textId="77777777" w:rsidR="003E1143" w:rsidRPr="009C4710" w:rsidRDefault="003E1143" w:rsidP="00E144AE">
            <w:pPr>
              <w:rPr>
                <w:rFonts w:ascii="Calibri" w:hAnsi="Calibri"/>
                <w:sz w:val="22"/>
                <w:szCs w:val="22"/>
              </w:rPr>
            </w:pPr>
          </w:p>
          <w:p w14:paraId="7C6D315A" w14:textId="77777777" w:rsidR="003E1143" w:rsidRPr="009C4710" w:rsidRDefault="003E1143" w:rsidP="00E144AE">
            <w:pPr>
              <w:rPr>
                <w:rFonts w:ascii="Calibri" w:hAnsi="Calibri"/>
                <w:sz w:val="22"/>
                <w:szCs w:val="22"/>
              </w:rPr>
            </w:pPr>
          </w:p>
          <w:p w14:paraId="040B33A6" w14:textId="77777777" w:rsidR="003E1143" w:rsidRPr="009C4710" w:rsidRDefault="003E1143" w:rsidP="00E144AE">
            <w:pPr>
              <w:rPr>
                <w:rFonts w:ascii="Calibri" w:hAnsi="Calibri"/>
                <w:sz w:val="22"/>
                <w:szCs w:val="22"/>
              </w:rPr>
            </w:pPr>
          </w:p>
          <w:p w14:paraId="3CC914C9" w14:textId="77777777" w:rsidR="003E1143" w:rsidRPr="009C4710" w:rsidRDefault="003E1143" w:rsidP="00E144AE">
            <w:pPr>
              <w:rPr>
                <w:rFonts w:ascii="Calibri" w:hAnsi="Calibri"/>
                <w:sz w:val="22"/>
                <w:szCs w:val="22"/>
              </w:rPr>
            </w:pPr>
          </w:p>
        </w:tc>
      </w:tr>
    </w:tbl>
    <w:p w14:paraId="75B724A6" w14:textId="77777777" w:rsidR="003E1143" w:rsidRPr="009C4710" w:rsidRDefault="003E1143" w:rsidP="003E1143">
      <w:pPr>
        <w:rPr>
          <w:rFonts w:ascii="Calibri" w:hAnsi="Calibri"/>
          <w:sz w:val="22"/>
          <w:szCs w:val="22"/>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287"/>
      </w:tblGrid>
      <w:tr w:rsidR="003E1143" w:rsidRPr="009C4710" w14:paraId="15065676" w14:textId="77777777" w:rsidTr="003E1143">
        <w:trPr>
          <w:trHeight w:val="284"/>
        </w:trPr>
        <w:tc>
          <w:tcPr>
            <w:tcW w:w="9287" w:type="dxa"/>
            <w:tcBorders>
              <w:top w:val="single" w:sz="6" w:space="0" w:color="auto"/>
              <w:left w:val="single" w:sz="6" w:space="0" w:color="auto"/>
              <w:bottom w:val="single" w:sz="6" w:space="0" w:color="auto"/>
              <w:right w:val="single" w:sz="6" w:space="0" w:color="auto"/>
            </w:tcBorders>
            <w:shd w:val="clear" w:color="auto" w:fill="auto"/>
          </w:tcPr>
          <w:p w14:paraId="0E05F14A" w14:textId="77777777" w:rsidR="003E1143" w:rsidRPr="003E1143" w:rsidRDefault="003E1143" w:rsidP="00E144AE">
            <w:pPr>
              <w:rPr>
                <w:rFonts w:ascii="Calibri" w:hAnsi="Calibri" w:cs="Arial"/>
                <w:color w:val="000000" w:themeColor="text1"/>
                <w:sz w:val="22"/>
                <w:szCs w:val="22"/>
              </w:rPr>
            </w:pPr>
            <w:r w:rsidRPr="003E1143">
              <w:rPr>
                <w:rFonts w:ascii="Calibri" w:hAnsi="Calibri" w:cs="Arial"/>
                <w:b/>
                <w:color w:val="000000" w:themeColor="text1"/>
                <w:sz w:val="22"/>
                <w:szCs w:val="22"/>
              </w:rPr>
              <w:t>How will th</w:t>
            </w:r>
            <w:smartTag w:uri="urn:schemas-microsoft-com:office:smarttags" w:element="PersonName">
              <w:r w:rsidRPr="003E1143">
                <w:rPr>
                  <w:rFonts w:ascii="Calibri" w:hAnsi="Calibri" w:cs="Arial"/>
                  <w:b/>
                  <w:color w:val="000000" w:themeColor="text1"/>
                  <w:sz w:val="22"/>
                  <w:szCs w:val="22"/>
                </w:rPr>
                <w:t>is</w:t>
              </w:r>
            </w:smartTag>
            <w:r w:rsidRPr="003E1143">
              <w:rPr>
                <w:rFonts w:ascii="Calibri" w:hAnsi="Calibri" w:cs="Arial"/>
                <w:b/>
                <w:color w:val="000000" w:themeColor="text1"/>
                <w:sz w:val="22"/>
                <w:szCs w:val="22"/>
              </w:rPr>
              <w:t xml:space="preserve"> be achieved? </w:t>
            </w:r>
            <w:r w:rsidRPr="003E1143">
              <w:rPr>
                <w:rFonts w:ascii="Calibri" w:hAnsi="Calibri" w:cs="Arial"/>
                <w:b/>
                <w:i/>
                <w:color w:val="000000" w:themeColor="text1"/>
                <w:sz w:val="22"/>
                <w:szCs w:val="22"/>
              </w:rPr>
              <w:t>(TA support? Pra</w:t>
            </w:r>
            <w:smartTag w:uri="urn:schemas-microsoft-com:office:smarttags" w:element="PersonName">
              <w:r w:rsidRPr="003E1143">
                <w:rPr>
                  <w:rFonts w:ascii="Calibri" w:hAnsi="Calibri" w:cs="Arial"/>
                  <w:b/>
                  <w:i/>
                  <w:color w:val="000000" w:themeColor="text1"/>
                  <w:sz w:val="22"/>
                  <w:szCs w:val="22"/>
                </w:rPr>
                <w:t>is</w:t>
              </w:r>
            </w:smartTag>
            <w:r w:rsidRPr="003E1143">
              <w:rPr>
                <w:rFonts w:ascii="Calibri" w:hAnsi="Calibri" w:cs="Arial"/>
                <w:b/>
                <w:i/>
                <w:color w:val="000000" w:themeColor="text1"/>
                <w:sz w:val="22"/>
                <w:szCs w:val="22"/>
              </w:rPr>
              <w:t>e for successful transition? Time out?)</w:t>
            </w:r>
          </w:p>
        </w:tc>
      </w:tr>
      <w:tr w:rsidR="003E1143" w:rsidRPr="009C4710" w14:paraId="4E3F4E60" w14:textId="77777777" w:rsidTr="00E144AE">
        <w:trPr>
          <w:trHeight w:val="284"/>
        </w:trPr>
        <w:tc>
          <w:tcPr>
            <w:tcW w:w="9287" w:type="dxa"/>
            <w:tcBorders>
              <w:top w:val="single" w:sz="6" w:space="0" w:color="auto"/>
              <w:left w:val="single" w:sz="6" w:space="0" w:color="auto"/>
              <w:bottom w:val="single" w:sz="4" w:space="0" w:color="auto"/>
              <w:right w:val="single" w:sz="4" w:space="0" w:color="auto"/>
            </w:tcBorders>
            <w:shd w:val="clear" w:color="auto" w:fill="auto"/>
          </w:tcPr>
          <w:p w14:paraId="2F2FB7A6" w14:textId="77777777" w:rsidR="003E1143" w:rsidRPr="009C4710" w:rsidRDefault="003E1143" w:rsidP="00E144AE">
            <w:pPr>
              <w:rPr>
                <w:rFonts w:ascii="Calibri" w:hAnsi="Calibri"/>
                <w:sz w:val="22"/>
                <w:szCs w:val="22"/>
              </w:rPr>
            </w:pPr>
          </w:p>
          <w:p w14:paraId="54A5196B" w14:textId="77777777" w:rsidR="003E1143" w:rsidRPr="009C4710" w:rsidRDefault="003E1143" w:rsidP="00E144AE">
            <w:pPr>
              <w:rPr>
                <w:rFonts w:ascii="Calibri" w:hAnsi="Calibri"/>
                <w:sz w:val="22"/>
                <w:szCs w:val="22"/>
              </w:rPr>
            </w:pPr>
          </w:p>
          <w:p w14:paraId="5CCD0DF6" w14:textId="77777777" w:rsidR="003E1143" w:rsidRPr="009C4710" w:rsidRDefault="003E1143" w:rsidP="00E144AE">
            <w:pPr>
              <w:rPr>
                <w:rFonts w:ascii="Calibri" w:hAnsi="Calibri"/>
                <w:sz w:val="22"/>
                <w:szCs w:val="22"/>
              </w:rPr>
            </w:pPr>
          </w:p>
          <w:p w14:paraId="419D8C61" w14:textId="77777777" w:rsidR="003E1143" w:rsidRPr="009C4710" w:rsidRDefault="003E1143" w:rsidP="00E144AE">
            <w:pPr>
              <w:rPr>
                <w:rFonts w:ascii="Calibri" w:hAnsi="Calibri"/>
                <w:sz w:val="22"/>
                <w:szCs w:val="22"/>
              </w:rPr>
            </w:pPr>
          </w:p>
          <w:p w14:paraId="541F424C" w14:textId="77777777" w:rsidR="003E1143" w:rsidRPr="009C4710" w:rsidRDefault="003E1143" w:rsidP="00E144AE">
            <w:pPr>
              <w:rPr>
                <w:rFonts w:ascii="Calibri" w:hAnsi="Calibri"/>
                <w:sz w:val="22"/>
                <w:szCs w:val="22"/>
              </w:rPr>
            </w:pPr>
          </w:p>
        </w:tc>
      </w:tr>
    </w:tbl>
    <w:p w14:paraId="6DAEA0DF" w14:textId="77777777" w:rsidR="003E1143" w:rsidRPr="009C4710" w:rsidRDefault="003E1143" w:rsidP="003E1143">
      <w:pPr>
        <w:rPr>
          <w:rFonts w:ascii="Calibri" w:hAnsi="Calibri"/>
          <w:sz w:val="22"/>
          <w:szCs w:val="22"/>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287"/>
      </w:tblGrid>
      <w:tr w:rsidR="003E1143" w:rsidRPr="009C4710" w14:paraId="49BC06F8" w14:textId="77777777" w:rsidTr="003E1143">
        <w:trPr>
          <w:trHeight w:val="284"/>
        </w:trPr>
        <w:tc>
          <w:tcPr>
            <w:tcW w:w="9287" w:type="dxa"/>
            <w:tcBorders>
              <w:top w:val="single" w:sz="6" w:space="0" w:color="auto"/>
              <w:left w:val="single" w:sz="6" w:space="0" w:color="auto"/>
              <w:bottom w:val="single" w:sz="6" w:space="0" w:color="auto"/>
              <w:right w:val="single" w:sz="6" w:space="0" w:color="auto"/>
            </w:tcBorders>
            <w:shd w:val="clear" w:color="auto" w:fill="auto"/>
          </w:tcPr>
          <w:p w14:paraId="5F5E8FB5" w14:textId="77777777" w:rsidR="003E1143" w:rsidRPr="003E1143" w:rsidRDefault="003E1143" w:rsidP="00E144AE">
            <w:pPr>
              <w:rPr>
                <w:rFonts w:ascii="Calibri" w:hAnsi="Calibri" w:cs="Arial"/>
                <w:color w:val="000000" w:themeColor="text1"/>
                <w:sz w:val="22"/>
                <w:szCs w:val="22"/>
              </w:rPr>
            </w:pPr>
            <w:r w:rsidRPr="003E1143">
              <w:rPr>
                <w:rFonts w:ascii="Calibri" w:hAnsi="Calibri" w:cs="Arial"/>
                <w:b/>
                <w:color w:val="000000" w:themeColor="text1"/>
                <w:sz w:val="22"/>
                <w:szCs w:val="22"/>
              </w:rPr>
              <w:t>Reward system for improved behaviour</w:t>
            </w:r>
          </w:p>
        </w:tc>
      </w:tr>
      <w:tr w:rsidR="003E1143" w:rsidRPr="009C4710" w14:paraId="56E8D975" w14:textId="77777777" w:rsidTr="00E144AE">
        <w:trPr>
          <w:trHeight w:val="284"/>
        </w:trPr>
        <w:tc>
          <w:tcPr>
            <w:tcW w:w="9287" w:type="dxa"/>
            <w:tcBorders>
              <w:top w:val="single" w:sz="6" w:space="0" w:color="auto"/>
              <w:left w:val="single" w:sz="6" w:space="0" w:color="auto"/>
              <w:bottom w:val="single" w:sz="4" w:space="0" w:color="auto"/>
              <w:right w:val="single" w:sz="4" w:space="0" w:color="auto"/>
            </w:tcBorders>
            <w:shd w:val="clear" w:color="auto" w:fill="auto"/>
          </w:tcPr>
          <w:p w14:paraId="4D64275E" w14:textId="77777777" w:rsidR="003E1143" w:rsidRPr="009C4710" w:rsidRDefault="003E1143" w:rsidP="00E144AE">
            <w:pPr>
              <w:rPr>
                <w:rFonts w:ascii="Calibri" w:hAnsi="Calibri"/>
                <w:sz w:val="22"/>
                <w:szCs w:val="22"/>
              </w:rPr>
            </w:pPr>
          </w:p>
          <w:p w14:paraId="164721BC" w14:textId="77777777" w:rsidR="003E1143" w:rsidRPr="009C4710" w:rsidRDefault="003E1143" w:rsidP="00E144AE">
            <w:pPr>
              <w:rPr>
                <w:rFonts w:ascii="Calibri" w:hAnsi="Calibri"/>
                <w:sz w:val="22"/>
                <w:szCs w:val="22"/>
              </w:rPr>
            </w:pPr>
          </w:p>
          <w:p w14:paraId="41E5E1F1" w14:textId="77777777" w:rsidR="003E1143" w:rsidRPr="009C4710" w:rsidRDefault="003E1143" w:rsidP="00E144AE">
            <w:pPr>
              <w:rPr>
                <w:rFonts w:ascii="Calibri" w:hAnsi="Calibri"/>
                <w:sz w:val="22"/>
                <w:szCs w:val="22"/>
              </w:rPr>
            </w:pPr>
          </w:p>
          <w:p w14:paraId="2B19C0AE" w14:textId="77777777" w:rsidR="003E1143" w:rsidRPr="009C4710" w:rsidRDefault="003E1143" w:rsidP="00E144AE">
            <w:pPr>
              <w:rPr>
                <w:rFonts w:ascii="Calibri" w:hAnsi="Calibri"/>
                <w:sz w:val="22"/>
                <w:szCs w:val="22"/>
              </w:rPr>
            </w:pPr>
          </w:p>
          <w:p w14:paraId="16019CCB" w14:textId="77777777" w:rsidR="003E1143" w:rsidRPr="009C4710" w:rsidRDefault="003E1143" w:rsidP="00E144AE">
            <w:pPr>
              <w:rPr>
                <w:rFonts w:ascii="Calibri" w:hAnsi="Calibri"/>
                <w:sz w:val="22"/>
                <w:szCs w:val="22"/>
              </w:rPr>
            </w:pPr>
          </w:p>
        </w:tc>
      </w:tr>
    </w:tbl>
    <w:p w14:paraId="3DEB42CF" w14:textId="77777777" w:rsidR="003E1143" w:rsidRPr="009C4710" w:rsidRDefault="003E1143" w:rsidP="003E1143">
      <w:pPr>
        <w:rPr>
          <w:rFonts w:ascii="Calibri" w:hAnsi="Calibri"/>
          <w:sz w:val="22"/>
          <w:szCs w:val="22"/>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287"/>
      </w:tblGrid>
      <w:tr w:rsidR="003E1143" w:rsidRPr="009C4710" w14:paraId="061C423E" w14:textId="77777777" w:rsidTr="003E1143">
        <w:trPr>
          <w:trHeight w:val="284"/>
        </w:trPr>
        <w:tc>
          <w:tcPr>
            <w:tcW w:w="9287" w:type="dxa"/>
            <w:tcBorders>
              <w:top w:val="single" w:sz="6" w:space="0" w:color="auto"/>
              <w:left w:val="single" w:sz="6" w:space="0" w:color="auto"/>
              <w:bottom w:val="single" w:sz="6" w:space="0" w:color="auto"/>
              <w:right w:val="single" w:sz="6" w:space="0" w:color="auto"/>
            </w:tcBorders>
            <w:shd w:val="clear" w:color="auto" w:fill="auto"/>
          </w:tcPr>
          <w:p w14:paraId="056EC8DC" w14:textId="77777777" w:rsidR="003E1143" w:rsidRPr="003E1143" w:rsidRDefault="003E1143" w:rsidP="00E144AE">
            <w:pPr>
              <w:rPr>
                <w:rFonts w:ascii="Calibri" w:hAnsi="Calibri" w:cs="Arial"/>
                <w:color w:val="000000" w:themeColor="text1"/>
                <w:sz w:val="22"/>
                <w:szCs w:val="22"/>
              </w:rPr>
            </w:pPr>
            <w:r w:rsidRPr="003E1143">
              <w:rPr>
                <w:rFonts w:ascii="Calibri" w:hAnsi="Calibri" w:cs="Arial"/>
                <w:b/>
                <w:color w:val="000000" w:themeColor="text1"/>
                <w:sz w:val="22"/>
                <w:szCs w:val="22"/>
              </w:rPr>
              <w:t>How will you measure success?</w:t>
            </w:r>
          </w:p>
        </w:tc>
      </w:tr>
      <w:tr w:rsidR="003E1143" w:rsidRPr="009C4710" w14:paraId="4AC829D6" w14:textId="77777777" w:rsidTr="00E144AE">
        <w:trPr>
          <w:trHeight w:val="284"/>
        </w:trPr>
        <w:tc>
          <w:tcPr>
            <w:tcW w:w="9287" w:type="dxa"/>
            <w:tcBorders>
              <w:top w:val="single" w:sz="6" w:space="0" w:color="auto"/>
              <w:left w:val="single" w:sz="6" w:space="0" w:color="auto"/>
              <w:bottom w:val="single" w:sz="4" w:space="0" w:color="auto"/>
              <w:right w:val="single" w:sz="4" w:space="0" w:color="auto"/>
            </w:tcBorders>
            <w:shd w:val="clear" w:color="auto" w:fill="auto"/>
          </w:tcPr>
          <w:p w14:paraId="0525FF59" w14:textId="77777777" w:rsidR="003E1143" w:rsidRPr="009C4710" w:rsidRDefault="003E1143" w:rsidP="00E144AE">
            <w:pPr>
              <w:rPr>
                <w:rFonts w:ascii="Calibri" w:hAnsi="Calibri"/>
                <w:sz w:val="22"/>
                <w:szCs w:val="22"/>
              </w:rPr>
            </w:pPr>
          </w:p>
          <w:p w14:paraId="1DC19D00" w14:textId="77777777" w:rsidR="003E1143" w:rsidRPr="009C4710" w:rsidRDefault="003E1143" w:rsidP="00E144AE">
            <w:pPr>
              <w:rPr>
                <w:rFonts w:ascii="Calibri" w:hAnsi="Calibri"/>
                <w:sz w:val="22"/>
                <w:szCs w:val="22"/>
              </w:rPr>
            </w:pPr>
          </w:p>
          <w:p w14:paraId="27B0CE29" w14:textId="77777777" w:rsidR="003E1143" w:rsidRPr="009C4710" w:rsidRDefault="003E1143" w:rsidP="00E144AE">
            <w:pPr>
              <w:rPr>
                <w:rFonts w:ascii="Calibri" w:hAnsi="Calibri"/>
                <w:sz w:val="22"/>
                <w:szCs w:val="22"/>
              </w:rPr>
            </w:pPr>
          </w:p>
          <w:p w14:paraId="44E1C779" w14:textId="77777777" w:rsidR="003E1143" w:rsidRPr="009C4710" w:rsidRDefault="003E1143" w:rsidP="00E144AE">
            <w:pPr>
              <w:rPr>
                <w:rFonts w:ascii="Calibri" w:hAnsi="Calibri"/>
                <w:sz w:val="22"/>
                <w:szCs w:val="22"/>
              </w:rPr>
            </w:pPr>
          </w:p>
          <w:p w14:paraId="24AE38DD" w14:textId="77777777" w:rsidR="003E1143" w:rsidRPr="009C4710" w:rsidRDefault="003E1143" w:rsidP="00E144AE">
            <w:pPr>
              <w:rPr>
                <w:rFonts w:ascii="Calibri" w:hAnsi="Calibri"/>
                <w:sz w:val="22"/>
                <w:szCs w:val="22"/>
              </w:rPr>
            </w:pPr>
          </w:p>
        </w:tc>
      </w:tr>
    </w:tbl>
    <w:p w14:paraId="7BF9CF61" w14:textId="77777777" w:rsidR="003E1143" w:rsidRPr="009C4710" w:rsidRDefault="003E1143" w:rsidP="003E1143">
      <w:pPr>
        <w:rPr>
          <w:rFonts w:ascii="Calibri" w:hAnsi="Calibri"/>
          <w:sz w:val="22"/>
          <w:szCs w:val="22"/>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287"/>
      </w:tblGrid>
      <w:tr w:rsidR="003E1143" w:rsidRPr="009C4710" w14:paraId="3FBBB4C3" w14:textId="77777777" w:rsidTr="003E1143">
        <w:trPr>
          <w:trHeight w:val="284"/>
        </w:trPr>
        <w:tc>
          <w:tcPr>
            <w:tcW w:w="9287" w:type="dxa"/>
            <w:tcBorders>
              <w:top w:val="single" w:sz="6" w:space="0" w:color="auto"/>
              <w:left w:val="single" w:sz="6" w:space="0" w:color="auto"/>
              <w:bottom w:val="single" w:sz="6" w:space="0" w:color="auto"/>
              <w:right w:val="single" w:sz="6" w:space="0" w:color="auto"/>
            </w:tcBorders>
            <w:shd w:val="clear" w:color="auto" w:fill="auto"/>
          </w:tcPr>
          <w:p w14:paraId="3995B7DF" w14:textId="77777777" w:rsidR="003E1143" w:rsidRPr="003E1143" w:rsidRDefault="003E1143" w:rsidP="00E144AE">
            <w:pPr>
              <w:rPr>
                <w:rFonts w:ascii="Calibri" w:hAnsi="Calibri" w:cs="Arial"/>
                <w:color w:val="000000" w:themeColor="text1"/>
                <w:sz w:val="22"/>
                <w:szCs w:val="22"/>
              </w:rPr>
            </w:pPr>
            <w:r w:rsidRPr="003E1143">
              <w:rPr>
                <w:rFonts w:ascii="Calibri" w:hAnsi="Calibri" w:cs="Arial"/>
                <w:b/>
                <w:color w:val="000000" w:themeColor="text1"/>
                <w:sz w:val="22"/>
                <w:szCs w:val="22"/>
              </w:rPr>
              <w:t xml:space="preserve">Key staff </w:t>
            </w:r>
          </w:p>
        </w:tc>
      </w:tr>
      <w:tr w:rsidR="003E1143" w:rsidRPr="009C4710" w14:paraId="36102310" w14:textId="77777777" w:rsidTr="00E144AE">
        <w:trPr>
          <w:trHeight w:val="284"/>
        </w:trPr>
        <w:tc>
          <w:tcPr>
            <w:tcW w:w="9287" w:type="dxa"/>
            <w:tcBorders>
              <w:top w:val="single" w:sz="6" w:space="0" w:color="auto"/>
              <w:left w:val="single" w:sz="6" w:space="0" w:color="auto"/>
              <w:bottom w:val="single" w:sz="4" w:space="0" w:color="auto"/>
              <w:right w:val="single" w:sz="4" w:space="0" w:color="auto"/>
            </w:tcBorders>
            <w:shd w:val="clear" w:color="auto" w:fill="auto"/>
          </w:tcPr>
          <w:p w14:paraId="1F127302" w14:textId="77777777" w:rsidR="003E1143" w:rsidRPr="009C4710" w:rsidRDefault="003E1143" w:rsidP="00E144AE">
            <w:pPr>
              <w:rPr>
                <w:rFonts w:ascii="Calibri" w:hAnsi="Calibri"/>
                <w:sz w:val="22"/>
                <w:szCs w:val="22"/>
              </w:rPr>
            </w:pPr>
          </w:p>
          <w:p w14:paraId="21D2E939" w14:textId="77777777" w:rsidR="003E1143" w:rsidRPr="009C4710" w:rsidRDefault="003E1143" w:rsidP="00E144AE">
            <w:pPr>
              <w:rPr>
                <w:rFonts w:ascii="Calibri" w:hAnsi="Calibri"/>
                <w:sz w:val="22"/>
                <w:szCs w:val="22"/>
              </w:rPr>
            </w:pPr>
          </w:p>
          <w:p w14:paraId="3349ECDA" w14:textId="77777777" w:rsidR="003E1143" w:rsidRPr="009C4710" w:rsidRDefault="003E1143" w:rsidP="00E144AE">
            <w:pPr>
              <w:rPr>
                <w:rFonts w:ascii="Calibri" w:hAnsi="Calibri"/>
                <w:sz w:val="22"/>
                <w:szCs w:val="22"/>
              </w:rPr>
            </w:pPr>
          </w:p>
        </w:tc>
      </w:tr>
    </w:tbl>
    <w:p w14:paraId="241DFBAC" w14:textId="77777777" w:rsidR="003E1143" w:rsidRPr="009C4710" w:rsidRDefault="003E1143" w:rsidP="003E1143">
      <w:pPr>
        <w:rPr>
          <w:rFonts w:ascii="Calibri" w:hAnsi="Calibri"/>
          <w:sz w:val="22"/>
          <w:szCs w:val="22"/>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287"/>
      </w:tblGrid>
      <w:tr w:rsidR="003E1143" w:rsidRPr="009C4710" w14:paraId="767B37AB" w14:textId="77777777" w:rsidTr="003E1143">
        <w:trPr>
          <w:trHeight w:val="284"/>
        </w:trPr>
        <w:tc>
          <w:tcPr>
            <w:tcW w:w="9287" w:type="dxa"/>
            <w:tcBorders>
              <w:top w:val="single" w:sz="6" w:space="0" w:color="auto"/>
              <w:left w:val="single" w:sz="6" w:space="0" w:color="auto"/>
              <w:bottom w:val="single" w:sz="6" w:space="0" w:color="auto"/>
              <w:right w:val="single" w:sz="6" w:space="0" w:color="auto"/>
            </w:tcBorders>
            <w:shd w:val="clear" w:color="auto" w:fill="auto"/>
          </w:tcPr>
          <w:p w14:paraId="2D4CCDAD" w14:textId="77777777" w:rsidR="003E1143" w:rsidRPr="003E1143" w:rsidRDefault="003E1143" w:rsidP="00E144AE">
            <w:pPr>
              <w:rPr>
                <w:rFonts w:ascii="Calibri" w:hAnsi="Calibri" w:cs="Arial"/>
                <w:color w:val="000000" w:themeColor="text1"/>
                <w:sz w:val="22"/>
                <w:szCs w:val="22"/>
              </w:rPr>
            </w:pPr>
            <w:r w:rsidRPr="003E1143">
              <w:rPr>
                <w:rFonts w:ascii="Calibri" w:hAnsi="Calibri" w:cs="Arial"/>
                <w:b/>
                <w:color w:val="000000" w:themeColor="text1"/>
                <w:sz w:val="22"/>
                <w:szCs w:val="22"/>
              </w:rPr>
              <w:t xml:space="preserve">Identified training required </w:t>
            </w:r>
          </w:p>
        </w:tc>
      </w:tr>
      <w:tr w:rsidR="003E1143" w:rsidRPr="009C4710" w14:paraId="4D845449" w14:textId="77777777" w:rsidTr="00E144AE">
        <w:trPr>
          <w:trHeight w:val="284"/>
        </w:trPr>
        <w:tc>
          <w:tcPr>
            <w:tcW w:w="9287" w:type="dxa"/>
            <w:tcBorders>
              <w:top w:val="single" w:sz="6" w:space="0" w:color="auto"/>
              <w:left w:val="single" w:sz="6" w:space="0" w:color="auto"/>
              <w:bottom w:val="single" w:sz="4" w:space="0" w:color="auto"/>
              <w:right w:val="single" w:sz="4" w:space="0" w:color="auto"/>
            </w:tcBorders>
            <w:shd w:val="clear" w:color="auto" w:fill="auto"/>
          </w:tcPr>
          <w:p w14:paraId="70138272" w14:textId="77777777" w:rsidR="003E1143" w:rsidRPr="009C4710" w:rsidRDefault="003E1143" w:rsidP="00E144AE">
            <w:pPr>
              <w:rPr>
                <w:rFonts w:ascii="Calibri" w:hAnsi="Calibri"/>
                <w:sz w:val="22"/>
                <w:szCs w:val="22"/>
              </w:rPr>
            </w:pPr>
          </w:p>
          <w:p w14:paraId="37803BD6" w14:textId="77777777" w:rsidR="003E1143" w:rsidRPr="009C4710" w:rsidRDefault="003E1143" w:rsidP="00E144AE">
            <w:pPr>
              <w:rPr>
                <w:rFonts w:ascii="Calibri" w:hAnsi="Calibri"/>
                <w:sz w:val="22"/>
                <w:szCs w:val="22"/>
              </w:rPr>
            </w:pPr>
          </w:p>
        </w:tc>
      </w:tr>
    </w:tbl>
    <w:p w14:paraId="68A262A9" w14:textId="77777777" w:rsidR="003E1143" w:rsidRPr="009C4710" w:rsidRDefault="003E1143" w:rsidP="003E1143">
      <w:pPr>
        <w:rPr>
          <w:rFonts w:ascii="Calibri" w:hAnsi="Calibri"/>
          <w:sz w:val="22"/>
          <w:szCs w:val="22"/>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287"/>
      </w:tblGrid>
      <w:tr w:rsidR="003E1143" w:rsidRPr="009C4710" w14:paraId="504C177A" w14:textId="77777777" w:rsidTr="003E1143">
        <w:trPr>
          <w:trHeight w:val="284"/>
        </w:trPr>
        <w:tc>
          <w:tcPr>
            <w:tcW w:w="9287" w:type="dxa"/>
            <w:tcBorders>
              <w:top w:val="single" w:sz="6" w:space="0" w:color="auto"/>
              <w:left w:val="single" w:sz="6" w:space="0" w:color="auto"/>
              <w:bottom w:val="single" w:sz="6" w:space="0" w:color="auto"/>
              <w:right w:val="single" w:sz="6" w:space="0" w:color="auto"/>
            </w:tcBorders>
            <w:shd w:val="clear" w:color="auto" w:fill="auto"/>
          </w:tcPr>
          <w:p w14:paraId="38AFEE0C" w14:textId="77777777" w:rsidR="003E1143" w:rsidRPr="003E1143" w:rsidRDefault="003E1143" w:rsidP="00E144AE">
            <w:pPr>
              <w:rPr>
                <w:rFonts w:ascii="Calibri" w:hAnsi="Calibri" w:cs="Arial"/>
                <w:color w:val="000000" w:themeColor="text1"/>
                <w:sz w:val="22"/>
                <w:szCs w:val="22"/>
              </w:rPr>
            </w:pPr>
            <w:r w:rsidRPr="003E1143">
              <w:rPr>
                <w:rFonts w:ascii="Calibri" w:hAnsi="Calibri" w:cs="Arial"/>
                <w:b/>
                <w:color w:val="000000" w:themeColor="text1"/>
                <w:sz w:val="22"/>
                <w:szCs w:val="22"/>
              </w:rPr>
              <w:t xml:space="preserve">Review date </w:t>
            </w:r>
          </w:p>
        </w:tc>
      </w:tr>
      <w:tr w:rsidR="003E1143" w:rsidRPr="009C4710" w14:paraId="782148CD" w14:textId="77777777" w:rsidTr="00E144AE">
        <w:trPr>
          <w:trHeight w:val="284"/>
        </w:trPr>
        <w:tc>
          <w:tcPr>
            <w:tcW w:w="9287" w:type="dxa"/>
            <w:tcBorders>
              <w:top w:val="single" w:sz="6" w:space="0" w:color="auto"/>
              <w:left w:val="single" w:sz="6" w:space="0" w:color="auto"/>
              <w:bottom w:val="single" w:sz="4" w:space="0" w:color="auto"/>
              <w:right w:val="single" w:sz="4" w:space="0" w:color="auto"/>
            </w:tcBorders>
            <w:shd w:val="clear" w:color="auto" w:fill="auto"/>
          </w:tcPr>
          <w:p w14:paraId="122D8A5A" w14:textId="77777777" w:rsidR="003E1143" w:rsidRPr="009C4710" w:rsidRDefault="003E1143" w:rsidP="00E144AE">
            <w:pPr>
              <w:rPr>
                <w:rFonts w:ascii="Calibri" w:hAnsi="Calibri"/>
                <w:sz w:val="22"/>
                <w:szCs w:val="22"/>
              </w:rPr>
            </w:pPr>
          </w:p>
        </w:tc>
      </w:tr>
    </w:tbl>
    <w:p w14:paraId="2FF2E3D3" w14:textId="77777777" w:rsidR="003E1143" w:rsidRPr="009C4710" w:rsidRDefault="003E1143" w:rsidP="003E1143">
      <w:pPr>
        <w:rPr>
          <w:rFonts w:ascii="Calibri" w:hAnsi="Calibri"/>
          <w:sz w:val="22"/>
          <w:szCs w:val="22"/>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287"/>
      </w:tblGrid>
      <w:tr w:rsidR="003E1143" w:rsidRPr="009C4710" w14:paraId="6509ECFC" w14:textId="77777777" w:rsidTr="003E1143">
        <w:trPr>
          <w:trHeight w:val="284"/>
        </w:trPr>
        <w:tc>
          <w:tcPr>
            <w:tcW w:w="9287" w:type="dxa"/>
            <w:tcBorders>
              <w:top w:val="single" w:sz="6" w:space="0" w:color="auto"/>
              <w:left w:val="single" w:sz="6" w:space="0" w:color="auto"/>
              <w:bottom w:val="single" w:sz="6" w:space="0" w:color="auto"/>
              <w:right w:val="single" w:sz="6" w:space="0" w:color="auto"/>
            </w:tcBorders>
            <w:shd w:val="clear" w:color="auto" w:fill="auto"/>
          </w:tcPr>
          <w:p w14:paraId="141AD92A" w14:textId="77777777" w:rsidR="003E1143" w:rsidRPr="003E1143" w:rsidRDefault="003E1143" w:rsidP="00E144AE">
            <w:pPr>
              <w:rPr>
                <w:rFonts w:ascii="Calibri" w:hAnsi="Calibri" w:cs="Arial"/>
                <w:color w:val="000000" w:themeColor="text1"/>
                <w:sz w:val="22"/>
                <w:szCs w:val="22"/>
              </w:rPr>
            </w:pPr>
            <w:r w:rsidRPr="003E1143">
              <w:rPr>
                <w:rFonts w:ascii="Calibri" w:hAnsi="Calibri" w:cs="Arial"/>
                <w:b/>
                <w:color w:val="000000" w:themeColor="text1"/>
                <w:sz w:val="22"/>
                <w:szCs w:val="22"/>
              </w:rPr>
              <w:t xml:space="preserve">Signature of lead staff member </w:t>
            </w:r>
          </w:p>
        </w:tc>
      </w:tr>
      <w:tr w:rsidR="003E1143" w:rsidRPr="009C4710" w14:paraId="3BD2FCA3" w14:textId="77777777" w:rsidTr="00E144AE">
        <w:trPr>
          <w:trHeight w:val="284"/>
        </w:trPr>
        <w:tc>
          <w:tcPr>
            <w:tcW w:w="9287" w:type="dxa"/>
            <w:tcBorders>
              <w:top w:val="single" w:sz="6" w:space="0" w:color="auto"/>
              <w:left w:val="single" w:sz="6" w:space="0" w:color="auto"/>
              <w:bottom w:val="single" w:sz="4" w:space="0" w:color="auto"/>
              <w:right w:val="single" w:sz="4" w:space="0" w:color="auto"/>
            </w:tcBorders>
            <w:shd w:val="clear" w:color="auto" w:fill="auto"/>
          </w:tcPr>
          <w:p w14:paraId="48D55963" w14:textId="77777777" w:rsidR="003E1143" w:rsidRPr="009C4710" w:rsidRDefault="003E1143" w:rsidP="00E144AE">
            <w:pPr>
              <w:spacing w:after="240"/>
              <w:rPr>
                <w:rFonts w:ascii="Calibri" w:hAnsi="Calibri"/>
                <w:sz w:val="22"/>
                <w:szCs w:val="22"/>
              </w:rPr>
            </w:pPr>
          </w:p>
        </w:tc>
      </w:tr>
    </w:tbl>
    <w:p w14:paraId="2832D29B" w14:textId="77777777" w:rsidR="003E1143" w:rsidRPr="009C4710" w:rsidRDefault="003E1143" w:rsidP="003E1143">
      <w:pPr>
        <w:rPr>
          <w:rFonts w:ascii="Calibri" w:hAnsi="Calibri"/>
          <w:sz w:val="22"/>
          <w:szCs w:val="22"/>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287"/>
      </w:tblGrid>
      <w:tr w:rsidR="003E1143" w:rsidRPr="009C4710" w14:paraId="13591D86" w14:textId="77777777" w:rsidTr="003E1143">
        <w:trPr>
          <w:trHeight w:val="284"/>
        </w:trPr>
        <w:tc>
          <w:tcPr>
            <w:tcW w:w="9287" w:type="dxa"/>
            <w:tcBorders>
              <w:top w:val="single" w:sz="6" w:space="0" w:color="auto"/>
              <w:left w:val="single" w:sz="6" w:space="0" w:color="auto"/>
              <w:bottom w:val="single" w:sz="6" w:space="0" w:color="auto"/>
              <w:right w:val="single" w:sz="6" w:space="0" w:color="auto"/>
            </w:tcBorders>
            <w:shd w:val="clear" w:color="auto" w:fill="auto"/>
          </w:tcPr>
          <w:p w14:paraId="40C65289" w14:textId="54E21693" w:rsidR="003E1143" w:rsidRPr="003E1143" w:rsidRDefault="003E1143" w:rsidP="00E144AE">
            <w:pPr>
              <w:rPr>
                <w:rFonts w:ascii="Calibri" w:hAnsi="Calibri" w:cs="Arial"/>
                <w:color w:val="000000" w:themeColor="text1"/>
                <w:sz w:val="22"/>
                <w:szCs w:val="22"/>
              </w:rPr>
            </w:pPr>
            <w:r w:rsidRPr="003E1143">
              <w:rPr>
                <w:rFonts w:ascii="Calibri" w:hAnsi="Calibri" w:cs="Arial"/>
                <w:b/>
                <w:color w:val="000000" w:themeColor="text1"/>
                <w:sz w:val="22"/>
                <w:szCs w:val="22"/>
              </w:rPr>
              <w:t xml:space="preserve">Signature of parent/carer </w:t>
            </w:r>
          </w:p>
        </w:tc>
      </w:tr>
      <w:tr w:rsidR="003E1143" w:rsidRPr="009C4710" w14:paraId="75B832E9" w14:textId="77777777" w:rsidTr="00E144AE">
        <w:trPr>
          <w:trHeight w:val="284"/>
        </w:trPr>
        <w:tc>
          <w:tcPr>
            <w:tcW w:w="9287" w:type="dxa"/>
            <w:tcBorders>
              <w:top w:val="single" w:sz="6" w:space="0" w:color="auto"/>
              <w:left w:val="single" w:sz="6" w:space="0" w:color="auto"/>
              <w:bottom w:val="single" w:sz="4" w:space="0" w:color="auto"/>
              <w:right w:val="single" w:sz="4" w:space="0" w:color="auto"/>
            </w:tcBorders>
            <w:shd w:val="clear" w:color="auto" w:fill="auto"/>
          </w:tcPr>
          <w:p w14:paraId="5CCE69A8" w14:textId="77777777" w:rsidR="003E1143" w:rsidRPr="009C4710" w:rsidRDefault="003E1143" w:rsidP="00E144AE">
            <w:pPr>
              <w:spacing w:after="240"/>
              <w:rPr>
                <w:rFonts w:ascii="Calibri" w:hAnsi="Calibri"/>
                <w:sz w:val="22"/>
                <w:szCs w:val="22"/>
              </w:rPr>
            </w:pPr>
          </w:p>
        </w:tc>
      </w:tr>
    </w:tbl>
    <w:p w14:paraId="20AD2EFC" w14:textId="77777777" w:rsidR="00583911" w:rsidRDefault="00583911">
      <w:pPr>
        <w:rPr>
          <w:rFonts w:ascii="Calibri" w:hAnsi="Calibri"/>
          <w:b/>
          <w:sz w:val="22"/>
          <w:szCs w:val="28"/>
          <w:u w:val="single"/>
        </w:rPr>
      </w:pPr>
      <w:r>
        <w:rPr>
          <w:rFonts w:ascii="Calibri" w:hAnsi="Calibri"/>
          <w:b/>
          <w:sz w:val="22"/>
          <w:szCs w:val="28"/>
          <w:u w:val="single"/>
        </w:rPr>
        <w:br w:type="page"/>
      </w:r>
    </w:p>
    <w:p w14:paraId="7F701CA8" w14:textId="77777777" w:rsidR="00583911" w:rsidRDefault="00583911" w:rsidP="003E1143">
      <w:pPr>
        <w:spacing w:after="240" w:line="276" w:lineRule="auto"/>
        <w:ind w:right="-1192"/>
        <w:jc w:val="both"/>
        <w:rPr>
          <w:rFonts w:ascii="Calibri" w:hAnsi="Calibri"/>
          <w:b/>
          <w:sz w:val="22"/>
          <w:szCs w:val="28"/>
          <w:u w:val="single"/>
        </w:rPr>
        <w:sectPr w:rsidR="00583911" w:rsidSect="003C0265">
          <w:footerReference w:type="even" r:id="rId11"/>
          <w:footerReference w:type="default" r:id="rId12"/>
          <w:pgSz w:w="11906" w:h="16838"/>
          <w:pgMar w:top="1276" w:right="1080" w:bottom="1440" w:left="1080" w:header="720" w:footer="459" w:gutter="0"/>
          <w:cols w:space="720"/>
          <w:docGrid w:linePitch="272"/>
        </w:sectPr>
      </w:pPr>
    </w:p>
    <w:p w14:paraId="6D4AF9D9" w14:textId="24209E58" w:rsidR="00583911" w:rsidRPr="00C168BC" w:rsidRDefault="00583911" w:rsidP="00583911">
      <w:pPr>
        <w:pStyle w:val="Header"/>
        <w:tabs>
          <w:tab w:val="center" w:pos="7335"/>
          <w:tab w:val="right" w:pos="14670"/>
        </w:tabs>
        <w:rPr>
          <w:rFonts w:asciiTheme="minorHAnsi" w:hAnsiTheme="minorHAnsi"/>
          <w:b/>
          <w:sz w:val="22"/>
          <w:szCs w:val="22"/>
        </w:rPr>
      </w:pPr>
      <w:r w:rsidRPr="00C168BC">
        <w:rPr>
          <w:rFonts w:asciiTheme="minorHAnsi" w:hAnsiTheme="minorHAnsi"/>
          <w:b/>
          <w:sz w:val="22"/>
          <w:szCs w:val="22"/>
        </w:rPr>
        <w:lastRenderedPageBreak/>
        <w:tab/>
      </w:r>
      <w:r w:rsidRPr="00C168BC">
        <w:rPr>
          <w:rFonts w:asciiTheme="minorHAnsi" w:hAnsiTheme="minorHAnsi"/>
          <w:b/>
          <w:sz w:val="22"/>
          <w:szCs w:val="22"/>
        </w:rPr>
        <w:tab/>
        <w:t>Risk Assessmen</w:t>
      </w:r>
      <w:r w:rsidR="00835189">
        <w:rPr>
          <w:rFonts w:asciiTheme="minorHAnsi" w:hAnsiTheme="minorHAnsi"/>
          <w:b/>
          <w:sz w:val="22"/>
          <w:szCs w:val="22"/>
        </w:rPr>
        <w:t>t &amp; Action Plan</w:t>
      </w:r>
      <w:r w:rsidRPr="00C168BC">
        <w:rPr>
          <w:rFonts w:asciiTheme="minorHAnsi" w:hAnsiTheme="minorHAnsi"/>
          <w:b/>
          <w:sz w:val="22"/>
          <w:szCs w:val="22"/>
        </w:rPr>
        <w:tab/>
      </w:r>
      <w:r>
        <w:rPr>
          <w:rFonts w:asciiTheme="minorHAnsi" w:hAnsiTheme="minorHAnsi"/>
          <w:b/>
          <w:sz w:val="22"/>
          <w:szCs w:val="22"/>
        </w:rPr>
        <w:tab/>
      </w:r>
    </w:p>
    <w:p w14:paraId="0B0847EE" w14:textId="77777777" w:rsidR="00583911" w:rsidRPr="008546E7" w:rsidRDefault="00583911" w:rsidP="00583911">
      <w:pPr>
        <w:tabs>
          <w:tab w:val="left" w:pos="5812"/>
        </w:tabs>
        <w:rPr>
          <w:rFonts w:asciiTheme="minorHAnsi" w:hAnsiTheme="minorHAnsi"/>
          <w:sz w:val="22"/>
          <w:szCs w:val="22"/>
        </w:rPr>
      </w:pPr>
    </w:p>
    <w:tbl>
      <w:tblPr>
        <w:tblW w:w="15102"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1632"/>
        <w:gridCol w:w="5811"/>
        <w:gridCol w:w="1901"/>
        <w:gridCol w:w="1901"/>
        <w:gridCol w:w="1928"/>
        <w:gridCol w:w="1929"/>
      </w:tblGrid>
      <w:tr w:rsidR="00583911" w:rsidRPr="008546E7" w14:paraId="5403FA17" w14:textId="77777777" w:rsidTr="00835189">
        <w:tc>
          <w:tcPr>
            <w:tcW w:w="1632" w:type="dxa"/>
            <w:tcBorders>
              <w:top w:val="single" w:sz="6" w:space="0" w:color="auto"/>
              <w:left w:val="single" w:sz="6" w:space="0" w:color="auto"/>
              <w:bottom w:val="single" w:sz="6" w:space="0" w:color="auto"/>
              <w:right w:val="nil"/>
            </w:tcBorders>
            <w:shd w:val="clear" w:color="auto" w:fill="auto"/>
          </w:tcPr>
          <w:p w14:paraId="57BC2258" w14:textId="77777777" w:rsidR="00583911" w:rsidRPr="00835189" w:rsidRDefault="00583911" w:rsidP="00E144AE">
            <w:pPr>
              <w:tabs>
                <w:tab w:val="left" w:pos="4590"/>
                <w:tab w:val="left" w:pos="8640"/>
                <w:tab w:val="left" w:pos="11520"/>
              </w:tabs>
              <w:spacing w:before="120" w:after="120"/>
              <w:rPr>
                <w:rFonts w:asciiTheme="minorHAnsi" w:hAnsiTheme="minorHAnsi"/>
                <w:b/>
                <w:sz w:val="22"/>
                <w:szCs w:val="22"/>
              </w:rPr>
            </w:pPr>
            <w:r w:rsidRPr="00835189">
              <w:rPr>
                <w:rFonts w:asciiTheme="minorHAnsi" w:hAnsiTheme="minorHAnsi"/>
                <w:b/>
                <w:sz w:val="22"/>
                <w:szCs w:val="22"/>
              </w:rPr>
              <w:t xml:space="preserve">Pupil </w:t>
            </w:r>
          </w:p>
        </w:tc>
        <w:tc>
          <w:tcPr>
            <w:tcW w:w="5811" w:type="dxa"/>
            <w:tcBorders>
              <w:top w:val="single" w:sz="4" w:space="0" w:color="auto"/>
              <w:left w:val="single" w:sz="6" w:space="0" w:color="auto"/>
              <w:bottom w:val="single" w:sz="6" w:space="0" w:color="auto"/>
              <w:right w:val="nil"/>
            </w:tcBorders>
          </w:tcPr>
          <w:p w14:paraId="677E5C3D" w14:textId="77777777" w:rsidR="00583911" w:rsidRPr="008546E7" w:rsidRDefault="00583911" w:rsidP="00E144AE">
            <w:pPr>
              <w:tabs>
                <w:tab w:val="left" w:pos="2208"/>
              </w:tabs>
              <w:spacing w:before="120" w:after="120"/>
              <w:rPr>
                <w:rFonts w:asciiTheme="minorHAnsi" w:hAnsiTheme="minorHAnsi"/>
                <w:sz w:val="22"/>
                <w:szCs w:val="22"/>
              </w:rPr>
            </w:pPr>
            <w:r w:rsidRPr="008546E7">
              <w:rPr>
                <w:rFonts w:asciiTheme="minorHAnsi" w:hAnsiTheme="minorHAnsi"/>
                <w:sz w:val="22"/>
                <w:szCs w:val="22"/>
              </w:rPr>
              <w:tab/>
            </w:r>
          </w:p>
        </w:tc>
        <w:tc>
          <w:tcPr>
            <w:tcW w:w="1901" w:type="dxa"/>
            <w:tcBorders>
              <w:top w:val="single" w:sz="4" w:space="0" w:color="auto"/>
              <w:left w:val="single" w:sz="6" w:space="0" w:color="auto"/>
              <w:bottom w:val="single" w:sz="6" w:space="0" w:color="auto"/>
            </w:tcBorders>
            <w:shd w:val="clear" w:color="auto" w:fill="auto"/>
          </w:tcPr>
          <w:p w14:paraId="75A57AEE" w14:textId="49D87068" w:rsidR="00583911" w:rsidRPr="00835189" w:rsidRDefault="00583911" w:rsidP="00E144AE">
            <w:pPr>
              <w:tabs>
                <w:tab w:val="left" w:pos="4590"/>
                <w:tab w:val="left" w:pos="8640"/>
                <w:tab w:val="left" w:pos="11520"/>
              </w:tabs>
              <w:spacing w:before="120" w:after="120"/>
              <w:rPr>
                <w:rFonts w:asciiTheme="minorHAnsi" w:hAnsiTheme="minorHAnsi"/>
                <w:b/>
                <w:sz w:val="22"/>
                <w:szCs w:val="22"/>
              </w:rPr>
            </w:pPr>
            <w:r w:rsidRPr="00835189">
              <w:rPr>
                <w:rFonts w:asciiTheme="minorHAnsi" w:hAnsiTheme="minorHAnsi"/>
                <w:b/>
                <w:sz w:val="22"/>
                <w:szCs w:val="22"/>
              </w:rPr>
              <w:t>As</w:t>
            </w:r>
            <w:r w:rsidR="00835189" w:rsidRPr="00835189">
              <w:rPr>
                <w:rFonts w:asciiTheme="minorHAnsi" w:hAnsiTheme="minorHAnsi"/>
                <w:b/>
                <w:sz w:val="22"/>
                <w:szCs w:val="22"/>
              </w:rPr>
              <w:t>sessment</w:t>
            </w:r>
            <w:r w:rsidRPr="00835189">
              <w:rPr>
                <w:rFonts w:asciiTheme="minorHAnsi" w:hAnsiTheme="minorHAnsi"/>
                <w:b/>
                <w:sz w:val="22"/>
                <w:szCs w:val="22"/>
              </w:rPr>
              <w:t xml:space="preserve"> date</w:t>
            </w:r>
          </w:p>
        </w:tc>
        <w:tc>
          <w:tcPr>
            <w:tcW w:w="1901" w:type="dxa"/>
            <w:tcBorders>
              <w:top w:val="single" w:sz="4" w:space="0" w:color="auto"/>
              <w:left w:val="single" w:sz="6" w:space="0" w:color="auto"/>
              <w:bottom w:val="single" w:sz="6" w:space="0" w:color="auto"/>
            </w:tcBorders>
          </w:tcPr>
          <w:p w14:paraId="6869F671" w14:textId="77777777" w:rsidR="00583911" w:rsidRPr="008546E7" w:rsidRDefault="00583911" w:rsidP="00E144AE">
            <w:pPr>
              <w:tabs>
                <w:tab w:val="left" w:pos="4590"/>
                <w:tab w:val="left" w:pos="8640"/>
                <w:tab w:val="left" w:pos="11520"/>
              </w:tabs>
              <w:spacing w:before="120" w:after="120"/>
              <w:rPr>
                <w:rFonts w:asciiTheme="minorHAnsi" w:hAnsiTheme="minorHAnsi"/>
                <w:sz w:val="22"/>
                <w:szCs w:val="22"/>
              </w:rPr>
            </w:pPr>
          </w:p>
        </w:tc>
        <w:tc>
          <w:tcPr>
            <w:tcW w:w="1928" w:type="dxa"/>
            <w:tcBorders>
              <w:top w:val="single" w:sz="4" w:space="0" w:color="auto"/>
              <w:left w:val="single" w:sz="6" w:space="0" w:color="auto"/>
              <w:bottom w:val="single" w:sz="6" w:space="0" w:color="auto"/>
            </w:tcBorders>
            <w:shd w:val="clear" w:color="auto" w:fill="auto"/>
          </w:tcPr>
          <w:p w14:paraId="4420422A" w14:textId="77777777" w:rsidR="00583911" w:rsidRPr="00835189" w:rsidRDefault="00583911" w:rsidP="00E144AE">
            <w:pPr>
              <w:tabs>
                <w:tab w:val="center" w:pos="1856"/>
              </w:tabs>
              <w:spacing w:before="120" w:after="120"/>
              <w:rPr>
                <w:rFonts w:asciiTheme="minorHAnsi" w:hAnsiTheme="minorHAnsi"/>
                <w:b/>
                <w:sz w:val="22"/>
                <w:szCs w:val="22"/>
              </w:rPr>
            </w:pPr>
            <w:r w:rsidRPr="00835189">
              <w:rPr>
                <w:rFonts w:asciiTheme="minorHAnsi" w:hAnsiTheme="minorHAnsi"/>
                <w:b/>
                <w:sz w:val="22"/>
                <w:szCs w:val="22"/>
              </w:rPr>
              <w:t>Review date</w:t>
            </w:r>
            <w:r w:rsidRPr="00835189">
              <w:rPr>
                <w:rFonts w:asciiTheme="minorHAnsi" w:hAnsiTheme="minorHAnsi"/>
                <w:b/>
                <w:sz w:val="22"/>
                <w:szCs w:val="22"/>
              </w:rPr>
              <w:tab/>
            </w:r>
          </w:p>
        </w:tc>
        <w:tc>
          <w:tcPr>
            <w:tcW w:w="1929" w:type="dxa"/>
            <w:tcBorders>
              <w:top w:val="single" w:sz="4" w:space="0" w:color="auto"/>
              <w:left w:val="single" w:sz="6" w:space="0" w:color="auto"/>
              <w:bottom w:val="single" w:sz="6" w:space="0" w:color="auto"/>
            </w:tcBorders>
          </w:tcPr>
          <w:p w14:paraId="24971B6D" w14:textId="77777777" w:rsidR="00583911" w:rsidRPr="008546E7" w:rsidRDefault="00583911" w:rsidP="00E144AE">
            <w:pPr>
              <w:tabs>
                <w:tab w:val="center" w:pos="1856"/>
              </w:tabs>
              <w:spacing w:before="120" w:after="120"/>
              <w:rPr>
                <w:rFonts w:asciiTheme="minorHAnsi" w:hAnsiTheme="minorHAnsi"/>
                <w:sz w:val="22"/>
                <w:szCs w:val="22"/>
              </w:rPr>
            </w:pPr>
          </w:p>
        </w:tc>
      </w:tr>
    </w:tbl>
    <w:p w14:paraId="379E27DC" w14:textId="77777777" w:rsidR="00583911" w:rsidRPr="008546E7" w:rsidRDefault="00583911" w:rsidP="00583911">
      <w:pPr>
        <w:rPr>
          <w:rFonts w:asciiTheme="minorHAnsi" w:hAnsiTheme="minorHAnsi"/>
          <w:sz w:val="22"/>
          <w:szCs w:val="22"/>
        </w:rPr>
      </w:pPr>
    </w:p>
    <w:tbl>
      <w:tblPr>
        <w:tblW w:w="15102"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4041"/>
        <w:gridCol w:w="11061"/>
      </w:tblGrid>
      <w:tr w:rsidR="00583911" w:rsidRPr="008546E7" w14:paraId="0CDD9A1F" w14:textId="77777777" w:rsidTr="00835189">
        <w:tc>
          <w:tcPr>
            <w:tcW w:w="4041" w:type="dxa"/>
            <w:tcBorders>
              <w:top w:val="single" w:sz="6" w:space="0" w:color="auto"/>
              <w:left w:val="single" w:sz="6" w:space="0" w:color="auto"/>
              <w:bottom w:val="single" w:sz="6" w:space="0" w:color="auto"/>
              <w:right w:val="single" w:sz="6" w:space="0" w:color="auto"/>
            </w:tcBorders>
            <w:shd w:val="clear" w:color="auto" w:fill="auto"/>
          </w:tcPr>
          <w:p w14:paraId="496C0527" w14:textId="77777777" w:rsidR="00583911" w:rsidRPr="00835189" w:rsidRDefault="00583911" w:rsidP="00E144AE">
            <w:pPr>
              <w:tabs>
                <w:tab w:val="left" w:pos="4590"/>
                <w:tab w:val="left" w:pos="8640"/>
                <w:tab w:val="left" w:pos="11520"/>
              </w:tabs>
              <w:rPr>
                <w:rFonts w:asciiTheme="minorHAnsi" w:hAnsiTheme="minorHAnsi"/>
                <w:b/>
                <w:sz w:val="22"/>
                <w:szCs w:val="22"/>
              </w:rPr>
            </w:pPr>
            <w:r w:rsidRPr="00835189">
              <w:rPr>
                <w:rFonts w:asciiTheme="minorHAnsi" w:hAnsiTheme="minorHAnsi"/>
                <w:b/>
                <w:sz w:val="22"/>
                <w:szCs w:val="22"/>
              </w:rPr>
              <w:t xml:space="preserve">Description of assessment </w:t>
            </w:r>
          </w:p>
          <w:p w14:paraId="500E8807" w14:textId="77777777" w:rsidR="00583911" w:rsidRPr="00835189" w:rsidRDefault="00583911" w:rsidP="00E144AE">
            <w:pPr>
              <w:tabs>
                <w:tab w:val="left" w:pos="4590"/>
                <w:tab w:val="left" w:pos="8640"/>
                <w:tab w:val="left" w:pos="11520"/>
              </w:tabs>
              <w:rPr>
                <w:rFonts w:asciiTheme="minorHAnsi" w:hAnsiTheme="minorHAnsi"/>
                <w:b/>
                <w:sz w:val="22"/>
                <w:szCs w:val="22"/>
              </w:rPr>
            </w:pPr>
            <w:r w:rsidRPr="00835189">
              <w:rPr>
                <w:rFonts w:asciiTheme="minorHAnsi" w:hAnsiTheme="minorHAnsi"/>
                <w:b/>
                <w:sz w:val="22"/>
                <w:szCs w:val="22"/>
              </w:rPr>
              <w:t>(e.g. activity, equipment, environment)</w:t>
            </w:r>
          </w:p>
        </w:tc>
        <w:tc>
          <w:tcPr>
            <w:tcW w:w="11061" w:type="dxa"/>
            <w:tcBorders>
              <w:top w:val="single" w:sz="6" w:space="0" w:color="auto"/>
              <w:left w:val="single" w:sz="6" w:space="0" w:color="auto"/>
              <w:bottom w:val="single" w:sz="6" w:space="0" w:color="auto"/>
              <w:right w:val="single" w:sz="6" w:space="0" w:color="auto"/>
            </w:tcBorders>
          </w:tcPr>
          <w:p w14:paraId="58854CBB" w14:textId="77777777" w:rsidR="00583911" w:rsidRPr="008546E7" w:rsidRDefault="00583911" w:rsidP="00E144AE">
            <w:pPr>
              <w:rPr>
                <w:rFonts w:asciiTheme="minorHAnsi" w:hAnsiTheme="minorHAnsi"/>
                <w:sz w:val="22"/>
                <w:szCs w:val="22"/>
              </w:rPr>
            </w:pPr>
            <w:r w:rsidRPr="008546E7">
              <w:rPr>
                <w:rFonts w:asciiTheme="minorHAnsi" w:hAnsiTheme="minorHAnsi"/>
                <w:sz w:val="22"/>
                <w:szCs w:val="22"/>
              </w:rPr>
              <w:tab/>
            </w:r>
          </w:p>
        </w:tc>
      </w:tr>
    </w:tbl>
    <w:p w14:paraId="2C6E583A" w14:textId="77777777" w:rsidR="00583911" w:rsidRPr="008546E7" w:rsidRDefault="00583911" w:rsidP="00583911">
      <w:pPr>
        <w:rPr>
          <w:rFonts w:asciiTheme="minorHAnsi" w:hAnsiTheme="minorHAnsi"/>
          <w:sz w:val="22"/>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409"/>
        <w:gridCol w:w="1276"/>
        <w:gridCol w:w="1276"/>
        <w:gridCol w:w="1276"/>
        <w:gridCol w:w="3969"/>
        <w:gridCol w:w="1559"/>
      </w:tblGrid>
      <w:tr w:rsidR="00583911" w:rsidRPr="008546E7" w14:paraId="06612E4E" w14:textId="77777777" w:rsidTr="00835189">
        <w:tc>
          <w:tcPr>
            <w:tcW w:w="3369" w:type="dxa"/>
            <w:shd w:val="clear" w:color="auto" w:fill="auto"/>
          </w:tcPr>
          <w:p w14:paraId="203B6F0E" w14:textId="77777777" w:rsidR="00583911" w:rsidRPr="008546E7" w:rsidRDefault="00583911" w:rsidP="00E144AE">
            <w:pPr>
              <w:jc w:val="center"/>
              <w:rPr>
                <w:rFonts w:asciiTheme="minorHAnsi" w:hAnsiTheme="minorHAnsi"/>
                <w:b/>
                <w:sz w:val="22"/>
                <w:szCs w:val="22"/>
              </w:rPr>
            </w:pPr>
          </w:p>
          <w:p w14:paraId="23203897" w14:textId="77777777" w:rsidR="00583911" w:rsidRPr="008546E7" w:rsidRDefault="00583911" w:rsidP="00E144AE">
            <w:pPr>
              <w:jc w:val="center"/>
              <w:rPr>
                <w:rFonts w:asciiTheme="minorHAnsi" w:hAnsiTheme="minorHAnsi"/>
                <w:b/>
                <w:sz w:val="22"/>
                <w:szCs w:val="22"/>
              </w:rPr>
            </w:pPr>
            <w:r w:rsidRPr="008546E7">
              <w:rPr>
                <w:rFonts w:asciiTheme="minorHAnsi" w:hAnsiTheme="minorHAnsi"/>
                <w:b/>
                <w:sz w:val="22"/>
                <w:szCs w:val="22"/>
              </w:rPr>
              <w:t>Types of hazard(s) identified</w:t>
            </w:r>
          </w:p>
          <w:p w14:paraId="2627BDCB" w14:textId="77777777" w:rsidR="00583911" w:rsidRPr="008546E7" w:rsidRDefault="00583911" w:rsidP="00E144AE">
            <w:pPr>
              <w:jc w:val="center"/>
              <w:rPr>
                <w:rFonts w:asciiTheme="minorHAnsi" w:hAnsiTheme="minorHAnsi"/>
                <w:b/>
                <w:sz w:val="22"/>
                <w:szCs w:val="22"/>
              </w:rPr>
            </w:pPr>
            <w:r w:rsidRPr="008546E7">
              <w:rPr>
                <w:rFonts w:asciiTheme="minorHAnsi" w:hAnsiTheme="minorHAnsi"/>
                <w:b/>
                <w:sz w:val="22"/>
                <w:szCs w:val="22"/>
              </w:rPr>
              <w:t>(assuming no controls)</w:t>
            </w:r>
          </w:p>
        </w:tc>
        <w:tc>
          <w:tcPr>
            <w:tcW w:w="2409" w:type="dxa"/>
            <w:shd w:val="clear" w:color="auto" w:fill="auto"/>
            <w:vAlign w:val="center"/>
          </w:tcPr>
          <w:p w14:paraId="5DA8CC6B" w14:textId="77777777" w:rsidR="00583911" w:rsidRPr="008546E7" w:rsidRDefault="00583911" w:rsidP="00E144AE">
            <w:pPr>
              <w:jc w:val="center"/>
              <w:rPr>
                <w:rFonts w:asciiTheme="minorHAnsi" w:hAnsiTheme="minorHAnsi"/>
                <w:b/>
                <w:sz w:val="22"/>
                <w:szCs w:val="22"/>
              </w:rPr>
            </w:pPr>
            <w:r w:rsidRPr="008546E7">
              <w:rPr>
                <w:rFonts w:asciiTheme="minorHAnsi" w:hAnsiTheme="minorHAnsi"/>
                <w:b/>
                <w:sz w:val="22"/>
                <w:szCs w:val="22"/>
              </w:rPr>
              <w:t>Who might be harmed and how</w:t>
            </w:r>
          </w:p>
        </w:tc>
        <w:tc>
          <w:tcPr>
            <w:tcW w:w="1276" w:type="dxa"/>
            <w:shd w:val="clear" w:color="auto" w:fill="auto"/>
          </w:tcPr>
          <w:p w14:paraId="2FB6FD23" w14:textId="77777777" w:rsidR="00583911" w:rsidRPr="008546E7" w:rsidRDefault="00583911" w:rsidP="00E144AE">
            <w:pPr>
              <w:jc w:val="center"/>
              <w:rPr>
                <w:rFonts w:asciiTheme="minorHAnsi" w:hAnsiTheme="minorHAnsi"/>
                <w:b/>
                <w:sz w:val="22"/>
                <w:szCs w:val="22"/>
              </w:rPr>
            </w:pPr>
          </w:p>
          <w:p w14:paraId="1A1A0082" w14:textId="77777777" w:rsidR="00583911" w:rsidRPr="008546E7" w:rsidRDefault="00583911" w:rsidP="00E144AE">
            <w:pPr>
              <w:jc w:val="center"/>
              <w:rPr>
                <w:rFonts w:asciiTheme="minorHAnsi" w:hAnsiTheme="minorHAnsi"/>
                <w:b/>
                <w:sz w:val="22"/>
                <w:szCs w:val="22"/>
              </w:rPr>
            </w:pPr>
            <w:r w:rsidRPr="008546E7">
              <w:rPr>
                <w:rFonts w:asciiTheme="minorHAnsi" w:hAnsiTheme="minorHAnsi"/>
                <w:b/>
                <w:sz w:val="22"/>
                <w:szCs w:val="22"/>
              </w:rPr>
              <w:t>Likelihood</w:t>
            </w:r>
          </w:p>
          <w:p w14:paraId="72923811" w14:textId="77777777" w:rsidR="00583911" w:rsidRPr="008546E7" w:rsidRDefault="00583911" w:rsidP="00E144AE">
            <w:pPr>
              <w:jc w:val="center"/>
              <w:rPr>
                <w:rFonts w:asciiTheme="minorHAnsi" w:hAnsiTheme="minorHAnsi"/>
                <w:b/>
                <w:sz w:val="22"/>
                <w:szCs w:val="22"/>
              </w:rPr>
            </w:pPr>
            <w:r w:rsidRPr="008546E7">
              <w:rPr>
                <w:rFonts w:asciiTheme="minorHAnsi" w:hAnsiTheme="minorHAnsi"/>
                <w:b/>
                <w:sz w:val="22"/>
                <w:szCs w:val="22"/>
              </w:rPr>
              <w:t>(1, 2, or 3)</w:t>
            </w:r>
          </w:p>
        </w:tc>
        <w:tc>
          <w:tcPr>
            <w:tcW w:w="1276" w:type="dxa"/>
            <w:shd w:val="clear" w:color="auto" w:fill="auto"/>
          </w:tcPr>
          <w:p w14:paraId="6E7DD0E5" w14:textId="77777777" w:rsidR="00583911" w:rsidRPr="008546E7" w:rsidRDefault="00583911" w:rsidP="00E144AE">
            <w:pPr>
              <w:jc w:val="center"/>
              <w:rPr>
                <w:rFonts w:asciiTheme="minorHAnsi" w:hAnsiTheme="minorHAnsi"/>
                <w:b/>
                <w:sz w:val="22"/>
                <w:szCs w:val="22"/>
              </w:rPr>
            </w:pPr>
          </w:p>
          <w:p w14:paraId="6BC3D09C" w14:textId="77777777" w:rsidR="00583911" w:rsidRPr="008546E7" w:rsidRDefault="00583911" w:rsidP="00E144AE">
            <w:pPr>
              <w:jc w:val="center"/>
              <w:rPr>
                <w:rFonts w:asciiTheme="minorHAnsi" w:hAnsiTheme="minorHAnsi"/>
                <w:b/>
                <w:sz w:val="22"/>
                <w:szCs w:val="22"/>
              </w:rPr>
            </w:pPr>
            <w:r w:rsidRPr="008546E7">
              <w:rPr>
                <w:rFonts w:asciiTheme="minorHAnsi" w:hAnsiTheme="minorHAnsi"/>
                <w:b/>
                <w:sz w:val="22"/>
                <w:szCs w:val="22"/>
              </w:rPr>
              <w:t>Severity</w:t>
            </w:r>
          </w:p>
          <w:p w14:paraId="5226CE68" w14:textId="77777777" w:rsidR="00583911" w:rsidRPr="008546E7" w:rsidRDefault="00583911" w:rsidP="00E144AE">
            <w:pPr>
              <w:jc w:val="center"/>
              <w:rPr>
                <w:rFonts w:asciiTheme="minorHAnsi" w:hAnsiTheme="minorHAnsi"/>
                <w:b/>
                <w:sz w:val="22"/>
                <w:szCs w:val="22"/>
              </w:rPr>
            </w:pPr>
            <w:r w:rsidRPr="008546E7">
              <w:rPr>
                <w:rFonts w:asciiTheme="minorHAnsi" w:hAnsiTheme="minorHAnsi"/>
                <w:b/>
                <w:sz w:val="22"/>
                <w:szCs w:val="22"/>
              </w:rPr>
              <w:t>(1, 2, or 3)</w:t>
            </w:r>
          </w:p>
        </w:tc>
        <w:tc>
          <w:tcPr>
            <w:tcW w:w="1276" w:type="dxa"/>
            <w:shd w:val="clear" w:color="auto" w:fill="auto"/>
          </w:tcPr>
          <w:p w14:paraId="35C94E9D" w14:textId="77777777" w:rsidR="00583911" w:rsidRPr="008546E7" w:rsidRDefault="00583911" w:rsidP="00E144AE">
            <w:pPr>
              <w:jc w:val="center"/>
              <w:rPr>
                <w:rFonts w:asciiTheme="minorHAnsi" w:hAnsiTheme="minorHAnsi"/>
                <w:b/>
                <w:sz w:val="22"/>
                <w:szCs w:val="22"/>
              </w:rPr>
            </w:pPr>
          </w:p>
          <w:p w14:paraId="06D9A6EB" w14:textId="77777777" w:rsidR="00583911" w:rsidRPr="008546E7" w:rsidRDefault="00583911" w:rsidP="00E144AE">
            <w:pPr>
              <w:jc w:val="center"/>
              <w:rPr>
                <w:rFonts w:asciiTheme="minorHAnsi" w:hAnsiTheme="minorHAnsi"/>
                <w:b/>
                <w:sz w:val="22"/>
                <w:szCs w:val="22"/>
              </w:rPr>
            </w:pPr>
            <w:r w:rsidRPr="008546E7">
              <w:rPr>
                <w:rFonts w:asciiTheme="minorHAnsi" w:hAnsiTheme="minorHAnsi"/>
                <w:b/>
                <w:sz w:val="22"/>
                <w:szCs w:val="22"/>
              </w:rPr>
              <w:t>Risk Rating</w:t>
            </w:r>
          </w:p>
          <w:p w14:paraId="66E53C97" w14:textId="77777777" w:rsidR="00583911" w:rsidRPr="008546E7" w:rsidRDefault="00583911" w:rsidP="00E144AE">
            <w:pPr>
              <w:jc w:val="center"/>
              <w:rPr>
                <w:rFonts w:asciiTheme="minorHAnsi" w:hAnsiTheme="minorHAnsi"/>
                <w:b/>
                <w:sz w:val="22"/>
                <w:szCs w:val="22"/>
              </w:rPr>
            </w:pPr>
            <w:r w:rsidRPr="008546E7">
              <w:rPr>
                <w:rFonts w:asciiTheme="minorHAnsi" w:hAnsiTheme="minorHAnsi"/>
                <w:b/>
                <w:sz w:val="22"/>
                <w:szCs w:val="22"/>
              </w:rPr>
              <w:t>(H, M or L)</w:t>
            </w:r>
          </w:p>
        </w:tc>
        <w:tc>
          <w:tcPr>
            <w:tcW w:w="3969" w:type="dxa"/>
            <w:shd w:val="clear" w:color="auto" w:fill="auto"/>
          </w:tcPr>
          <w:p w14:paraId="0352680B" w14:textId="77777777" w:rsidR="00583911" w:rsidRPr="008546E7" w:rsidRDefault="00583911" w:rsidP="00E144AE">
            <w:pPr>
              <w:jc w:val="center"/>
              <w:rPr>
                <w:rFonts w:asciiTheme="minorHAnsi" w:hAnsiTheme="minorHAnsi"/>
                <w:b/>
                <w:sz w:val="22"/>
                <w:szCs w:val="22"/>
              </w:rPr>
            </w:pPr>
          </w:p>
          <w:p w14:paraId="0B6E12CA" w14:textId="77777777" w:rsidR="00583911" w:rsidRPr="008546E7" w:rsidRDefault="00583911" w:rsidP="00E144AE">
            <w:pPr>
              <w:jc w:val="center"/>
              <w:rPr>
                <w:rFonts w:asciiTheme="minorHAnsi" w:hAnsiTheme="minorHAnsi"/>
                <w:b/>
                <w:sz w:val="22"/>
                <w:szCs w:val="22"/>
              </w:rPr>
            </w:pPr>
            <w:r w:rsidRPr="008546E7">
              <w:rPr>
                <w:rFonts w:asciiTheme="minorHAnsi" w:hAnsiTheme="minorHAnsi"/>
                <w:b/>
                <w:sz w:val="22"/>
                <w:szCs w:val="22"/>
              </w:rPr>
              <w:t>What are you already doing?</w:t>
            </w:r>
          </w:p>
        </w:tc>
        <w:tc>
          <w:tcPr>
            <w:tcW w:w="1559" w:type="dxa"/>
            <w:shd w:val="clear" w:color="auto" w:fill="auto"/>
          </w:tcPr>
          <w:p w14:paraId="18D389FB" w14:textId="77777777" w:rsidR="00583911" w:rsidRPr="008546E7" w:rsidRDefault="00583911" w:rsidP="00E144AE">
            <w:pPr>
              <w:jc w:val="center"/>
              <w:rPr>
                <w:rFonts w:asciiTheme="minorHAnsi" w:hAnsiTheme="minorHAnsi"/>
                <w:b/>
                <w:sz w:val="22"/>
                <w:szCs w:val="22"/>
              </w:rPr>
            </w:pPr>
            <w:r w:rsidRPr="008546E7">
              <w:rPr>
                <w:rFonts w:asciiTheme="minorHAnsi" w:hAnsiTheme="minorHAnsi"/>
                <w:b/>
                <w:sz w:val="22"/>
                <w:szCs w:val="22"/>
              </w:rPr>
              <w:t xml:space="preserve">Do controls reduce risk to acceptable </w:t>
            </w:r>
            <w:proofErr w:type="gramStart"/>
            <w:r w:rsidRPr="008546E7">
              <w:rPr>
                <w:rFonts w:asciiTheme="minorHAnsi" w:hAnsiTheme="minorHAnsi"/>
                <w:b/>
                <w:sz w:val="22"/>
                <w:szCs w:val="22"/>
              </w:rPr>
              <w:t>levels?</w:t>
            </w:r>
            <w:r>
              <w:rPr>
                <w:rFonts w:asciiTheme="minorHAnsi" w:hAnsiTheme="minorHAnsi"/>
                <w:b/>
                <w:sz w:val="22"/>
                <w:szCs w:val="22"/>
              </w:rPr>
              <w:t>*</w:t>
            </w:r>
            <w:proofErr w:type="gramEnd"/>
          </w:p>
        </w:tc>
      </w:tr>
      <w:tr w:rsidR="00583911" w:rsidRPr="008546E7" w14:paraId="240DC98A" w14:textId="77777777" w:rsidTr="00E144AE">
        <w:tc>
          <w:tcPr>
            <w:tcW w:w="3369" w:type="dxa"/>
            <w:shd w:val="clear" w:color="auto" w:fill="auto"/>
          </w:tcPr>
          <w:p w14:paraId="593A1F8B" w14:textId="77777777" w:rsidR="00583911" w:rsidRPr="008546E7" w:rsidRDefault="00583911" w:rsidP="00E144AE">
            <w:pPr>
              <w:spacing w:after="360"/>
              <w:rPr>
                <w:rFonts w:asciiTheme="minorHAnsi" w:hAnsiTheme="minorHAnsi"/>
                <w:sz w:val="22"/>
                <w:szCs w:val="22"/>
              </w:rPr>
            </w:pPr>
          </w:p>
        </w:tc>
        <w:tc>
          <w:tcPr>
            <w:tcW w:w="2409" w:type="dxa"/>
            <w:shd w:val="clear" w:color="auto" w:fill="auto"/>
          </w:tcPr>
          <w:p w14:paraId="25D8F858"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0FBC05DD"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3B39A41C"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2D59A22F" w14:textId="77777777" w:rsidR="00583911" w:rsidRPr="008546E7" w:rsidRDefault="00583911" w:rsidP="00E144AE">
            <w:pPr>
              <w:spacing w:after="360"/>
              <w:rPr>
                <w:rFonts w:asciiTheme="minorHAnsi" w:hAnsiTheme="minorHAnsi"/>
                <w:sz w:val="22"/>
                <w:szCs w:val="22"/>
              </w:rPr>
            </w:pPr>
          </w:p>
        </w:tc>
        <w:tc>
          <w:tcPr>
            <w:tcW w:w="3969" w:type="dxa"/>
            <w:shd w:val="clear" w:color="auto" w:fill="auto"/>
          </w:tcPr>
          <w:p w14:paraId="62AFC102" w14:textId="77777777" w:rsidR="00583911" w:rsidRPr="008546E7" w:rsidRDefault="00583911" w:rsidP="00E144AE">
            <w:pPr>
              <w:spacing w:after="360"/>
              <w:rPr>
                <w:rFonts w:asciiTheme="minorHAnsi" w:hAnsiTheme="minorHAnsi"/>
                <w:sz w:val="22"/>
                <w:szCs w:val="22"/>
              </w:rPr>
            </w:pPr>
          </w:p>
        </w:tc>
        <w:tc>
          <w:tcPr>
            <w:tcW w:w="1559" w:type="dxa"/>
            <w:shd w:val="clear" w:color="auto" w:fill="auto"/>
          </w:tcPr>
          <w:p w14:paraId="0B8C6510" w14:textId="77777777" w:rsidR="00583911" w:rsidRPr="008546E7" w:rsidRDefault="00583911" w:rsidP="00E144AE">
            <w:pPr>
              <w:spacing w:after="360"/>
              <w:rPr>
                <w:rFonts w:asciiTheme="minorHAnsi" w:hAnsiTheme="minorHAnsi"/>
                <w:sz w:val="22"/>
                <w:szCs w:val="22"/>
              </w:rPr>
            </w:pPr>
          </w:p>
        </w:tc>
      </w:tr>
      <w:tr w:rsidR="00583911" w:rsidRPr="008546E7" w14:paraId="137E72FD" w14:textId="77777777" w:rsidTr="00E144AE">
        <w:tc>
          <w:tcPr>
            <w:tcW w:w="3369" w:type="dxa"/>
            <w:shd w:val="clear" w:color="auto" w:fill="auto"/>
          </w:tcPr>
          <w:p w14:paraId="3FF98BD9" w14:textId="77777777" w:rsidR="00583911" w:rsidRPr="008546E7" w:rsidRDefault="00583911" w:rsidP="00E144AE">
            <w:pPr>
              <w:spacing w:after="360"/>
              <w:rPr>
                <w:rFonts w:asciiTheme="minorHAnsi" w:hAnsiTheme="minorHAnsi"/>
                <w:sz w:val="22"/>
                <w:szCs w:val="22"/>
              </w:rPr>
            </w:pPr>
          </w:p>
        </w:tc>
        <w:tc>
          <w:tcPr>
            <w:tcW w:w="2409" w:type="dxa"/>
            <w:shd w:val="clear" w:color="auto" w:fill="auto"/>
          </w:tcPr>
          <w:p w14:paraId="6376E011"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627EDD04"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37F1D16C"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52FBF672" w14:textId="77777777" w:rsidR="00583911" w:rsidRPr="008546E7" w:rsidRDefault="00583911" w:rsidP="00E144AE">
            <w:pPr>
              <w:spacing w:after="360"/>
              <w:rPr>
                <w:rFonts w:asciiTheme="minorHAnsi" w:hAnsiTheme="minorHAnsi"/>
                <w:sz w:val="22"/>
                <w:szCs w:val="22"/>
              </w:rPr>
            </w:pPr>
          </w:p>
        </w:tc>
        <w:tc>
          <w:tcPr>
            <w:tcW w:w="3969" w:type="dxa"/>
            <w:shd w:val="clear" w:color="auto" w:fill="auto"/>
          </w:tcPr>
          <w:p w14:paraId="272A67EE" w14:textId="77777777" w:rsidR="00583911" w:rsidRPr="008546E7" w:rsidRDefault="00583911" w:rsidP="00E144AE">
            <w:pPr>
              <w:spacing w:after="360"/>
              <w:rPr>
                <w:rFonts w:asciiTheme="minorHAnsi" w:hAnsiTheme="minorHAnsi"/>
                <w:sz w:val="22"/>
                <w:szCs w:val="22"/>
              </w:rPr>
            </w:pPr>
          </w:p>
        </w:tc>
        <w:tc>
          <w:tcPr>
            <w:tcW w:w="1559" w:type="dxa"/>
            <w:shd w:val="clear" w:color="auto" w:fill="auto"/>
          </w:tcPr>
          <w:p w14:paraId="20E1DA3F" w14:textId="77777777" w:rsidR="00583911" w:rsidRPr="008546E7" w:rsidRDefault="00583911" w:rsidP="00E144AE">
            <w:pPr>
              <w:spacing w:after="360"/>
              <w:rPr>
                <w:rFonts w:asciiTheme="minorHAnsi" w:hAnsiTheme="minorHAnsi"/>
                <w:sz w:val="22"/>
                <w:szCs w:val="22"/>
              </w:rPr>
            </w:pPr>
          </w:p>
        </w:tc>
      </w:tr>
      <w:tr w:rsidR="00583911" w:rsidRPr="008546E7" w14:paraId="2401005A" w14:textId="77777777" w:rsidTr="00E144AE">
        <w:tc>
          <w:tcPr>
            <w:tcW w:w="3369" w:type="dxa"/>
            <w:shd w:val="clear" w:color="auto" w:fill="auto"/>
          </w:tcPr>
          <w:p w14:paraId="750E0E0D" w14:textId="77777777" w:rsidR="00583911" w:rsidRPr="008546E7" w:rsidRDefault="00583911" w:rsidP="00E144AE">
            <w:pPr>
              <w:spacing w:after="360"/>
              <w:rPr>
                <w:rFonts w:asciiTheme="minorHAnsi" w:hAnsiTheme="minorHAnsi"/>
                <w:sz w:val="22"/>
                <w:szCs w:val="22"/>
              </w:rPr>
            </w:pPr>
          </w:p>
        </w:tc>
        <w:tc>
          <w:tcPr>
            <w:tcW w:w="2409" w:type="dxa"/>
            <w:shd w:val="clear" w:color="auto" w:fill="auto"/>
          </w:tcPr>
          <w:p w14:paraId="373E0721"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61A440F2"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755C7A73"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77D27540" w14:textId="77777777" w:rsidR="00583911" w:rsidRPr="008546E7" w:rsidRDefault="00583911" w:rsidP="00E144AE">
            <w:pPr>
              <w:spacing w:after="360"/>
              <w:rPr>
                <w:rFonts w:asciiTheme="minorHAnsi" w:hAnsiTheme="minorHAnsi"/>
                <w:sz w:val="22"/>
                <w:szCs w:val="22"/>
              </w:rPr>
            </w:pPr>
          </w:p>
        </w:tc>
        <w:tc>
          <w:tcPr>
            <w:tcW w:w="3969" w:type="dxa"/>
            <w:shd w:val="clear" w:color="auto" w:fill="auto"/>
          </w:tcPr>
          <w:p w14:paraId="5FE9129B" w14:textId="77777777" w:rsidR="00583911" w:rsidRPr="008546E7" w:rsidRDefault="00583911" w:rsidP="00E144AE">
            <w:pPr>
              <w:spacing w:after="360"/>
              <w:rPr>
                <w:rFonts w:asciiTheme="minorHAnsi" w:hAnsiTheme="minorHAnsi"/>
                <w:sz w:val="22"/>
                <w:szCs w:val="22"/>
              </w:rPr>
            </w:pPr>
          </w:p>
        </w:tc>
        <w:tc>
          <w:tcPr>
            <w:tcW w:w="1559" w:type="dxa"/>
            <w:shd w:val="clear" w:color="auto" w:fill="auto"/>
          </w:tcPr>
          <w:p w14:paraId="0B7BB5FA" w14:textId="77777777" w:rsidR="00583911" w:rsidRPr="008546E7" w:rsidRDefault="00583911" w:rsidP="00E144AE">
            <w:pPr>
              <w:spacing w:after="360"/>
              <w:rPr>
                <w:rFonts w:asciiTheme="minorHAnsi" w:hAnsiTheme="minorHAnsi"/>
                <w:sz w:val="22"/>
                <w:szCs w:val="22"/>
              </w:rPr>
            </w:pPr>
          </w:p>
        </w:tc>
      </w:tr>
      <w:tr w:rsidR="00583911" w:rsidRPr="008546E7" w14:paraId="188B1C6A" w14:textId="77777777" w:rsidTr="00E144AE">
        <w:tc>
          <w:tcPr>
            <w:tcW w:w="3369" w:type="dxa"/>
            <w:shd w:val="clear" w:color="auto" w:fill="auto"/>
          </w:tcPr>
          <w:p w14:paraId="55774FF1" w14:textId="77777777" w:rsidR="00583911" w:rsidRPr="008546E7" w:rsidRDefault="00583911" w:rsidP="00E144AE">
            <w:pPr>
              <w:spacing w:after="360"/>
              <w:rPr>
                <w:rFonts w:asciiTheme="minorHAnsi" w:hAnsiTheme="minorHAnsi"/>
                <w:sz w:val="22"/>
                <w:szCs w:val="22"/>
              </w:rPr>
            </w:pPr>
          </w:p>
        </w:tc>
        <w:tc>
          <w:tcPr>
            <w:tcW w:w="2409" w:type="dxa"/>
            <w:shd w:val="clear" w:color="auto" w:fill="auto"/>
          </w:tcPr>
          <w:p w14:paraId="5D42A2D2"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606D3D0F"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59CC626E"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10E90B14" w14:textId="77777777" w:rsidR="00583911" w:rsidRPr="008546E7" w:rsidRDefault="00583911" w:rsidP="00E144AE">
            <w:pPr>
              <w:spacing w:after="360"/>
              <w:rPr>
                <w:rFonts w:asciiTheme="minorHAnsi" w:hAnsiTheme="minorHAnsi"/>
                <w:sz w:val="22"/>
                <w:szCs w:val="22"/>
              </w:rPr>
            </w:pPr>
          </w:p>
        </w:tc>
        <w:tc>
          <w:tcPr>
            <w:tcW w:w="3969" w:type="dxa"/>
            <w:shd w:val="clear" w:color="auto" w:fill="auto"/>
          </w:tcPr>
          <w:p w14:paraId="575AAE12" w14:textId="77777777" w:rsidR="00583911" w:rsidRPr="008546E7" w:rsidRDefault="00583911" w:rsidP="00E144AE">
            <w:pPr>
              <w:spacing w:after="360"/>
              <w:rPr>
                <w:rFonts w:asciiTheme="minorHAnsi" w:hAnsiTheme="minorHAnsi"/>
                <w:sz w:val="22"/>
                <w:szCs w:val="22"/>
              </w:rPr>
            </w:pPr>
          </w:p>
        </w:tc>
        <w:tc>
          <w:tcPr>
            <w:tcW w:w="1559" w:type="dxa"/>
            <w:shd w:val="clear" w:color="auto" w:fill="auto"/>
          </w:tcPr>
          <w:p w14:paraId="4CD4BE08" w14:textId="77777777" w:rsidR="00583911" w:rsidRPr="008546E7" w:rsidRDefault="00583911" w:rsidP="00E144AE">
            <w:pPr>
              <w:spacing w:after="360"/>
              <w:rPr>
                <w:rFonts w:asciiTheme="minorHAnsi" w:hAnsiTheme="minorHAnsi"/>
                <w:sz w:val="22"/>
                <w:szCs w:val="22"/>
              </w:rPr>
            </w:pPr>
          </w:p>
        </w:tc>
      </w:tr>
      <w:tr w:rsidR="00583911" w:rsidRPr="008546E7" w14:paraId="218F4235" w14:textId="77777777" w:rsidTr="00E144AE">
        <w:tc>
          <w:tcPr>
            <w:tcW w:w="3369" w:type="dxa"/>
            <w:shd w:val="clear" w:color="auto" w:fill="auto"/>
          </w:tcPr>
          <w:p w14:paraId="2BCDCA61" w14:textId="77777777" w:rsidR="00583911" w:rsidRPr="008546E7" w:rsidRDefault="00583911" w:rsidP="00E144AE">
            <w:pPr>
              <w:spacing w:after="360"/>
              <w:rPr>
                <w:rFonts w:asciiTheme="minorHAnsi" w:hAnsiTheme="minorHAnsi"/>
                <w:sz w:val="22"/>
                <w:szCs w:val="22"/>
              </w:rPr>
            </w:pPr>
          </w:p>
        </w:tc>
        <w:tc>
          <w:tcPr>
            <w:tcW w:w="2409" w:type="dxa"/>
            <w:shd w:val="clear" w:color="auto" w:fill="auto"/>
          </w:tcPr>
          <w:p w14:paraId="10D9A3BD"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086B3B7E"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14D5FC3C"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703A4AC2" w14:textId="77777777" w:rsidR="00583911" w:rsidRPr="008546E7" w:rsidRDefault="00583911" w:rsidP="00E144AE">
            <w:pPr>
              <w:spacing w:after="360"/>
              <w:rPr>
                <w:rFonts w:asciiTheme="minorHAnsi" w:hAnsiTheme="minorHAnsi"/>
                <w:sz w:val="22"/>
                <w:szCs w:val="22"/>
              </w:rPr>
            </w:pPr>
          </w:p>
        </w:tc>
        <w:tc>
          <w:tcPr>
            <w:tcW w:w="3969" w:type="dxa"/>
            <w:shd w:val="clear" w:color="auto" w:fill="auto"/>
          </w:tcPr>
          <w:p w14:paraId="0752E0D4" w14:textId="77777777" w:rsidR="00583911" w:rsidRPr="008546E7" w:rsidRDefault="00583911" w:rsidP="00E144AE">
            <w:pPr>
              <w:spacing w:after="360"/>
              <w:rPr>
                <w:rFonts w:asciiTheme="minorHAnsi" w:hAnsiTheme="minorHAnsi"/>
                <w:sz w:val="22"/>
                <w:szCs w:val="22"/>
              </w:rPr>
            </w:pPr>
          </w:p>
        </w:tc>
        <w:tc>
          <w:tcPr>
            <w:tcW w:w="1559" w:type="dxa"/>
            <w:shd w:val="clear" w:color="auto" w:fill="auto"/>
          </w:tcPr>
          <w:p w14:paraId="1187CB4F" w14:textId="77777777" w:rsidR="00583911" w:rsidRPr="008546E7" w:rsidRDefault="00583911" w:rsidP="00E144AE">
            <w:pPr>
              <w:spacing w:after="360"/>
              <w:rPr>
                <w:rFonts w:asciiTheme="minorHAnsi" w:hAnsiTheme="minorHAnsi"/>
                <w:sz w:val="22"/>
                <w:szCs w:val="22"/>
              </w:rPr>
            </w:pPr>
          </w:p>
        </w:tc>
      </w:tr>
      <w:tr w:rsidR="00583911" w:rsidRPr="008546E7" w14:paraId="78CB4686" w14:textId="77777777" w:rsidTr="00E144AE">
        <w:tc>
          <w:tcPr>
            <w:tcW w:w="3369" w:type="dxa"/>
            <w:shd w:val="clear" w:color="auto" w:fill="auto"/>
          </w:tcPr>
          <w:p w14:paraId="0FEBC10D" w14:textId="77777777" w:rsidR="00583911" w:rsidRPr="008546E7" w:rsidRDefault="00583911" w:rsidP="00E144AE">
            <w:pPr>
              <w:spacing w:after="360"/>
              <w:rPr>
                <w:rFonts w:asciiTheme="minorHAnsi" w:hAnsiTheme="minorHAnsi"/>
                <w:sz w:val="22"/>
                <w:szCs w:val="22"/>
              </w:rPr>
            </w:pPr>
          </w:p>
        </w:tc>
        <w:tc>
          <w:tcPr>
            <w:tcW w:w="2409" w:type="dxa"/>
            <w:shd w:val="clear" w:color="auto" w:fill="auto"/>
          </w:tcPr>
          <w:p w14:paraId="6259C25F"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2882AEA0"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3871EA1F"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052F715F" w14:textId="77777777" w:rsidR="00583911" w:rsidRPr="008546E7" w:rsidRDefault="00583911" w:rsidP="00E144AE">
            <w:pPr>
              <w:spacing w:after="360"/>
              <w:rPr>
                <w:rFonts w:asciiTheme="minorHAnsi" w:hAnsiTheme="minorHAnsi"/>
                <w:sz w:val="22"/>
                <w:szCs w:val="22"/>
              </w:rPr>
            </w:pPr>
          </w:p>
        </w:tc>
        <w:tc>
          <w:tcPr>
            <w:tcW w:w="3969" w:type="dxa"/>
            <w:shd w:val="clear" w:color="auto" w:fill="auto"/>
          </w:tcPr>
          <w:p w14:paraId="081CEF48" w14:textId="77777777" w:rsidR="00583911" w:rsidRPr="008546E7" w:rsidRDefault="00583911" w:rsidP="00E144AE">
            <w:pPr>
              <w:spacing w:after="360"/>
              <w:rPr>
                <w:rFonts w:asciiTheme="minorHAnsi" w:hAnsiTheme="minorHAnsi"/>
                <w:sz w:val="22"/>
                <w:szCs w:val="22"/>
              </w:rPr>
            </w:pPr>
          </w:p>
        </w:tc>
        <w:tc>
          <w:tcPr>
            <w:tcW w:w="1559" w:type="dxa"/>
            <w:shd w:val="clear" w:color="auto" w:fill="auto"/>
          </w:tcPr>
          <w:p w14:paraId="59143F3F" w14:textId="77777777" w:rsidR="00583911" w:rsidRPr="008546E7" w:rsidRDefault="00583911" w:rsidP="00E144AE">
            <w:pPr>
              <w:spacing w:after="360"/>
              <w:rPr>
                <w:rFonts w:asciiTheme="minorHAnsi" w:hAnsiTheme="minorHAnsi"/>
                <w:sz w:val="22"/>
                <w:szCs w:val="22"/>
              </w:rPr>
            </w:pPr>
          </w:p>
        </w:tc>
      </w:tr>
      <w:tr w:rsidR="00583911" w:rsidRPr="008546E7" w14:paraId="3339FC2F" w14:textId="77777777" w:rsidTr="00E144AE">
        <w:tc>
          <w:tcPr>
            <w:tcW w:w="3369" w:type="dxa"/>
            <w:shd w:val="clear" w:color="auto" w:fill="auto"/>
          </w:tcPr>
          <w:p w14:paraId="295D7F70" w14:textId="77777777" w:rsidR="00583911" w:rsidRPr="008546E7" w:rsidRDefault="00583911" w:rsidP="00E144AE">
            <w:pPr>
              <w:spacing w:after="360"/>
              <w:rPr>
                <w:rFonts w:asciiTheme="minorHAnsi" w:hAnsiTheme="minorHAnsi"/>
                <w:sz w:val="22"/>
                <w:szCs w:val="22"/>
              </w:rPr>
            </w:pPr>
          </w:p>
        </w:tc>
        <w:tc>
          <w:tcPr>
            <w:tcW w:w="2409" w:type="dxa"/>
            <w:shd w:val="clear" w:color="auto" w:fill="auto"/>
          </w:tcPr>
          <w:p w14:paraId="02EEAFCD"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19DB0339"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02175A96"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54FACB70" w14:textId="77777777" w:rsidR="00583911" w:rsidRPr="008546E7" w:rsidRDefault="00583911" w:rsidP="00E144AE">
            <w:pPr>
              <w:spacing w:after="360"/>
              <w:rPr>
                <w:rFonts w:asciiTheme="minorHAnsi" w:hAnsiTheme="minorHAnsi"/>
                <w:sz w:val="22"/>
                <w:szCs w:val="22"/>
              </w:rPr>
            </w:pPr>
          </w:p>
        </w:tc>
        <w:tc>
          <w:tcPr>
            <w:tcW w:w="3969" w:type="dxa"/>
            <w:shd w:val="clear" w:color="auto" w:fill="auto"/>
          </w:tcPr>
          <w:p w14:paraId="345B6234" w14:textId="77777777" w:rsidR="00583911" w:rsidRPr="008546E7" w:rsidRDefault="00583911" w:rsidP="00E144AE">
            <w:pPr>
              <w:spacing w:after="360"/>
              <w:rPr>
                <w:rFonts w:asciiTheme="minorHAnsi" w:hAnsiTheme="minorHAnsi"/>
                <w:sz w:val="22"/>
                <w:szCs w:val="22"/>
              </w:rPr>
            </w:pPr>
          </w:p>
        </w:tc>
        <w:tc>
          <w:tcPr>
            <w:tcW w:w="1559" w:type="dxa"/>
            <w:shd w:val="clear" w:color="auto" w:fill="auto"/>
          </w:tcPr>
          <w:p w14:paraId="30D33F8E" w14:textId="77777777" w:rsidR="00583911" w:rsidRPr="008546E7" w:rsidRDefault="00583911" w:rsidP="00E144AE">
            <w:pPr>
              <w:spacing w:after="360"/>
              <w:rPr>
                <w:rFonts w:asciiTheme="minorHAnsi" w:hAnsiTheme="minorHAnsi"/>
                <w:sz w:val="22"/>
                <w:szCs w:val="22"/>
              </w:rPr>
            </w:pPr>
          </w:p>
        </w:tc>
      </w:tr>
      <w:tr w:rsidR="00583911" w:rsidRPr="008546E7" w14:paraId="41DE090F" w14:textId="77777777" w:rsidTr="00E144AE">
        <w:tc>
          <w:tcPr>
            <w:tcW w:w="3369" w:type="dxa"/>
            <w:shd w:val="clear" w:color="auto" w:fill="auto"/>
          </w:tcPr>
          <w:p w14:paraId="528C697F" w14:textId="77777777" w:rsidR="00583911" w:rsidRPr="008546E7" w:rsidRDefault="00583911" w:rsidP="00E144AE">
            <w:pPr>
              <w:spacing w:after="360"/>
              <w:rPr>
                <w:rFonts w:asciiTheme="minorHAnsi" w:hAnsiTheme="minorHAnsi"/>
                <w:sz w:val="22"/>
                <w:szCs w:val="22"/>
              </w:rPr>
            </w:pPr>
          </w:p>
        </w:tc>
        <w:tc>
          <w:tcPr>
            <w:tcW w:w="2409" w:type="dxa"/>
            <w:shd w:val="clear" w:color="auto" w:fill="auto"/>
          </w:tcPr>
          <w:p w14:paraId="6FB7FF7B"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00D1036E"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6D7D3C3E" w14:textId="77777777" w:rsidR="00583911" w:rsidRPr="008546E7" w:rsidRDefault="00583911" w:rsidP="00E144AE">
            <w:pPr>
              <w:spacing w:after="360"/>
              <w:rPr>
                <w:rFonts w:asciiTheme="minorHAnsi" w:hAnsiTheme="minorHAnsi"/>
                <w:sz w:val="22"/>
                <w:szCs w:val="22"/>
              </w:rPr>
            </w:pPr>
          </w:p>
        </w:tc>
        <w:tc>
          <w:tcPr>
            <w:tcW w:w="1276" w:type="dxa"/>
            <w:shd w:val="clear" w:color="auto" w:fill="auto"/>
          </w:tcPr>
          <w:p w14:paraId="787D19F2" w14:textId="77777777" w:rsidR="00583911" w:rsidRPr="008546E7" w:rsidRDefault="00583911" w:rsidP="00E144AE">
            <w:pPr>
              <w:spacing w:after="360"/>
              <w:rPr>
                <w:rFonts w:asciiTheme="minorHAnsi" w:hAnsiTheme="minorHAnsi"/>
                <w:sz w:val="22"/>
                <w:szCs w:val="22"/>
              </w:rPr>
            </w:pPr>
          </w:p>
        </w:tc>
        <w:tc>
          <w:tcPr>
            <w:tcW w:w="3969" w:type="dxa"/>
            <w:shd w:val="clear" w:color="auto" w:fill="auto"/>
          </w:tcPr>
          <w:p w14:paraId="72595538" w14:textId="77777777" w:rsidR="00583911" w:rsidRPr="008546E7" w:rsidRDefault="00583911" w:rsidP="00E144AE">
            <w:pPr>
              <w:spacing w:after="360"/>
              <w:rPr>
                <w:rFonts w:asciiTheme="minorHAnsi" w:hAnsiTheme="minorHAnsi"/>
                <w:sz w:val="22"/>
                <w:szCs w:val="22"/>
              </w:rPr>
            </w:pPr>
          </w:p>
        </w:tc>
        <w:tc>
          <w:tcPr>
            <w:tcW w:w="1559" w:type="dxa"/>
            <w:shd w:val="clear" w:color="auto" w:fill="auto"/>
          </w:tcPr>
          <w:p w14:paraId="68272C5E" w14:textId="77777777" w:rsidR="00583911" w:rsidRPr="008546E7" w:rsidRDefault="00583911" w:rsidP="00E144AE">
            <w:pPr>
              <w:spacing w:after="360"/>
              <w:rPr>
                <w:rFonts w:asciiTheme="minorHAnsi" w:hAnsiTheme="minorHAnsi"/>
                <w:sz w:val="22"/>
                <w:szCs w:val="22"/>
              </w:rPr>
            </w:pPr>
          </w:p>
        </w:tc>
      </w:tr>
    </w:tbl>
    <w:p w14:paraId="7E0E6866" w14:textId="77777777" w:rsidR="00583911" w:rsidRPr="008546E7" w:rsidRDefault="00583911" w:rsidP="00583911">
      <w:pPr>
        <w:rPr>
          <w:rFonts w:asciiTheme="minorHAnsi" w:hAnsiTheme="minorHAnsi"/>
          <w:vanish/>
          <w:sz w:val="22"/>
          <w:szCs w:val="22"/>
        </w:rPr>
      </w:pPr>
    </w:p>
    <w:tbl>
      <w:tblPr>
        <w:tblW w:w="15593" w:type="dxa"/>
        <w:tblInd w:w="-459" w:type="dxa"/>
        <w:tblBorders>
          <w:insideV w:val="single" w:sz="6" w:space="0" w:color="auto"/>
        </w:tblBorders>
        <w:tblLayout w:type="fixed"/>
        <w:tblLook w:val="0000" w:firstRow="0" w:lastRow="0" w:firstColumn="0" w:lastColumn="0" w:noHBand="0" w:noVBand="0"/>
      </w:tblPr>
      <w:tblGrid>
        <w:gridCol w:w="6096"/>
        <w:gridCol w:w="9497"/>
      </w:tblGrid>
      <w:tr w:rsidR="00583911" w:rsidRPr="008546E7" w14:paraId="725E0E49" w14:textId="77777777" w:rsidTr="00E144AE">
        <w:tc>
          <w:tcPr>
            <w:tcW w:w="6096" w:type="dxa"/>
            <w:tcBorders>
              <w:right w:val="nil"/>
            </w:tcBorders>
          </w:tcPr>
          <w:p w14:paraId="09C81D19" w14:textId="77777777" w:rsidR="00583911" w:rsidRPr="008546E7" w:rsidRDefault="00583911" w:rsidP="00E144AE">
            <w:pPr>
              <w:rPr>
                <w:rFonts w:asciiTheme="minorHAnsi" w:hAnsiTheme="minorHAnsi"/>
                <w:sz w:val="22"/>
                <w:szCs w:val="22"/>
              </w:rPr>
            </w:pPr>
          </w:p>
        </w:tc>
        <w:tc>
          <w:tcPr>
            <w:tcW w:w="9497" w:type="dxa"/>
            <w:tcBorders>
              <w:left w:val="nil"/>
            </w:tcBorders>
          </w:tcPr>
          <w:p w14:paraId="5D110E4A" w14:textId="77777777" w:rsidR="00583911" w:rsidRPr="008546E7" w:rsidRDefault="00583911" w:rsidP="00E144AE">
            <w:pPr>
              <w:spacing w:after="240"/>
              <w:ind w:left="-735" w:firstLine="768"/>
              <w:jc w:val="right"/>
              <w:rPr>
                <w:rFonts w:asciiTheme="minorHAnsi" w:hAnsiTheme="minorHAnsi"/>
                <w:b/>
                <w:sz w:val="22"/>
                <w:szCs w:val="22"/>
              </w:rPr>
            </w:pPr>
            <w:r w:rsidRPr="008546E7">
              <w:rPr>
                <w:rFonts w:asciiTheme="minorHAnsi" w:hAnsiTheme="minorHAnsi"/>
                <w:b/>
                <w:sz w:val="22"/>
                <w:szCs w:val="22"/>
              </w:rPr>
              <w:t>*If the answer to any of these is ‘no’, identify what else needs to be done in the action plan below</w:t>
            </w:r>
          </w:p>
        </w:tc>
      </w:tr>
    </w:tbl>
    <w:p w14:paraId="1D570BD2" w14:textId="77777777" w:rsidR="00583911" w:rsidRPr="008546E7" w:rsidRDefault="00583911" w:rsidP="00583911">
      <w:pPr>
        <w:rPr>
          <w:rFonts w:asciiTheme="minorHAnsi" w:hAnsiTheme="minorHAnsi"/>
          <w:vanish/>
          <w:sz w:val="22"/>
          <w:szCs w:val="22"/>
        </w:rPr>
      </w:pPr>
    </w:p>
    <w:tbl>
      <w:tblPr>
        <w:tblpPr w:leftFromText="180" w:rightFromText="180" w:vertAnchor="text" w:horzAnchor="page" w:tblpX="1005" w:tblpY="85"/>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198"/>
        <w:gridCol w:w="2362"/>
        <w:gridCol w:w="3512"/>
        <w:gridCol w:w="850"/>
        <w:gridCol w:w="3261"/>
      </w:tblGrid>
      <w:tr w:rsidR="00583911" w:rsidRPr="008546E7" w14:paraId="05E58083" w14:textId="77777777" w:rsidTr="00BE3B07">
        <w:tc>
          <w:tcPr>
            <w:tcW w:w="1985" w:type="dxa"/>
            <w:shd w:val="clear" w:color="auto" w:fill="auto"/>
          </w:tcPr>
          <w:p w14:paraId="2F6D3029" w14:textId="77777777" w:rsidR="00583911" w:rsidRPr="00835189" w:rsidRDefault="00583911" w:rsidP="00E144AE">
            <w:pPr>
              <w:spacing w:before="120" w:after="120"/>
              <w:ind w:right="-641"/>
              <w:rPr>
                <w:rFonts w:asciiTheme="minorHAnsi" w:hAnsiTheme="minorHAnsi"/>
                <w:b/>
                <w:sz w:val="22"/>
                <w:szCs w:val="22"/>
              </w:rPr>
            </w:pPr>
            <w:r w:rsidRPr="00835189">
              <w:rPr>
                <w:rFonts w:asciiTheme="minorHAnsi" w:hAnsiTheme="minorHAnsi"/>
                <w:b/>
                <w:sz w:val="22"/>
                <w:szCs w:val="22"/>
              </w:rPr>
              <w:t>Assessor’s Name</w:t>
            </w:r>
          </w:p>
        </w:tc>
        <w:tc>
          <w:tcPr>
            <w:tcW w:w="3198" w:type="dxa"/>
            <w:shd w:val="clear" w:color="auto" w:fill="auto"/>
          </w:tcPr>
          <w:p w14:paraId="0ADD6991" w14:textId="77777777" w:rsidR="00583911" w:rsidRPr="00BE3B07" w:rsidRDefault="00583911" w:rsidP="00E144AE">
            <w:pPr>
              <w:spacing w:before="120" w:after="120"/>
              <w:ind w:right="-641"/>
              <w:rPr>
                <w:rFonts w:asciiTheme="minorHAnsi" w:hAnsiTheme="minorHAnsi"/>
                <w:sz w:val="22"/>
                <w:szCs w:val="22"/>
              </w:rPr>
            </w:pPr>
          </w:p>
        </w:tc>
        <w:tc>
          <w:tcPr>
            <w:tcW w:w="2362" w:type="dxa"/>
            <w:shd w:val="clear" w:color="auto" w:fill="auto"/>
          </w:tcPr>
          <w:p w14:paraId="6B279CE4" w14:textId="77777777" w:rsidR="00583911" w:rsidRPr="00835189" w:rsidRDefault="00583911" w:rsidP="00E144AE">
            <w:pPr>
              <w:spacing w:before="120" w:after="120"/>
              <w:ind w:right="-641"/>
              <w:rPr>
                <w:rFonts w:asciiTheme="minorHAnsi" w:hAnsiTheme="minorHAnsi"/>
                <w:b/>
                <w:sz w:val="22"/>
                <w:szCs w:val="22"/>
              </w:rPr>
            </w:pPr>
            <w:r w:rsidRPr="00835189">
              <w:rPr>
                <w:rFonts w:asciiTheme="minorHAnsi" w:hAnsiTheme="minorHAnsi"/>
                <w:b/>
                <w:sz w:val="22"/>
                <w:szCs w:val="22"/>
              </w:rPr>
              <w:t>Assessor’s Signature</w:t>
            </w:r>
          </w:p>
        </w:tc>
        <w:tc>
          <w:tcPr>
            <w:tcW w:w="3512" w:type="dxa"/>
            <w:shd w:val="clear" w:color="auto" w:fill="auto"/>
          </w:tcPr>
          <w:p w14:paraId="69BAC006" w14:textId="77777777" w:rsidR="00583911" w:rsidRPr="00BE3B07" w:rsidRDefault="00583911" w:rsidP="00E144AE">
            <w:pPr>
              <w:spacing w:before="120" w:after="120"/>
              <w:ind w:right="-641"/>
              <w:rPr>
                <w:rFonts w:asciiTheme="minorHAnsi" w:hAnsiTheme="minorHAnsi"/>
                <w:sz w:val="22"/>
                <w:szCs w:val="22"/>
              </w:rPr>
            </w:pPr>
          </w:p>
        </w:tc>
        <w:tc>
          <w:tcPr>
            <w:tcW w:w="850" w:type="dxa"/>
            <w:shd w:val="clear" w:color="auto" w:fill="auto"/>
          </w:tcPr>
          <w:p w14:paraId="3C65A748" w14:textId="77777777" w:rsidR="00583911" w:rsidRPr="00835189" w:rsidRDefault="00583911" w:rsidP="00E144AE">
            <w:pPr>
              <w:spacing w:before="120" w:after="120"/>
              <w:ind w:right="-641"/>
              <w:rPr>
                <w:rFonts w:asciiTheme="minorHAnsi" w:hAnsiTheme="minorHAnsi"/>
                <w:b/>
                <w:sz w:val="22"/>
                <w:szCs w:val="22"/>
              </w:rPr>
            </w:pPr>
            <w:r w:rsidRPr="00835189">
              <w:rPr>
                <w:rFonts w:asciiTheme="minorHAnsi" w:hAnsiTheme="minorHAnsi"/>
                <w:b/>
                <w:sz w:val="22"/>
                <w:szCs w:val="22"/>
              </w:rPr>
              <w:t>Date</w:t>
            </w:r>
          </w:p>
        </w:tc>
        <w:tc>
          <w:tcPr>
            <w:tcW w:w="3261" w:type="dxa"/>
            <w:shd w:val="clear" w:color="auto" w:fill="auto"/>
          </w:tcPr>
          <w:p w14:paraId="22CF4DB9" w14:textId="77777777" w:rsidR="00583911" w:rsidRPr="00BE3B07" w:rsidRDefault="00583911" w:rsidP="00E144AE">
            <w:pPr>
              <w:spacing w:before="120" w:after="120"/>
              <w:ind w:right="-641"/>
              <w:rPr>
                <w:rFonts w:asciiTheme="minorHAnsi" w:hAnsiTheme="minorHAnsi"/>
                <w:sz w:val="22"/>
                <w:szCs w:val="22"/>
              </w:rPr>
            </w:pPr>
          </w:p>
        </w:tc>
      </w:tr>
    </w:tbl>
    <w:p w14:paraId="507FCDF2" w14:textId="77777777" w:rsidR="00583911" w:rsidRDefault="00583911" w:rsidP="00583911">
      <w:pPr>
        <w:rPr>
          <w:rFonts w:asciiTheme="minorHAnsi" w:hAnsiTheme="minorHAnsi" w:cs="Arial"/>
          <w:b/>
          <w:sz w:val="22"/>
          <w:szCs w:val="22"/>
          <w:lang w:eastAsia="en-GB"/>
        </w:rPr>
      </w:pPr>
    </w:p>
    <w:p w14:paraId="520CAB22" w14:textId="77777777" w:rsidR="00583911" w:rsidRDefault="00583911" w:rsidP="00583911">
      <w:pPr>
        <w:rPr>
          <w:rFonts w:asciiTheme="minorHAnsi" w:hAnsiTheme="minorHAnsi" w:cs="Arial"/>
          <w:b/>
          <w:sz w:val="22"/>
          <w:szCs w:val="22"/>
          <w:lang w:eastAsia="en-GB"/>
        </w:rPr>
      </w:pPr>
      <w:r>
        <w:rPr>
          <w:rFonts w:asciiTheme="minorHAnsi" w:hAnsiTheme="minorHAnsi" w:cs="Arial"/>
          <w:b/>
          <w:sz w:val="22"/>
          <w:szCs w:val="22"/>
          <w:lang w:eastAsia="en-GB"/>
        </w:rPr>
        <w:br w:type="page"/>
      </w:r>
      <w:r>
        <w:rPr>
          <w:rFonts w:asciiTheme="minorHAnsi" w:hAnsiTheme="minorHAnsi" w:cs="Arial"/>
          <w:b/>
          <w:sz w:val="22"/>
          <w:szCs w:val="22"/>
          <w:lang w:eastAsia="en-GB"/>
        </w:rPr>
        <w:lastRenderedPageBreak/>
        <w:t>Action plan:</w:t>
      </w:r>
    </w:p>
    <w:p w14:paraId="4B0E189C" w14:textId="77777777" w:rsidR="00583911" w:rsidRPr="008546E7" w:rsidRDefault="00583911" w:rsidP="00583911">
      <w:pPr>
        <w:rPr>
          <w:rFonts w:asciiTheme="minorHAnsi" w:hAnsiTheme="minorHAnsi" w:cs="Arial"/>
          <w:b/>
          <w:sz w:val="22"/>
          <w:szCs w:val="22"/>
          <w:lang w:eastAsia="en-G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11"/>
        <w:gridCol w:w="2976"/>
        <w:gridCol w:w="1418"/>
        <w:gridCol w:w="1559"/>
        <w:gridCol w:w="1559"/>
      </w:tblGrid>
      <w:tr w:rsidR="00BE3B07" w:rsidRPr="00BE3B07" w14:paraId="51F874AF" w14:textId="77777777" w:rsidTr="00BE3B07">
        <w:tc>
          <w:tcPr>
            <w:tcW w:w="2660" w:type="dxa"/>
            <w:shd w:val="clear" w:color="auto" w:fill="auto"/>
            <w:vAlign w:val="center"/>
          </w:tcPr>
          <w:p w14:paraId="76D2E9AB" w14:textId="77777777" w:rsidR="00583911" w:rsidRPr="00BE3B07" w:rsidRDefault="00583911" w:rsidP="00E144AE">
            <w:pPr>
              <w:jc w:val="center"/>
              <w:rPr>
                <w:rFonts w:asciiTheme="minorHAnsi" w:hAnsiTheme="minorHAnsi" w:cs="Arial"/>
                <w:sz w:val="22"/>
                <w:szCs w:val="22"/>
                <w:lang w:eastAsia="en-GB"/>
              </w:rPr>
            </w:pPr>
            <w:r w:rsidRPr="00BE3B07">
              <w:rPr>
                <w:rFonts w:asciiTheme="minorHAnsi" w:hAnsiTheme="minorHAnsi" w:cs="Arial"/>
                <w:b/>
                <w:sz w:val="22"/>
                <w:szCs w:val="22"/>
                <w:lang w:eastAsia="en-GB"/>
              </w:rPr>
              <w:t>Hazard</w:t>
            </w:r>
          </w:p>
        </w:tc>
        <w:tc>
          <w:tcPr>
            <w:tcW w:w="4111" w:type="dxa"/>
            <w:shd w:val="clear" w:color="auto" w:fill="auto"/>
            <w:vAlign w:val="center"/>
          </w:tcPr>
          <w:p w14:paraId="145B2C86" w14:textId="77777777" w:rsidR="00583911" w:rsidRPr="00BE3B07" w:rsidRDefault="00583911" w:rsidP="00E144AE">
            <w:pPr>
              <w:jc w:val="center"/>
              <w:rPr>
                <w:rFonts w:asciiTheme="minorHAnsi" w:hAnsiTheme="minorHAnsi" w:cs="Arial"/>
                <w:b/>
                <w:sz w:val="22"/>
                <w:szCs w:val="22"/>
                <w:lang w:eastAsia="en-GB"/>
              </w:rPr>
            </w:pPr>
            <w:r w:rsidRPr="00BE3B07">
              <w:rPr>
                <w:rFonts w:asciiTheme="minorHAnsi" w:hAnsiTheme="minorHAnsi" w:cs="Arial"/>
                <w:b/>
                <w:sz w:val="22"/>
                <w:szCs w:val="22"/>
                <w:lang w:eastAsia="en-GB"/>
              </w:rPr>
              <w:t>Do you need to do anything else to control this risk?</w:t>
            </w:r>
          </w:p>
        </w:tc>
        <w:tc>
          <w:tcPr>
            <w:tcW w:w="2976" w:type="dxa"/>
            <w:shd w:val="clear" w:color="auto" w:fill="auto"/>
            <w:vAlign w:val="center"/>
          </w:tcPr>
          <w:p w14:paraId="08C7DDA2" w14:textId="77777777" w:rsidR="00583911" w:rsidRPr="00BE3B07" w:rsidRDefault="00583911" w:rsidP="00E144AE">
            <w:pPr>
              <w:jc w:val="center"/>
              <w:rPr>
                <w:rFonts w:asciiTheme="minorHAnsi" w:hAnsiTheme="minorHAnsi" w:cs="Arial"/>
                <w:sz w:val="22"/>
                <w:szCs w:val="22"/>
                <w:lang w:eastAsia="en-GB"/>
              </w:rPr>
            </w:pPr>
            <w:r w:rsidRPr="00BE3B07">
              <w:rPr>
                <w:rFonts w:asciiTheme="minorHAnsi" w:hAnsiTheme="minorHAnsi" w:cs="Arial"/>
                <w:b/>
                <w:sz w:val="22"/>
                <w:szCs w:val="22"/>
                <w:lang w:eastAsia="en-GB"/>
              </w:rPr>
              <w:t>To Be Actioned By: [Name of Person]</w:t>
            </w:r>
          </w:p>
        </w:tc>
        <w:tc>
          <w:tcPr>
            <w:tcW w:w="1418" w:type="dxa"/>
            <w:shd w:val="clear" w:color="auto" w:fill="auto"/>
          </w:tcPr>
          <w:p w14:paraId="768E583B" w14:textId="77777777" w:rsidR="00583911" w:rsidRPr="00BE3B07" w:rsidRDefault="00583911" w:rsidP="00E144AE">
            <w:pPr>
              <w:jc w:val="center"/>
              <w:rPr>
                <w:rFonts w:asciiTheme="minorHAnsi" w:hAnsiTheme="minorHAnsi" w:cs="Arial"/>
                <w:sz w:val="22"/>
                <w:szCs w:val="22"/>
                <w:lang w:eastAsia="en-GB"/>
              </w:rPr>
            </w:pPr>
            <w:r w:rsidRPr="00BE3B07">
              <w:rPr>
                <w:rFonts w:asciiTheme="minorHAnsi" w:hAnsiTheme="minorHAnsi" w:cs="Arial"/>
                <w:b/>
                <w:sz w:val="22"/>
                <w:szCs w:val="22"/>
                <w:lang w:eastAsia="en-GB"/>
              </w:rPr>
              <w:t>Date to be Done By: [Date]</w:t>
            </w:r>
          </w:p>
        </w:tc>
        <w:tc>
          <w:tcPr>
            <w:tcW w:w="1559" w:type="dxa"/>
            <w:shd w:val="clear" w:color="auto" w:fill="auto"/>
          </w:tcPr>
          <w:p w14:paraId="4DDBBB1B" w14:textId="77777777" w:rsidR="00583911" w:rsidRPr="00BE3B07" w:rsidRDefault="00583911" w:rsidP="00E144AE">
            <w:pPr>
              <w:jc w:val="center"/>
              <w:rPr>
                <w:rFonts w:asciiTheme="minorHAnsi" w:hAnsiTheme="minorHAnsi" w:cs="Arial"/>
                <w:sz w:val="22"/>
                <w:szCs w:val="22"/>
                <w:lang w:eastAsia="en-GB"/>
              </w:rPr>
            </w:pPr>
            <w:r w:rsidRPr="00BE3B07">
              <w:rPr>
                <w:rFonts w:asciiTheme="minorHAnsi" w:hAnsiTheme="minorHAnsi" w:cs="Arial"/>
                <w:b/>
                <w:sz w:val="22"/>
                <w:szCs w:val="22"/>
                <w:lang w:eastAsia="en-GB"/>
              </w:rPr>
              <w:t xml:space="preserve">Checked and Signed off </w:t>
            </w:r>
            <w:proofErr w:type="gramStart"/>
            <w:r w:rsidRPr="00BE3B07">
              <w:rPr>
                <w:rFonts w:asciiTheme="minorHAnsi" w:hAnsiTheme="minorHAnsi" w:cs="Arial"/>
                <w:b/>
                <w:sz w:val="22"/>
                <w:szCs w:val="22"/>
                <w:lang w:eastAsia="en-GB"/>
              </w:rPr>
              <w:t>By</w:t>
            </w:r>
            <w:proofErr w:type="gramEnd"/>
            <w:r w:rsidRPr="00BE3B07">
              <w:rPr>
                <w:rFonts w:asciiTheme="minorHAnsi" w:hAnsiTheme="minorHAnsi" w:cs="Arial"/>
                <w:b/>
                <w:sz w:val="22"/>
                <w:szCs w:val="22"/>
                <w:lang w:eastAsia="en-GB"/>
              </w:rPr>
              <w:t xml:space="preserve"> [Name]</w:t>
            </w:r>
          </w:p>
        </w:tc>
        <w:tc>
          <w:tcPr>
            <w:tcW w:w="1559" w:type="dxa"/>
            <w:shd w:val="clear" w:color="auto" w:fill="auto"/>
          </w:tcPr>
          <w:p w14:paraId="01A5D567" w14:textId="77777777" w:rsidR="00583911" w:rsidRPr="00BE3B07" w:rsidRDefault="00583911" w:rsidP="00E144AE">
            <w:pPr>
              <w:jc w:val="center"/>
              <w:rPr>
                <w:rFonts w:asciiTheme="minorHAnsi" w:hAnsiTheme="minorHAnsi" w:cs="Arial"/>
                <w:sz w:val="22"/>
                <w:szCs w:val="22"/>
                <w:lang w:eastAsia="en-GB"/>
              </w:rPr>
            </w:pPr>
            <w:r w:rsidRPr="00BE3B07">
              <w:rPr>
                <w:rFonts w:asciiTheme="minorHAnsi" w:hAnsiTheme="minorHAnsi" w:cs="Arial"/>
                <w:b/>
                <w:sz w:val="22"/>
                <w:szCs w:val="22"/>
                <w:lang w:eastAsia="en-GB"/>
              </w:rPr>
              <w:t>Date Checked and Signed off [date]</w:t>
            </w:r>
          </w:p>
        </w:tc>
      </w:tr>
      <w:tr w:rsidR="00583911" w:rsidRPr="008546E7" w14:paraId="7E37A799" w14:textId="77777777" w:rsidTr="00E144AE">
        <w:tc>
          <w:tcPr>
            <w:tcW w:w="2660" w:type="dxa"/>
            <w:shd w:val="clear" w:color="auto" w:fill="auto"/>
          </w:tcPr>
          <w:p w14:paraId="43A1341E" w14:textId="77777777" w:rsidR="00583911" w:rsidRPr="008546E7" w:rsidRDefault="00583911" w:rsidP="00E144AE">
            <w:pPr>
              <w:rPr>
                <w:rFonts w:asciiTheme="minorHAnsi" w:hAnsiTheme="minorHAnsi" w:cs="Arial"/>
                <w:sz w:val="22"/>
                <w:szCs w:val="22"/>
                <w:lang w:eastAsia="en-GB"/>
              </w:rPr>
            </w:pPr>
            <w:r w:rsidRPr="008546E7">
              <w:rPr>
                <w:rFonts w:asciiTheme="minorHAnsi" w:hAnsiTheme="minorHAnsi" w:cs="Arial"/>
                <w:b/>
                <w:sz w:val="22"/>
                <w:szCs w:val="22"/>
                <w:lang w:eastAsia="en-GB"/>
              </w:rPr>
              <w:t>Example:</w:t>
            </w:r>
            <w:r w:rsidRPr="008546E7">
              <w:rPr>
                <w:rFonts w:asciiTheme="minorHAnsi" w:hAnsiTheme="minorHAnsi" w:cs="Arial"/>
                <w:sz w:val="22"/>
                <w:szCs w:val="22"/>
                <w:lang w:eastAsia="en-GB"/>
              </w:rPr>
              <w:t xml:space="preserve"> Angry pupil lashing out at staff and pupils.</w:t>
            </w:r>
          </w:p>
        </w:tc>
        <w:tc>
          <w:tcPr>
            <w:tcW w:w="4111" w:type="dxa"/>
            <w:shd w:val="clear" w:color="auto" w:fill="auto"/>
          </w:tcPr>
          <w:p w14:paraId="1A594056" w14:textId="77777777" w:rsidR="00583911" w:rsidRPr="008546E7" w:rsidRDefault="00583911" w:rsidP="00E144AE">
            <w:pPr>
              <w:rPr>
                <w:rFonts w:asciiTheme="minorHAnsi" w:hAnsiTheme="minorHAnsi" w:cs="Arial"/>
                <w:sz w:val="22"/>
                <w:szCs w:val="22"/>
                <w:lang w:eastAsia="en-GB"/>
              </w:rPr>
            </w:pPr>
            <w:r w:rsidRPr="008546E7">
              <w:rPr>
                <w:rFonts w:asciiTheme="minorHAnsi" w:hAnsiTheme="minorHAnsi" w:cs="Arial"/>
                <w:b/>
                <w:sz w:val="22"/>
                <w:szCs w:val="22"/>
                <w:lang w:eastAsia="en-GB"/>
              </w:rPr>
              <w:t>Example:</w:t>
            </w:r>
            <w:r w:rsidRPr="008546E7">
              <w:rPr>
                <w:rFonts w:asciiTheme="minorHAnsi" w:hAnsiTheme="minorHAnsi" w:cs="Arial"/>
                <w:sz w:val="22"/>
                <w:szCs w:val="22"/>
                <w:lang w:eastAsia="en-GB"/>
              </w:rPr>
              <w:t xml:space="preserve"> </w:t>
            </w:r>
          </w:p>
          <w:p w14:paraId="6D05EA1F" w14:textId="77777777" w:rsidR="00583911" w:rsidRPr="008546E7" w:rsidRDefault="00583911" w:rsidP="00E144AE">
            <w:pPr>
              <w:rPr>
                <w:rFonts w:asciiTheme="minorHAnsi" w:hAnsiTheme="minorHAnsi" w:cs="Arial"/>
                <w:sz w:val="22"/>
                <w:szCs w:val="22"/>
                <w:lang w:eastAsia="en-GB"/>
              </w:rPr>
            </w:pPr>
            <w:r w:rsidRPr="008546E7">
              <w:rPr>
                <w:rFonts w:asciiTheme="minorHAnsi" w:hAnsiTheme="minorHAnsi" w:cs="Arial"/>
                <w:b/>
                <w:sz w:val="22"/>
                <w:szCs w:val="22"/>
                <w:lang w:eastAsia="en-GB"/>
              </w:rPr>
              <w:t>Staff:</w:t>
            </w:r>
            <w:r w:rsidRPr="008546E7">
              <w:rPr>
                <w:rFonts w:asciiTheme="minorHAnsi" w:hAnsiTheme="minorHAnsi" w:cs="Arial"/>
                <w:sz w:val="22"/>
                <w:szCs w:val="22"/>
                <w:lang w:eastAsia="en-GB"/>
              </w:rPr>
              <w:t xml:space="preserve"> Behaviour support plan/5A plan to be completed and shared. Staff physical intervention training.</w:t>
            </w:r>
          </w:p>
          <w:p w14:paraId="16F3A106" w14:textId="77777777" w:rsidR="00583911" w:rsidRPr="008546E7" w:rsidRDefault="00583911" w:rsidP="00E144AE">
            <w:pPr>
              <w:rPr>
                <w:rFonts w:asciiTheme="minorHAnsi" w:hAnsiTheme="minorHAnsi" w:cs="Arial"/>
                <w:sz w:val="22"/>
                <w:szCs w:val="22"/>
                <w:lang w:eastAsia="en-GB"/>
              </w:rPr>
            </w:pPr>
            <w:r w:rsidRPr="008546E7">
              <w:rPr>
                <w:rFonts w:asciiTheme="minorHAnsi" w:hAnsiTheme="minorHAnsi" w:cs="Arial"/>
                <w:b/>
                <w:sz w:val="22"/>
                <w:szCs w:val="22"/>
                <w:lang w:eastAsia="en-GB"/>
              </w:rPr>
              <w:t>Pupil:</w:t>
            </w:r>
            <w:r w:rsidRPr="008546E7">
              <w:rPr>
                <w:rFonts w:asciiTheme="minorHAnsi" w:hAnsiTheme="minorHAnsi" w:cs="Arial"/>
                <w:sz w:val="22"/>
                <w:szCs w:val="22"/>
                <w:lang w:eastAsia="en-GB"/>
              </w:rPr>
              <w:t xml:space="preserve"> Monitor behaviour, report incidents, complete F/A, identify early intervention strategies, complete BSP and 5As.</w:t>
            </w:r>
          </w:p>
          <w:p w14:paraId="1B751D1A" w14:textId="77777777" w:rsidR="00583911" w:rsidRPr="008546E7" w:rsidRDefault="00583911" w:rsidP="00E144AE">
            <w:pPr>
              <w:rPr>
                <w:rFonts w:asciiTheme="minorHAnsi" w:hAnsiTheme="minorHAnsi" w:cs="Arial"/>
                <w:sz w:val="22"/>
                <w:szCs w:val="22"/>
                <w:lang w:eastAsia="en-GB"/>
              </w:rPr>
            </w:pPr>
            <w:r w:rsidRPr="008546E7">
              <w:rPr>
                <w:rFonts w:asciiTheme="minorHAnsi" w:hAnsiTheme="minorHAnsi" w:cs="Arial"/>
                <w:b/>
                <w:sz w:val="22"/>
                <w:szCs w:val="22"/>
                <w:lang w:eastAsia="en-GB"/>
              </w:rPr>
              <w:t>Other pupils:</w:t>
            </w:r>
            <w:r w:rsidRPr="008546E7">
              <w:rPr>
                <w:rFonts w:asciiTheme="minorHAnsi" w:hAnsiTheme="minorHAnsi" w:cs="Arial"/>
                <w:sz w:val="22"/>
                <w:szCs w:val="22"/>
                <w:lang w:eastAsia="en-GB"/>
              </w:rPr>
              <w:t xml:space="preserve"> As above. </w:t>
            </w:r>
          </w:p>
        </w:tc>
        <w:tc>
          <w:tcPr>
            <w:tcW w:w="2976" w:type="dxa"/>
            <w:shd w:val="clear" w:color="auto" w:fill="auto"/>
          </w:tcPr>
          <w:p w14:paraId="76EA3194" w14:textId="77777777" w:rsidR="00583911" w:rsidRPr="008546E7" w:rsidRDefault="00583911" w:rsidP="00E144AE">
            <w:pPr>
              <w:rPr>
                <w:rFonts w:asciiTheme="minorHAnsi" w:hAnsiTheme="minorHAnsi" w:cs="Arial"/>
                <w:sz w:val="22"/>
                <w:szCs w:val="22"/>
                <w:lang w:eastAsia="en-GB"/>
              </w:rPr>
            </w:pPr>
            <w:r w:rsidRPr="008546E7">
              <w:rPr>
                <w:rFonts w:asciiTheme="minorHAnsi" w:hAnsiTheme="minorHAnsi" w:cs="Arial"/>
                <w:b/>
                <w:sz w:val="22"/>
                <w:szCs w:val="22"/>
                <w:lang w:eastAsia="en-GB"/>
              </w:rPr>
              <w:t>Example:</w:t>
            </w:r>
            <w:r w:rsidRPr="008546E7">
              <w:rPr>
                <w:rFonts w:asciiTheme="minorHAnsi" w:hAnsiTheme="minorHAnsi" w:cs="Arial"/>
                <w:sz w:val="22"/>
                <w:szCs w:val="22"/>
                <w:lang w:eastAsia="en-GB"/>
              </w:rPr>
              <w:t xml:space="preserve"> </w:t>
            </w:r>
          </w:p>
          <w:p w14:paraId="117CF161" w14:textId="77777777" w:rsidR="00583911" w:rsidRPr="008546E7" w:rsidRDefault="00583911" w:rsidP="00E144AE">
            <w:pPr>
              <w:rPr>
                <w:rFonts w:asciiTheme="minorHAnsi" w:hAnsiTheme="minorHAnsi" w:cs="Arial"/>
                <w:sz w:val="22"/>
                <w:szCs w:val="22"/>
                <w:lang w:eastAsia="en-GB"/>
              </w:rPr>
            </w:pPr>
            <w:r w:rsidRPr="008546E7">
              <w:rPr>
                <w:rFonts w:asciiTheme="minorHAnsi" w:hAnsiTheme="minorHAnsi" w:cs="Arial"/>
                <w:sz w:val="22"/>
                <w:szCs w:val="22"/>
                <w:lang w:eastAsia="en-GB"/>
              </w:rPr>
              <w:t xml:space="preserve">1:1 TA and class teacher to monitor behaviour, report incidents, complete FA. Complete risk assessment with SENCO and SLT. Strategies to be cascaded to other staff.  </w:t>
            </w:r>
          </w:p>
        </w:tc>
        <w:tc>
          <w:tcPr>
            <w:tcW w:w="1418" w:type="dxa"/>
            <w:shd w:val="clear" w:color="auto" w:fill="auto"/>
          </w:tcPr>
          <w:p w14:paraId="0144DE66" w14:textId="77777777" w:rsidR="00583911" w:rsidRPr="008546E7" w:rsidRDefault="00583911" w:rsidP="00E144AE">
            <w:pPr>
              <w:rPr>
                <w:rFonts w:asciiTheme="minorHAnsi" w:hAnsiTheme="minorHAnsi" w:cs="Arial"/>
                <w:sz w:val="22"/>
                <w:szCs w:val="22"/>
                <w:lang w:eastAsia="en-GB"/>
              </w:rPr>
            </w:pPr>
            <w:r w:rsidRPr="008546E7">
              <w:rPr>
                <w:rFonts w:asciiTheme="minorHAnsi" w:hAnsiTheme="minorHAnsi" w:cs="Arial"/>
                <w:b/>
                <w:sz w:val="22"/>
                <w:szCs w:val="22"/>
                <w:lang w:eastAsia="en-GB"/>
              </w:rPr>
              <w:t>Example:</w:t>
            </w:r>
            <w:r w:rsidRPr="008546E7">
              <w:rPr>
                <w:rFonts w:asciiTheme="minorHAnsi" w:hAnsiTheme="minorHAnsi" w:cs="Arial"/>
                <w:sz w:val="22"/>
                <w:szCs w:val="22"/>
                <w:lang w:eastAsia="en-GB"/>
              </w:rPr>
              <w:t xml:space="preserve"> Immediately – no later than xx/xx/</w:t>
            </w:r>
            <w:proofErr w:type="spellStart"/>
            <w:r w:rsidRPr="008546E7">
              <w:rPr>
                <w:rFonts w:asciiTheme="minorHAnsi" w:hAnsiTheme="minorHAnsi" w:cs="Arial"/>
                <w:sz w:val="22"/>
                <w:szCs w:val="22"/>
                <w:lang w:eastAsia="en-GB"/>
              </w:rPr>
              <w:t>xxxx</w:t>
            </w:r>
            <w:proofErr w:type="spellEnd"/>
          </w:p>
        </w:tc>
        <w:tc>
          <w:tcPr>
            <w:tcW w:w="1559" w:type="dxa"/>
            <w:shd w:val="clear" w:color="auto" w:fill="auto"/>
          </w:tcPr>
          <w:p w14:paraId="4A149F75" w14:textId="77777777" w:rsidR="00583911" w:rsidRPr="008546E7" w:rsidRDefault="00583911" w:rsidP="00E144AE">
            <w:pPr>
              <w:rPr>
                <w:rFonts w:asciiTheme="minorHAnsi" w:hAnsiTheme="minorHAnsi" w:cs="Arial"/>
                <w:sz w:val="22"/>
                <w:szCs w:val="22"/>
                <w:lang w:eastAsia="en-GB"/>
              </w:rPr>
            </w:pPr>
            <w:r w:rsidRPr="008546E7">
              <w:rPr>
                <w:rFonts w:asciiTheme="minorHAnsi" w:hAnsiTheme="minorHAnsi" w:cs="Arial"/>
                <w:sz w:val="22"/>
                <w:szCs w:val="22"/>
                <w:lang w:eastAsia="en-GB"/>
              </w:rPr>
              <w:t>[Signature and Name]</w:t>
            </w:r>
          </w:p>
        </w:tc>
        <w:tc>
          <w:tcPr>
            <w:tcW w:w="1559" w:type="dxa"/>
            <w:shd w:val="clear" w:color="auto" w:fill="auto"/>
          </w:tcPr>
          <w:p w14:paraId="14363262" w14:textId="77777777" w:rsidR="00583911" w:rsidRPr="008546E7" w:rsidRDefault="00583911" w:rsidP="00E144AE">
            <w:pPr>
              <w:rPr>
                <w:rFonts w:asciiTheme="minorHAnsi" w:hAnsiTheme="minorHAnsi" w:cs="Arial"/>
                <w:sz w:val="22"/>
                <w:szCs w:val="22"/>
                <w:lang w:eastAsia="en-GB"/>
              </w:rPr>
            </w:pPr>
            <w:r w:rsidRPr="008546E7">
              <w:rPr>
                <w:rFonts w:asciiTheme="minorHAnsi" w:hAnsiTheme="minorHAnsi" w:cs="Arial"/>
                <w:sz w:val="22"/>
                <w:szCs w:val="22"/>
                <w:lang w:eastAsia="en-GB"/>
              </w:rPr>
              <w:t>[xx/xx/</w:t>
            </w:r>
            <w:proofErr w:type="spellStart"/>
            <w:r w:rsidRPr="008546E7">
              <w:rPr>
                <w:rFonts w:asciiTheme="minorHAnsi" w:hAnsiTheme="minorHAnsi" w:cs="Arial"/>
                <w:sz w:val="22"/>
                <w:szCs w:val="22"/>
                <w:lang w:eastAsia="en-GB"/>
              </w:rPr>
              <w:t>xxxx</w:t>
            </w:r>
            <w:proofErr w:type="spellEnd"/>
            <w:r w:rsidRPr="008546E7">
              <w:rPr>
                <w:rFonts w:asciiTheme="minorHAnsi" w:hAnsiTheme="minorHAnsi" w:cs="Arial"/>
                <w:sz w:val="22"/>
                <w:szCs w:val="22"/>
                <w:lang w:eastAsia="en-GB"/>
              </w:rPr>
              <w:t>]</w:t>
            </w:r>
          </w:p>
        </w:tc>
      </w:tr>
      <w:tr w:rsidR="00583911" w:rsidRPr="008546E7" w14:paraId="50FB74B7" w14:textId="77777777" w:rsidTr="00E144AE">
        <w:tc>
          <w:tcPr>
            <w:tcW w:w="2660" w:type="dxa"/>
            <w:shd w:val="clear" w:color="auto" w:fill="auto"/>
          </w:tcPr>
          <w:p w14:paraId="38259C28" w14:textId="77777777" w:rsidR="00583911" w:rsidRPr="008546E7" w:rsidRDefault="00583911" w:rsidP="00E144AE">
            <w:pPr>
              <w:spacing w:after="720"/>
              <w:rPr>
                <w:rFonts w:asciiTheme="minorHAnsi" w:hAnsiTheme="minorHAnsi" w:cs="Arial"/>
                <w:sz w:val="22"/>
                <w:szCs w:val="22"/>
                <w:lang w:eastAsia="en-GB"/>
              </w:rPr>
            </w:pPr>
          </w:p>
        </w:tc>
        <w:tc>
          <w:tcPr>
            <w:tcW w:w="4111" w:type="dxa"/>
            <w:shd w:val="clear" w:color="auto" w:fill="auto"/>
          </w:tcPr>
          <w:p w14:paraId="15E482E0" w14:textId="77777777" w:rsidR="00583911" w:rsidRPr="008546E7" w:rsidRDefault="00583911" w:rsidP="00E144AE">
            <w:pPr>
              <w:spacing w:after="720"/>
              <w:rPr>
                <w:rFonts w:asciiTheme="minorHAnsi" w:hAnsiTheme="minorHAnsi" w:cs="Arial"/>
                <w:sz w:val="22"/>
                <w:szCs w:val="22"/>
                <w:lang w:eastAsia="en-GB"/>
              </w:rPr>
            </w:pPr>
          </w:p>
        </w:tc>
        <w:tc>
          <w:tcPr>
            <w:tcW w:w="2976" w:type="dxa"/>
            <w:shd w:val="clear" w:color="auto" w:fill="auto"/>
          </w:tcPr>
          <w:p w14:paraId="7A7D84C4" w14:textId="77777777" w:rsidR="00583911" w:rsidRPr="008546E7" w:rsidRDefault="00583911" w:rsidP="00E144AE">
            <w:pPr>
              <w:spacing w:after="720"/>
              <w:rPr>
                <w:rFonts w:asciiTheme="minorHAnsi" w:hAnsiTheme="minorHAnsi" w:cs="Arial"/>
                <w:sz w:val="22"/>
                <w:szCs w:val="22"/>
                <w:lang w:eastAsia="en-GB"/>
              </w:rPr>
            </w:pPr>
          </w:p>
        </w:tc>
        <w:tc>
          <w:tcPr>
            <w:tcW w:w="1418" w:type="dxa"/>
            <w:shd w:val="clear" w:color="auto" w:fill="auto"/>
          </w:tcPr>
          <w:p w14:paraId="3C5B58A7" w14:textId="77777777" w:rsidR="00583911" w:rsidRPr="008546E7" w:rsidRDefault="00583911" w:rsidP="00E144AE">
            <w:pPr>
              <w:spacing w:after="720"/>
              <w:rPr>
                <w:rFonts w:asciiTheme="minorHAnsi" w:hAnsiTheme="minorHAnsi" w:cs="Arial"/>
                <w:sz w:val="22"/>
                <w:szCs w:val="22"/>
                <w:lang w:eastAsia="en-GB"/>
              </w:rPr>
            </w:pPr>
          </w:p>
        </w:tc>
        <w:tc>
          <w:tcPr>
            <w:tcW w:w="1559" w:type="dxa"/>
            <w:shd w:val="clear" w:color="auto" w:fill="auto"/>
          </w:tcPr>
          <w:p w14:paraId="1764C57A" w14:textId="77777777" w:rsidR="00583911" w:rsidRPr="008546E7" w:rsidRDefault="00583911" w:rsidP="00E144AE">
            <w:pPr>
              <w:spacing w:after="720"/>
              <w:rPr>
                <w:rFonts w:asciiTheme="minorHAnsi" w:hAnsiTheme="minorHAnsi" w:cs="Arial"/>
                <w:sz w:val="22"/>
                <w:szCs w:val="22"/>
                <w:lang w:eastAsia="en-GB"/>
              </w:rPr>
            </w:pPr>
          </w:p>
        </w:tc>
        <w:tc>
          <w:tcPr>
            <w:tcW w:w="1559" w:type="dxa"/>
            <w:shd w:val="clear" w:color="auto" w:fill="auto"/>
          </w:tcPr>
          <w:p w14:paraId="0FF8A5C0" w14:textId="77777777" w:rsidR="00583911" w:rsidRPr="008546E7" w:rsidRDefault="00583911" w:rsidP="00E144AE">
            <w:pPr>
              <w:spacing w:after="720"/>
              <w:rPr>
                <w:rFonts w:asciiTheme="minorHAnsi" w:hAnsiTheme="minorHAnsi" w:cs="Arial"/>
                <w:sz w:val="22"/>
                <w:szCs w:val="22"/>
                <w:lang w:eastAsia="en-GB"/>
              </w:rPr>
            </w:pPr>
          </w:p>
        </w:tc>
      </w:tr>
      <w:tr w:rsidR="00583911" w:rsidRPr="008546E7" w14:paraId="07EA5B7A" w14:textId="77777777" w:rsidTr="00E144AE">
        <w:tc>
          <w:tcPr>
            <w:tcW w:w="2660" w:type="dxa"/>
            <w:shd w:val="clear" w:color="auto" w:fill="auto"/>
          </w:tcPr>
          <w:p w14:paraId="59B972A3" w14:textId="77777777" w:rsidR="00583911" w:rsidRPr="008546E7" w:rsidRDefault="00583911" w:rsidP="00E144AE">
            <w:pPr>
              <w:spacing w:after="720"/>
              <w:rPr>
                <w:rFonts w:asciiTheme="minorHAnsi" w:hAnsiTheme="minorHAnsi" w:cs="Arial"/>
                <w:sz w:val="22"/>
                <w:szCs w:val="22"/>
                <w:lang w:eastAsia="en-GB"/>
              </w:rPr>
            </w:pPr>
          </w:p>
        </w:tc>
        <w:tc>
          <w:tcPr>
            <w:tcW w:w="4111" w:type="dxa"/>
            <w:shd w:val="clear" w:color="auto" w:fill="auto"/>
          </w:tcPr>
          <w:p w14:paraId="3A6FAF1B" w14:textId="77777777" w:rsidR="00583911" w:rsidRPr="008546E7" w:rsidRDefault="00583911" w:rsidP="00E144AE">
            <w:pPr>
              <w:spacing w:after="720"/>
              <w:rPr>
                <w:rFonts w:asciiTheme="minorHAnsi" w:hAnsiTheme="minorHAnsi" w:cs="Arial"/>
                <w:sz w:val="22"/>
                <w:szCs w:val="22"/>
                <w:lang w:eastAsia="en-GB"/>
              </w:rPr>
            </w:pPr>
          </w:p>
        </w:tc>
        <w:tc>
          <w:tcPr>
            <w:tcW w:w="2976" w:type="dxa"/>
            <w:shd w:val="clear" w:color="auto" w:fill="auto"/>
          </w:tcPr>
          <w:p w14:paraId="699D7B1E" w14:textId="77777777" w:rsidR="00583911" w:rsidRPr="008546E7" w:rsidRDefault="00583911" w:rsidP="00E144AE">
            <w:pPr>
              <w:spacing w:after="720"/>
              <w:rPr>
                <w:rFonts w:asciiTheme="minorHAnsi" w:hAnsiTheme="minorHAnsi" w:cs="Arial"/>
                <w:sz w:val="22"/>
                <w:szCs w:val="22"/>
                <w:lang w:eastAsia="en-GB"/>
              </w:rPr>
            </w:pPr>
          </w:p>
        </w:tc>
        <w:tc>
          <w:tcPr>
            <w:tcW w:w="1418" w:type="dxa"/>
            <w:shd w:val="clear" w:color="auto" w:fill="auto"/>
          </w:tcPr>
          <w:p w14:paraId="598925B5" w14:textId="77777777" w:rsidR="00583911" w:rsidRPr="008546E7" w:rsidRDefault="00583911" w:rsidP="00E144AE">
            <w:pPr>
              <w:spacing w:after="720"/>
              <w:rPr>
                <w:rFonts w:asciiTheme="minorHAnsi" w:hAnsiTheme="minorHAnsi" w:cs="Arial"/>
                <w:sz w:val="22"/>
                <w:szCs w:val="22"/>
                <w:lang w:eastAsia="en-GB"/>
              </w:rPr>
            </w:pPr>
          </w:p>
        </w:tc>
        <w:tc>
          <w:tcPr>
            <w:tcW w:w="1559" w:type="dxa"/>
            <w:shd w:val="clear" w:color="auto" w:fill="auto"/>
          </w:tcPr>
          <w:p w14:paraId="7D787B99" w14:textId="77777777" w:rsidR="00583911" w:rsidRPr="008546E7" w:rsidRDefault="00583911" w:rsidP="00E144AE">
            <w:pPr>
              <w:spacing w:after="720"/>
              <w:rPr>
                <w:rFonts w:asciiTheme="minorHAnsi" w:hAnsiTheme="minorHAnsi" w:cs="Arial"/>
                <w:sz w:val="22"/>
                <w:szCs w:val="22"/>
                <w:lang w:eastAsia="en-GB"/>
              </w:rPr>
            </w:pPr>
          </w:p>
        </w:tc>
        <w:tc>
          <w:tcPr>
            <w:tcW w:w="1559" w:type="dxa"/>
            <w:shd w:val="clear" w:color="auto" w:fill="auto"/>
          </w:tcPr>
          <w:p w14:paraId="122A9D89" w14:textId="77777777" w:rsidR="00583911" w:rsidRPr="008546E7" w:rsidRDefault="00583911" w:rsidP="00E144AE">
            <w:pPr>
              <w:spacing w:after="720"/>
              <w:rPr>
                <w:rFonts w:asciiTheme="minorHAnsi" w:hAnsiTheme="minorHAnsi" w:cs="Arial"/>
                <w:sz w:val="22"/>
                <w:szCs w:val="22"/>
                <w:lang w:eastAsia="en-GB"/>
              </w:rPr>
            </w:pPr>
          </w:p>
        </w:tc>
      </w:tr>
      <w:tr w:rsidR="00583911" w:rsidRPr="008546E7" w14:paraId="66B29DBC" w14:textId="77777777" w:rsidTr="00E144AE">
        <w:tc>
          <w:tcPr>
            <w:tcW w:w="2660" w:type="dxa"/>
            <w:shd w:val="clear" w:color="auto" w:fill="auto"/>
          </w:tcPr>
          <w:p w14:paraId="44C40E78" w14:textId="77777777" w:rsidR="00583911" w:rsidRPr="008546E7" w:rsidRDefault="00583911" w:rsidP="00E144AE">
            <w:pPr>
              <w:spacing w:after="720"/>
              <w:rPr>
                <w:rFonts w:asciiTheme="minorHAnsi" w:hAnsiTheme="minorHAnsi" w:cs="Arial"/>
                <w:sz w:val="22"/>
                <w:szCs w:val="22"/>
                <w:lang w:eastAsia="en-GB"/>
              </w:rPr>
            </w:pPr>
          </w:p>
        </w:tc>
        <w:tc>
          <w:tcPr>
            <w:tcW w:w="4111" w:type="dxa"/>
            <w:shd w:val="clear" w:color="auto" w:fill="auto"/>
          </w:tcPr>
          <w:p w14:paraId="306BDF72" w14:textId="77777777" w:rsidR="00583911" w:rsidRPr="008546E7" w:rsidRDefault="00583911" w:rsidP="00E144AE">
            <w:pPr>
              <w:spacing w:after="720"/>
              <w:rPr>
                <w:rFonts w:asciiTheme="minorHAnsi" w:hAnsiTheme="minorHAnsi" w:cs="Arial"/>
                <w:sz w:val="22"/>
                <w:szCs w:val="22"/>
                <w:lang w:eastAsia="en-GB"/>
              </w:rPr>
            </w:pPr>
          </w:p>
        </w:tc>
        <w:tc>
          <w:tcPr>
            <w:tcW w:w="2976" w:type="dxa"/>
            <w:shd w:val="clear" w:color="auto" w:fill="auto"/>
          </w:tcPr>
          <w:p w14:paraId="3567E7B0" w14:textId="77777777" w:rsidR="00583911" w:rsidRPr="008546E7" w:rsidRDefault="00583911" w:rsidP="00E144AE">
            <w:pPr>
              <w:spacing w:after="720"/>
              <w:rPr>
                <w:rFonts w:asciiTheme="minorHAnsi" w:hAnsiTheme="minorHAnsi" w:cs="Arial"/>
                <w:sz w:val="22"/>
                <w:szCs w:val="22"/>
                <w:lang w:eastAsia="en-GB"/>
              </w:rPr>
            </w:pPr>
          </w:p>
        </w:tc>
        <w:tc>
          <w:tcPr>
            <w:tcW w:w="1418" w:type="dxa"/>
            <w:shd w:val="clear" w:color="auto" w:fill="auto"/>
          </w:tcPr>
          <w:p w14:paraId="6E302B84" w14:textId="77777777" w:rsidR="00583911" w:rsidRPr="008546E7" w:rsidRDefault="00583911" w:rsidP="00E144AE">
            <w:pPr>
              <w:spacing w:after="720"/>
              <w:rPr>
                <w:rFonts w:asciiTheme="minorHAnsi" w:hAnsiTheme="minorHAnsi" w:cs="Arial"/>
                <w:sz w:val="22"/>
                <w:szCs w:val="22"/>
                <w:lang w:eastAsia="en-GB"/>
              </w:rPr>
            </w:pPr>
          </w:p>
        </w:tc>
        <w:tc>
          <w:tcPr>
            <w:tcW w:w="1559" w:type="dxa"/>
            <w:shd w:val="clear" w:color="auto" w:fill="auto"/>
          </w:tcPr>
          <w:p w14:paraId="49026C53" w14:textId="77777777" w:rsidR="00583911" w:rsidRPr="008546E7" w:rsidRDefault="00583911" w:rsidP="00E144AE">
            <w:pPr>
              <w:spacing w:after="720"/>
              <w:rPr>
                <w:rFonts w:asciiTheme="minorHAnsi" w:hAnsiTheme="minorHAnsi" w:cs="Arial"/>
                <w:sz w:val="22"/>
                <w:szCs w:val="22"/>
                <w:lang w:eastAsia="en-GB"/>
              </w:rPr>
            </w:pPr>
          </w:p>
        </w:tc>
        <w:tc>
          <w:tcPr>
            <w:tcW w:w="1559" w:type="dxa"/>
            <w:shd w:val="clear" w:color="auto" w:fill="auto"/>
          </w:tcPr>
          <w:p w14:paraId="7D029247" w14:textId="77777777" w:rsidR="00583911" w:rsidRPr="008546E7" w:rsidRDefault="00583911" w:rsidP="00E144AE">
            <w:pPr>
              <w:spacing w:after="720"/>
              <w:rPr>
                <w:rFonts w:asciiTheme="minorHAnsi" w:hAnsiTheme="minorHAnsi" w:cs="Arial"/>
                <w:sz w:val="22"/>
                <w:szCs w:val="22"/>
                <w:lang w:eastAsia="en-GB"/>
              </w:rPr>
            </w:pPr>
          </w:p>
        </w:tc>
      </w:tr>
      <w:tr w:rsidR="00583911" w:rsidRPr="008546E7" w14:paraId="23EE9EEE" w14:textId="77777777" w:rsidTr="00E144AE">
        <w:tc>
          <w:tcPr>
            <w:tcW w:w="2660" w:type="dxa"/>
            <w:shd w:val="clear" w:color="auto" w:fill="auto"/>
          </w:tcPr>
          <w:p w14:paraId="6D5A1D85" w14:textId="77777777" w:rsidR="00583911" w:rsidRPr="008546E7" w:rsidRDefault="00583911" w:rsidP="00E144AE">
            <w:pPr>
              <w:spacing w:after="720"/>
              <w:rPr>
                <w:rFonts w:asciiTheme="minorHAnsi" w:hAnsiTheme="minorHAnsi" w:cs="Arial"/>
                <w:sz w:val="22"/>
                <w:szCs w:val="22"/>
                <w:lang w:eastAsia="en-GB"/>
              </w:rPr>
            </w:pPr>
          </w:p>
        </w:tc>
        <w:tc>
          <w:tcPr>
            <w:tcW w:w="4111" w:type="dxa"/>
            <w:shd w:val="clear" w:color="auto" w:fill="auto"/>
          </w:tcPr>
          <w:p w14:paraId="352B6A8F" w14:textId="77777777" w:rsidR="00583911" w:rsidRPr="008546E7" w:rsidRDefault="00583911" w:rsidP="00E144AE">
            <w:pPr>
              <w:spacing w:after="720"/>
              <w:rPr>
                <w:rFonts w:asciiTheme="minorHAnsi" w:hAnsiTheme="minorHAnsi" w:cs="Arial"/>
                <w:sz w:val="22"/>
                <w:szCs w:val="22"/>
                <w:lang w:eastAsia="en-GB"/>
              </w:rPr>
            </w:pPr>
          </w:p>
        </w:tc>
        <w:tc>
          <w:tcPr>
            <w:tcW w:w="2976" w:type="dxa"/>
            <w:shd w:val="clear" w:color="auto" w:fill="auto"/>
          </w:tcPr>
          <w:p w14:paraId="5DA3B183" w14:textId="77777777" w:rsidR="00583911" w:rsidRPr="008546E7" w:rsidRDefault="00583911" w:rsidP="00E144AE">
            <w:pPr>
              <w:spacing w:after="720"/>
              <w:rPr>
                <w:rFonts w:asciiTheme="minorHAnsi" w:hAnsiTheme="minorHAnsi" w:cs="Arial"/>
                <w:sz w:val="22"/>
                <w:szCs w:val="22"/>
                <w:lang w:eastAsia="en-GB"/>
              </w:rPr>
            </w:pPr>
          </w:p>
        </w:tc>
        <w:tc>
          <w:tcPr>
            <w:tcW w:w="1418" w:type="dxa"/>
            <w:shd w:val="clear" w:color="auto" w:fill="auto"/>
          </w:tcPr>
          <w:p w14:paraId="6BDDC5F4" w14:textId="77777777" w:rsidR="00583911" w:rsidRPr="008546E7" w:rsidRDefault="00583911" w:rsidP="00E144AE">
            <w:pPr>
              <w:spacing w:after="720"/>
              <w:rPr>
                <w:rFonts w:asciiTheme="minorHAnsi" w:hAnsiTheme="minorHAnsi" w:cs="Arial"/>
                <w:sz w:val="22"/>
                <w:szCs w:val="22"/>
                <w:lang w:eastAsia="en-GB"/>
              </w:rPr>
            </w:pPr>
          </w:p>
        </w:tc>
        <w:tc>
          <w:tcPr>
            <w:tcW w:w="1559" w:type="dxa"/>
            <w:shd w:val="clear" w:color="auto" w:fill="auto"/>
          </w:tcPr>
          <w:p w14:paraId="360019E7" w14:textId="77777777" w:rsidR="00583911" w:rsidRPr="008546E7" w:rsidRDefault="00583911" w:rsidP="00E144AE">
            <w:pPr>
              <w:spacing w:after="720"/>
              <w:rPr>
                <w:rFonts w:asciiTheme="minorHAnsi" w:hAnsiTheme="minorHAnsi" w:cs="Arial"/>
                <w:sz w:val="22"/>
                <w:szCs w:val="22"/>
                <w:lang w:eastAsia="en-GB"/>
              </w:rPr>
            </w:pPr>
          </w:p>
        </w:tc>
        <w:tc>
          <w:tcPr>
            <w:tcW w:w="1559" w:type="dxa"/>
            <w:shd w:val="clear" w:color="auto" w:fill="auto"/>
          </w:tcPr>
          <w:p w14:paraId="3CEE7AED" w14:textId="77777777" w:rsidR="00583911" w:rsidRPr="008546E7" w:rsidRDefault="00583911" w:rsidP="00E144AE">
            <w:pPr>
              <w:spacing w:after="720"/>
              <w:rPr>
                <w:rFonts w:asciiTheme="minorHAnsi" w:hAnsiTheme="minorHAnsi" w:cs="Arial"/>
                <w:sz w:val="22"/>
                <w:szCs w:val="22"/>
                <w:lang w:eastAsia="en-GB"/>
              </w:rPr>
            </w:pPr>
          </w:p>
        </w:tc>
      </w:tr>
      <w:tr w:rsidR="00583911" w:rsidRPr="008546E7" w14:paraId="5135A6C0" w14:textId="77777777" w:rsidTr="00E144AE">
        <w:tc>
          <w:tcPr>
            <w:tcW w:w="2660" w:type="dxa"/>
            <w:shd w:val="clear" w:color="auto" w:fill="auto"/>
          </w:tcPr>
          <w:p w14:paraId="1453D938" w14:textId="77777777" w:rsidR="00583911" w:rsidRPr="008546E7" w:rsidRDefault="00583911" w:rsidP="00E144AE">
            <w:pPr>
              <w:spacing w:after="720"/>
              <w:rPr>
                <w:rFonts w:asciiTheme="minorHAnsi" w:hAnsiTheme="minorHAnsi" w:cs="Arial"/>
                <w:sz w:val="22"/>
                <w:szCs w:val="22"/>
                <w:lang w:eastAsia="en-GB"/>
              </w:rPr>
            </w:pPr>
          </w:p>
        </w:tc>
        <w:tc>
          <w:tcPr>
            <w:tcW w:w="4111" w:type="dxa"/>
            <w:shd w:val="clear" w:color="auto" w:fill="auto"/>
          </w:tcPr>
          <w:p w14:paraId="6FC0FB21" w14:textId="77777777" w:rsidR="00583911" w:rsidRPr="008546E7" w:rsidRDefault="00583911" w:rsidP="00E144AE">
            <w:pPr>
              <w:spacing w:after="720"/>
              <w:rPr>
                <w:rFonts w:asciiTheme="minorHAnsi" w:hAnsiTheme="minorHAnsi" w:cs="Arial"/>
                <w:sz w:val="22"/>
                <w:szCs w:val="22"/>
                <w:lang w:eastAsia="en-GB"/>
              </w:rPr>
            </w:pPr>
          </w:p>
        </w:tc>
        <w:tc>
          <w:tcPr>
            <w:tcW w:w="2976" w:type="dxa"/>
            <w:shd w:val="clear" w:color="auto" w:fill="auto"/>
          </w:tcPr>
          <w:p w14:paraId="596F0D42" w14:textId="77777777" w:rsidR="00583911" w:rsidRPr="008546E7" w:rsidRDefault="00583911" w:rsidP="00E144AE">
            <w:pPr>
              <w:spacing w:after="720"/>
              <w:rPr>
                <w:rFonts w:asciiTheme="minorHAnsi" w:hAnsiTheme="minorHAnsi" w:cs="Arial"/>
                <w:sz w:val="22"/>
                <w:szCs w:val="22"/>
                <w:lang w:eastAsia="en-GB"/>
              </w:rPr>
            </w:pPr>
          </w:p>
        </w:tc>
        <w:tc>
          <w:tcPr>
            <w:tcW w:w="1418" w:type="dxa"/>
            <w:shd w:val="clear" w:color="auto" w:fill="auto"/>
          </w:tcPr>
          <w:p w14:paraId="145C88F4" w14:textId="77777777" w:rsidR="00583911" w:rsidRPr="008546E7" w:rsidRDefault="00583911" w:rsidP="00E144AE">
            <w:pPr>
              <w:spacing w:after="720"/>
              <w:rPr>
                <w:rFonts w:asciiTheme="minorHAnsi" w:hAnsiTheme="minorHAnsi" w:cs="Arial"/>
                <w:sz w:val="22"/>
                <w:szCs w:val="22"/>
                <w:lang w:eastAsia="en-GB"/>
              </w:rPr>
            </w:pPr>
          </w:p>
        </w:tc>
        <w:tc>
          <w:tcPr>
            <w:tcW w:w="1559" w:type="dxa"/>
            <w:shd w:val="clear" w:color="auto" w:fill="auto"/>
          </w:tcPr>
          <w:p w14:paraId="3CFEA24D" w14:textId="77777777" w:rsidR="00583911" w:rsidRPr="008546E7" w:rsidRDefault="00583911" w:rsidP="00E144AE">
            <w:pPr>
              <w:spacing w:after="720"/>
              <w:rPr>
                <w:rFonts w:asciiTheme="minorHAnsi" w:hAnsiTheme="minorHAnsi" w:cs="Arial"/>
                <w:sz w:val="22"/>
                <w:szCs w:val="22"/>
                <w:lang w:eastAsia="en-GB"/>
              </w:rPr>
            </w:pPr>
          </w:p>
        </w:tc>
        <w:tc>
          <w:tcPr>
            <w:tcW w:w="1559" w:type="dxa"/>
            <w:shd w:val="clear" w:color="auto" w:fill="auto"/>
          </w:tcPr>
          <w:p w14:paraId="0FA53D84" w14:textId="77777777" w:rsidR="00583911" w:rsidRPr="008546E7" w:rsidRDefault="00583911" w:rsidP="00E144AE">
            <w:pPr>
              <w:spacing w:after="720"/>
              <w:rPr>
                <w:rFonts w:asciiTheme="minorHAnsi" w:hAnsiTheme="minorHAnsi" w:cs="Arial"/>
                <w:sz w:val="22"/>
                <w:szCs w:val="22"/>
                <w:lang w:eastAsia="en-GB"/>
              </w:rPr>
            </w:pPr>
          </w:p>
        </w:tc>
      </w:tr>
    </w:tbl>
    <w:p w14:paraId="124AFDA0" w14:textId="77777777" w:rsidR="00583911" w:rsidRPr="008546E7" w:rsidRDefault="00583911" w:rsidP="00583911">
      <w:pPr>
        <w:rPr>
          <w:rFonts w:asciiTheme="minorHAnsi" w:hAnsiTheme="minorHAnsi" w:cs="Arial"/>
          <w:sz w:val="22"/>
          <w:szCs w:val="22"/>
          <w:lang w:eastAsia="en-GB"/>
        </w:rPr>
      </w:pPr>
    </w:p>
    <w:p w14:paraId="61F0AFDA" w14:textId="77777777" w:rsidR="00583911" w:rsidRPr="008546E7" w:rsidRDefault="00583911" w:rsidP="00583911">
      <w:pPr>
        <w:rPr>
          <w:rFonts w:asciiTheme="minorHAnsi" w:hAnsiTheme="minorHAnsi"/>
          <w:sz w:val="22"/>
          <w:szCs w:val="22"/>
        </w:rPr>
      </w:pPr>
    </w:p>
    <w:p w14:paraId="1F678437" w14:textId="52436B16" w:rsidR="00746815" w:rsidRPr="003A42D5" w:rsidRDefault="00746815" w:rsidP="003E1143">
      <w:pPr>
        <w:spacing w:after="240" w:line="276" w:lineRule="auto"/>
        <w:ind w:right="-1192"/>
        <w:jc w:val="both"/>
        <w:rPr>
          <w:rFonts w:ascii="Calibri" w:hAnsi="Calibri"/>
          <w:b/>
          <w:sz w:val="22"/>
          <w:szCs w:val="28"/>
          <w:u w:val="single"/>
        </w:rPr>
      </w:pPr>
    </w:p>
    <w:sectPr w:rsidR="00746815" w:rsidRPr="003A42D5" w:rsidSect="00E144AE">
      <w:headerReference w:type="default" r:id="rId13"/>
      <w:footerReference w:type="default" r:id="rId14"/>
      <w:pgSz w:w="16834" w:h="11909" w:orient="landscape" w:code="9"/>
      <w:pgMar w:top="1276" w:right="1174" w:bottom="142" w:left="990" w:header="450" w:footer="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A023C" w14:textId="77777777" w:rsidR="00C37FBD" w:rsidRDefault="00C37FBD">
      <w:r>
        <w:separator/>
      </w:r>
    </w:p>
  </w:endnote>
  <w:endnote w:type="continuationSeparator" w:id="0">
    <w:p w14:paraId="05648CEB" w14:textId="77777777" w:rsidR="00C37FBD" w:rsidRDefault="00C3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F1A7F" w14:textId="77777777" w:rsidR="00C37FBD" w:rsidRDefault="00C37F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C83FBF" w14:textId="77777777" w:rsidR="00C37FBD" w:rsidRDefault="00C37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5FAF" w14:textId="77777777" w:rsidR="00C37FBD" w:rsidRPr="005B40B9" w:rsidRDefault="00C37FBD">
    <w:pPr>
      <w:pStyle w:val="Footer"/>
      <w:jc w:val="center"/>
      <w:rPr>
        <w:rFonts w:ascii="Calibri" w:hAnsi="Calibri"/>
        <w:sz w:val="22"/>
        <w:szCs w:val="22"/>
      </w:rPr>
    </w:pPr>
    <w:r w:rsidRPr="005B40B9">
      <w:rPr>
        <w:rFonts w:ascii="Calibri" w:hAnsi="Calibri"/>
        <w:sz w:val="22"/>
        <w:szCs w:val="22"/>
      </w:rPr>
      <w:t xml:space="preserve">Page </w:t>
    </w:r>
    <w:r w:rsidRPr="005B40B9">
      <w:rPr>
        <w:rFonts w:ascii="Calibri" w:hAnsi="Calibri"/>
        <w:b/>
        <w:bCs/>
        <w:sz w:val="22"/>
        <w:szCs w:val="22"/>
      </w:rPr>
      <w:fldChar w:fldCharType="begin"/>
    </w:r>
    <w:r w:rsidRPr="005B40B9">
      <w:rPr>
        <w:rFonts w:ascii="Calibri" w:hAnsi="Calibri"/>
        <w:b/>
        <w:bCs/>
        <w:sz w:val="22"/>
        <w:szCs w:val="22"/>
      </w:rPr>
      <w:instrText xml:space="preserve"> PAGE </w:instrText>
    </w:r>
    <w:r w:rsidRPr="005B40B9">
      <w:rPr>
        <w:rFonts w:ascii="Calibri" w:hAnsi="Calibri"/>
        <w:b/>
        <w:bCs/>
        <w:sz w:val="22"/>
        <w:szCs w:val="22"/>
      </w:rPr>
      <w:fldChar w:fldCharType="separate"/>
    </w:r>
    <w:r>
      <w:rPr>
        <w:rFonts w:ascii="Calibri" w:hAnsi="Calibri"/>
        <w:b/>
        <w:bCs/>
        <w:noProof/>
        <w:sz w:val="22"/>
        <w:szCs w:val="22"/>
      </w:rPr>
      <w:t>8</w:t>
    </w:r>
    <w:r w:rsidRPr="005B40B9">
      <w:rPr>
        <w:rFonts w:ascii="Calibri" w:hAnsi="Calibri"/>
        <w:b/>
        <w:bCs/>
        <w:sz w:val="22"/>
        <w:szCs w:val="22"/>
      </w:rPr>
      <w:fldChar w:fldCharType="end"/>
    </w:r>
    <w:r w:rsidRPr="005B40B9">
      <w:rPr>
        <w:rFonts w:ascii="Calibri" w:hAnsi="Calibri"/>
        <w:sz w:val="22"/>
        <w:szCs w:val="22"/>
      </w:rPr>
      <w:t xml:space="preserve"> of </w:t>
    </w:r>
    <w:r w:rsidRPr="005B40B9">
      <w:rPr>
        <w:rFonts w:ascii="Calibri" w:hAnsi="Calibri"/>
        <w:b/>
        <w:bCs/>
        <w:sz w:val="22"/>
        <w:szCs w:val="22"/>
      </w:rPr>
      <w:fldChar w:fldCharType="begin"/>
    </w:r>
    <w:r w:rsidRPr="005B40B9">
      <w:rPr>
        <w:rFonts w:ascii="Calibri" w:hAnsi="Calibri"/>
        <w:b/>
        <w:bCs/>
        <w:sz w:val="22"/>
        <w:szCs w:val="22"/>
      </w:rPr>
      <w:instrText xml:space="preserve"> NUMPAGES  </w:instrText>
    </w:r>
    <w:r w:rsidRPr="005B40B9">
      <w:rPr>
        <w:rFonts w:ascii="Calibri" w:hAnsi="Calibri"/>
        <w:b/>
        <w:bCs/>
        <w:sz w:val="22"/>
        <w:szCs w:val="22"/>
      </w:rPr>
      <w:fldChar w:fldCharType="separate"/>
    </w:r>
    <w:r>
      <w:rPr>
        <w:rFonts w:ascii="Calibri" w:hAnsi="Calibri"/>
        <w:b/>
        <w:bCs/>
        <w:noProof/>
        <w:sz w:val="22"/>
        <w:szCs w:val="22"/>
      </w:rPr>
      <w:t>13</w:t>
    </w:r>
    <w:r w:rsidRPr="005B40B9">
      <w:rPr>
        <w:rFonts w:ascii="Calibri" w:hAnsi="Calibri"/>
        <w:b/>
        <w:bCs/>
        <w:sz w:val="22"/>
        <w:szCs w:val="22"/>
      </w:rPr>
      <w:fldChar w:fldCharType="end"/>
    </w:r>
  </w:p>
  <w:p w14:paraId="564398CF" w14:textId="77777777" w:rsidR="00C37FBD" w:rsidRDefault="00C37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835569124"/>
      <w:docPartObj>
        <w:docPartGallery w:val="Page Numbers (Bottom of Page)"/>
        <w:docPartUnique/>
      </w:docPartObj>
    </w:sdtPr>
    <w:sdtEndPr/>
    <w:sdtContent>
      <w:sdt>
        <w:sdtPr>
          <w:rPr>
            <w:rFonts w:asciiTheme="minorHAnsi" w:hAnsiTheme="minorHAnsi"/>
            <w:sz w:val="22"/>
            <w:szCs w:val="22"/>
          </w:rPr>
          <w:id w:val="-1669238322"/>
          <w:docPartObj>
            <w:docPartGallery w:val="Page Numbers (Top of Page)"/>
            <w:docPartUnique/>
          </w:docPartObj>
        </w:sdtPr>
        <w:sdtEndPr/>
        <w:sdtContent>
          <w:p w14:paraId="2C52BBC7" w14:textId="77777777" w:rsidR="00C37FBD" w:rsidRPr="003433A7" w:rsidRDefault="00C37FBD">
            <w:pPr>
              <w:pStyle w:val="Footer"/>
              <w:jc w:val="center"/>
              <w:rPr>
                <w:rFonts w:asciiTheme="minorHAnsi" w:hAnsiTheme="minorHAnsi"/>
                <w:sz w:val="22"/>
                <w:szCs w:val="22"/>
              </w:rPr>
            </w:pPr>
            <w:r w:rsidRPr="003433A7">
              <w:rPr>
                <w:rFonts w:asciiTheme="minorHAnsi" w:hAnsiTheme="minorHAnsi"/>
                <w:sz w:val="22"/>
                <w:szCs w:val="22"/>
              </w:rPr>
              <w:t xml:space="preserve">Page </w:t>
            </w:r>
            <w:r w:rsidRPr="003433A7">
              <w:rPr>
                <w:rFonts w:asciiTheme="minorHAnsi" w:hAnsiTheme="minorHAnsi"/>
                <w:b/>
                <w:bCs/>
                <w:sz w:val="22"/>
                <w:szCs w:val="22"/>
              </w:rPr>
              <w:fldChar w:fldCharType="begin"/>
            </w:r>
            <w:r w:rsidRPr="003433A7">
              <w:rPr>
                <w:rFonts w:asciiTheme="minorHAnsi" w:hAnsiTheme="minorHAnsi"/>
                <w:b/>
                <w:bCs/>
                <w:sz w:val="22"/>
                <w:szCs w:val="22"/>
              </w:rPr>
              <w:instrText xml:space="preserve"> PAGE </w:instrText>
            </w:r>
            <w:r w:rsidRPr="003433A7">
              <w:rPr>
                <w:rFonts w:asciiTheme="minorHAnsi" w:hAnsiTheme="minorHAnsi"/>
                <w:b/>
                <w:bCs/>
                <w:sz w:val="22"/>
                <w:szCs w:val="22"/>
              </w:rPr>
              <w:fldChar w:fldCharType="separate"/>
            </w:r>
            <w:r>
              <w:rPr>
                <w:rFonts w:asciiTheme="minorHAnsi" w:hAnsiTheme="minorHAnsi"/>
                <w:b/>
                <w:bCs/>
                <w:noProof/>
                <w:sz w:val="22"/>
                <w:szCs w:val="22"/>
              </w:rPr>
              <w:t>2</w:t>
            </w:r>
            <w:r w:rsidRPr="003433A7">
              <w:rPr>
                <w:rFonts w:asciiTheme="minorHAnsi" w:hAnsiTheme="minorHAnsi"/>
                <w:b/>
                <w:bCs/>
                <w:sz w:val="22"/>
                <w:szCs w:val="22"/>
              </w:rPr>
              <w:fldChar w:fldCharType="end"/>
            </w:r>
            <w:r w:rsidRPr="003433A7">
              <w:rPr>
                <w:rFonts w:asciiTheme="minorHAnsi" w:hAnsiTheme="minorHAnsi"/>
                <w:sz w:val="22"/>
                <w:szCs w:val="22"/>
              </w:rPr>
              <w:t xml:space="preserve"> of </w:t>
            </w:r>
            <w:r w:rsidRPr="003433A7">
              <w:rPr>
                <w:rFonts w:asciiTheme="minorHAnsi" w:hAnsiTheme="minorHAnsi"/>
                <w:b/>
                <w:bCs/>
                <w:sz w:val="22"/>
                <w:szCs w:val="22"/>
              </w:rPr>
              <w:fldChar w:fldCharType="begin"/>
            </w:r>
            <w:r w:rsidRPr="003433A7">
              <w:rPr>
                <w:rFonts w:asciiTheme="minorHAnsi" w:hAnsiTheme="minorHAnsi"/>
                <w:b/>
                <w:bCs/>
                <w:sz w:val="22"/>
                <w:szCs w:val="22"/>
              </w:rPr>
              <w:instrText xml:space="preserve"> NUMPAGES  </w:instrText>
            </w:r>
            <w:r w:rsidRPr="003433A7">
              <w:rPr>
                <w:rFonts w:asciiTheme="minorHAnsi" w:hAnsiTheme="minorHAnsi"/>
                <w:b/>
                <w:bCs/>
                <w:sz w:val="22"/>
                <w:szCs w:val="22"/>
              </w:rPr>
              <w:fldChar w:fldCharType="separate"/>
            </w:r>
            <w:r>
              <w:rPr>
                <w:rFonts w:asciiTheme="minorHAnsi" w:hAnsiTheme="minorHAnsi"/>
                <w:b/>
                <w:bCs/>
                <w:noProof/>
                <w:sz w:val="22"/>
                <w:szCs w:val="22"/>
              </w:rPr>
              <w:t>2</w:t>
            </w:r>
            <w:r w:rsidRPr="003433A7">
              <w:rPr>
                <w:rFonts w:asciiTheme="minorHAnsi" w:hAnsiTheme="minorHAnsi"/>
                <w:b/>
                <w:bCs/>
                <w:sz w:val="22"/>
                <w:szCs w:val="22"/>
              </w:rPr>
              <w:fldChar w:fldCharType="end"/>
            </w:r>
          </w:p>
        </w:sdtContent>
      </w:sdt>
    </w:sdtContent>
  </w:sdt>
  <w:p w14:paraId="7CFA8D0B" w14:textId="77777777" w:rsidR="00C37FBD" w:rsidRDefault="00C37FBD">
    <w:pPr>
      <w:pStyle w:val="Footer"/>
      <w:tabs>
        <w:tab w:val="left" w:pos="144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A2E0A" w14:textId="77777777" w:rsidR="00C37FBD" w:rsidRDefault="00C37FBD">
      <w:r>
        <w:separator/>
      </w:r>
    </w:p>
  </w:footnote>
  <w:footnote w:type="continuationSeparator" w:id="0">
    <w:p w14:paraId="0AD5249B" w14:textId="77777777" w:rsidR="00C37FBD" w:rsidRDefault="00C37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1808" w14:textId="4D2A25EB" w:rsidR="00C37FBD" w:rsidRPr="00583911" w:rsidRDefault="00C37FBD" w:rsidP="00583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07E"/>
    <w:multiLevelType w:val="hybridMultilevel"/>
    <w:tmpl w:val="4036A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00E91"/>
    <w:multiLevelType w:val="hybridMultilevel"/>
    <w:tmpl w:val="1FE876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786695"/>
    <w:multiLevelType w:val="hybridMultilevel"/>
    <w:tmpl w:val="6430E748"/>
    <w:lvl w:ilvl="0" w:tplc="4DA4EF08">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41703"/>
    <w:multiLevelType w:val="hybridMultilevel"/>
    <w:tmpl w:val="FD8C8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954724"/>
    <w:multiLevelType w:val="hybridMultilevel"/>
    <w:tmpl w:val="E564DDB2"/>
    <w:lvl w:ilvl="0" w:tplc="E4BC9FE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646"/>
        </w:tabs>
        <w:ind w:left="646" w:hanging="360"/>
      </w:pPr>
      <w:rPr>
        <w:rFonts w:ascii="Courier New" w:hAnsi="Courier New" w:hint="default"/>
      </w:rPr>
    </w:lvl>
    <w:lvl w:ilvl="2" w:tplc="04090005" w:tentative="1">
      <w:start w:val="1"/>
      <w:numFmt w:val="bullet"/>
      <w:lvlText w:val=""/>
      <w:lvlJc w:val="left"/>
      <w:pPr>
        <w:tabs>
          <w:tab w:val="num" w:pos="1366"/>
        </w:tabs>
        <w:ind w:left="1366" w:hanging="360"/>
      </w:pPr>
      <w:rPr>
        <w:rFonts w:ascii="Wingdings" w:hAnsi="Wingdings" w:hint="default"/>
      </w:rPr>
    </w:lvl>
    <w:lvl w:ilvl="3" w:tplc="04090001" w:tentative="1">
      <w:start w:val="1"/>
      <w:numFmt w:val="bullet"/>
      <w:lvlText w:val=""/>
      <w:lvlJc w:val="left"/>
      <w:pPr>
        <w:tabs>
          <w:tab w:val="num" w:pos="2086"/>
        </w:tabs>
        <w:ind w:left="2086" w:hanging="360"/>
      </w:pPr>
      <w:rPr>
        <w:rFonts w:ascii="Symbol" w:hAnsi="Symbol" w:hint="default"/>
      </w:rPr>
    </w:lvl>
    <w:lvl w:ilvl="4" w:tplc="04090003" w:tentative="1">
      <w:start w:val="1"/>
      <w:numFmt w:val="bullet"/>
      <w:lvlText w:val="o"/>
      <w:lvlJc w:val="left"/>
      <w:pPr>
        <w:tabs>
          <w:tab w:val="num" w:pos="2806"/>
        </w:tabs>
        <w:ind w:left="2806" w:hanging="360"/>
      </w:pPr>
      <w:rPr>
        <w:rFonts w:ascii="Courier New" w:hAnsi="Courier New" w:hint="default"/>
      </w:rPr>
    </w:lvl>
    <w:lvl w:ilvl="5" w:tplc="04090005" w:tentative="1">
      <w:start w:val="1"/>
      <w:numFmt w:val="bullet"/>
      <w:lvlText w:val=""/>
      <w:lvlJc w:val="left"/>
      <w:pPr>
        <w:tabs>
          <w:tab w:val="num" w:pos="3526"/>
        </w:tabs>
        <w:ind w:left="3526" w:hanging="360"/>
      </w:pPr>
      <w:rPr>
        <w:rFonts w:ascii="Wingdings" w:hAnsi="Wingdings" w:hint="default"/>
      </w:rPr>
    </w:lvl>
    <w:lvl w:ilvl="6" w:tplc="04090001" w:tentative="1">
      <w:start w:val="1"/>
      <w:numFmt w:val="bullet"/>
      <w:lvlText w:val=""/>
      <w:lvlJc w:val="left"/>
      <w:pPr>
        <w:tabs>
          <w:tab w:val="num" w:pos="4246"/>
        </w:tabs>
        <w:ind w:left="4246" w:hanging="360"/>
      </w:pPr>
      <w:rPr>
        <w:rFonts w:ascii="Symbol" w:hAnsi="Symbol" w:hint="default"/>
      </w:rPr>
    </w:lvl>
    <w:lvl w:ilvl="7" w:tplc="04090003" w:tentative="1">
      <w:start w:val="1"/>
      <w:numFmt w:val="bullet"/>
      <w:lvlText w:val="o"/>
      <w:lvlJc w:val="left"/>
      <w:pPr>
        <w:tabs>
          <w:tab w:val="num" w:pos="4966"/>
        </w:tabs>
        <w:ind w:left="4966" w:hanging="360"/>
      </w:pPr>
      <w:rPr>
        <w:rFonts w:ascii="Courier New" w:hAnsi="Courier New" w:hint="default"/>
      </w:rPr>
    </w:lvl>
    <w:lvl w:ilvl="8" w:tplc="04090005" w:tentative="1">
      <w:start w:val="1"/>
      <w:numFmt w:val="bullet"/>
      <w:lvlText w:val=""/>
      <w:lvlJc w:val="left"/>
      <w:pPr>
        <w:tabs>
          <w:tab w:val="num" w:pos="5686"/>
        </w:tabs>
        <w:ind w:left="5686" w:hanging="360"/>
      </w:pPr>
      <w:rPr>
        <w:rFonts w:ascii="Wingdings" w:hAnsi="Wingdings" w:hint="default"/>
      </w:rPr>
    </w:lvl>
  </w:abstractNum>
  <w:abstractNum w:abstractNumId="5" w15:restartNumberingAfterBreak="0">
    <w:nsid w:val="10914604"/>
    <w:multiLevelType w:val="hybridMultilevel"/>
    <w:tmpl w:val="6CD6C014"/>
    <w:lvl w:ilvl="0" w:tplc="4DA4EF08">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D94D2B"/>
    <w:multiLevelType w:val="hybridMultilevel"/>
    <w:tmpl w:val="4E80F8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14774A"/>
    <w:multiLevelType w:val="hybridMultilevel"/>
    <w:tmpl w:val="6BDC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44240E"/>
    <w:multiLevelType w:val="hybridMultilevel"/>
    <w:tmpl w:val="DC4E53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32049A"/>
    <w:multiLevelType w:val="hybridMultilevel"/>
    <w:tmpl w:val="4EC2C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390D03"/>
    <w:multiLevelType w:val="hybridMultilevel"/>
    <w:tmpl w:val="9D10F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121634"/>
    <w:multiLevelType w:val="hybridMultilevel"/>
    <w:tmpl w:val="E5801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D942D3"/>
    <w:multiLevelType w:val="hybridMultilevel"/>
    <w:tmpl w:val="A59AAFF4"/>
    <w:lvl w:ilvl="0" w:tplc="E4BC9FE8">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646"/>
        </w:tabs>
        <w:ind w:left="646" w:hanging="360"/>
      </w:pPr>
      <w:rPr>
        <w:rFonts w:ascii="Courier New" w:hAnsi="Courier New" w:hint="default"/>
      </w:rPr>
    </w:lvl>
    <w:lvl w:ilvl="2" w:tplc="04090005" w:tentative="1">
      <w:start w:val="1"/>
      <w:numFmt w:val="bullet"/>
      <w:lvlText w:val=""/>
      <w:lvlJc w:val="left"/>
      <w:pPr>
        <w:tabs>
          <w:tab w:val="num" w:pos="1366"/>
        </w:tabs>
        <w:ind w:left="1366" w:hanging="360"/>
      </w:pPr>
      <w:rPr>
        <w:rFonts w:ascii="Wingdings" w:hAnsi="Wingdings" w:hint="default"/>
      </w:rPr>
    </w:lvl>
    <w:lvl w:ilvl="3" w:tplc="04090001" w:tentative="1">
      <w:start w:val="1"/>
      <w:numFmt w:val="bullet"/>
      <w:lvlText w:val=""/>
      <w:lvlJc w:val="left"/>
      <w:pPr>
        <w:tabs>
          <w:tab w:val="num" w:pos="2086"/>
        </w:tabs>
        <w:ind w:left="2086" w:hanging="360"/>
      </w:pPr>
      <w:rPr>
        <w:rFonts w:ascii="Symbol" w:hAnsi="Symbol" w:hint="default"/>
      </w:rPr>
    </w:lvl>
    <w:lvl w:ilvl="4" w:tplc="04090003" w:tentative="1">
      <w:start w:val="1"/>
      <w:numFmt w:val="bullet"/>
      <w:lvlText w:val="o"/>
      <w:lvlJc w:val="left"/>
      <w:pPr>
        <w:tabs>
          <w:tab w:val="num" w:pos="2806"/>
        </w:tabs>
        <w:ind w:left="2806" w:hanging="360"/>
      </w:pPr>
      <w:rPr>
        <w:rFonts w:ascii="Courier New" w:hAnsi="Courier New" w:hint="default"/>
      </w:rPr>
    </w:lvl>
    <w:lvl w:ilvl="5" w:tplc="04090005" w:tentative="1">
      <w:start w:val="1"/>
      <w:numFmt w:val="bullet"/>
      <w:lvlText w:val=""/>
      <w:lvlJc w:val="left"/>
      <w:pPr>
        <w:tabs>
          <w:tab w:val="num" w:pos="3526"/>
        </w:tabs>
        <w:ind w:left="3526" w:hanging="360"/>
      </w:pPr>
      <w:rPr>
        <w:rFonts w:ascii="Wingdings" w:hAnsi="Wingdings" w:hint="default"/>
      </w:rPr>
    </w:lvl>
    <w:lvl w:ilvl="6" w:tplc="04090001" w:tentative="1">
      <w:start w:val="1"/>
      <w:numFmt w:val="bullet"/>
      <w:lvlText w:val=""/>
      <w:lvlJc w:val="left"/>
      <w:pPr>
        <w:tabs>
          <w:tab w:val="num" w:pos="4246"/>
        </w:tabs>
        <w:ind w:left="4246" w:hanging="360"/>
      </w:pPr>
      <w:rPr>
        <w:rFonts w:ascii="Symbol" w:hAnsi="Symbol" w:hint="default"/>
      </w:rPr>
    </w:lvl>
    <w:lvl w:ilvl="7" w:tplc="04090003" w:tentative="1">
      <w:start w:val="1"/>
      <w:numFmt w:val="bullet"/>
      <w:lvlText w:val="o"/>
      <w:lvlJc w:val="left"/>
      <w:pPr>
        <w:tabs>
          <w:tab w:val="num" w:pos="4966"/>
        </w:tabs>
        <w:ind w:left="4966" w:hanging="360"/>
      </w:pPr>
      <w:rPr>
        <w:rFonts w:ascii="Courier New" w:hAnsi="Courier New" w:hint="default"/>
      </w:rPr>
    </w:lvl>
    <w:lvl w:ilvl="8" w:tplc="04090005" w:tentative="1">
      <w:start w:val="1"/>
      <w:numFmt w:val="bullet"/>
      <w:lvlText w:val=""/>
      <w:lvlJc w:val="left"/>
      <w:pPr>
        <w:tabs>
          <w:tab w:val="num" w:pos="5686"/>
        </w:tabs>
        <w:ind w:left="5686" w:hanging="360"/>
      </w:pPr>
      <w:rPr>
        <w:rFonts w:ascii="Wingdings" w:hAnsi="Wingdings" w:hint="default"/>
      </w:rPr>
    </w:lvl>
  </w:abstractNum>
  <w:abstractNum w:abstractNumId="13" w15:restartNumberingAfterBreak="0">
    <w:nsid w:val="2E6D57BB"/>
    <w:multiLevelType w:val="hybridMultilevel"/>
    <w:tmpl w:val="B8669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E3395B"/>
    <w:multiLevelType w:val="hybridMultilevel"/>
    <w:tmpl w:val="3F4E1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E46EC3"/>
    <w:multiLevelType w:val="hybridMultilevel"/>
    <w:tmpl w:val="1B828C1C"/>
    <w:lvl w:ilvl="0" w:tplc="A88A63A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AB5D28"/>
    <w:multiLevelType w:val="hybridMultilevel"/>
    <w:tmpl w:val="1004B268"/>
    <w:lvl w:ilvl="0" w:tplc="E4BC9FE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646"/>
        </w:tabs>
        <w:ind w:left="646" w:hanging="360"/>
      </w:pPr>
      <w:rPr>
        <w:rFonts w:ascii="Courier New" w:hAnsi="Courier New" w:hint="default"/>
      </w:rPr>
    </w:lvl>
    <w:lvl w:ilvl="2" w:tplc="04090005" w:tentative="1">
      <w:start w:val="1"/>
      <w:numFmt w:val="bullet"/>
      <w:lvlText w:val=""/>
      <w:lvlJc w:val="left"/>
      <w:pPr>
        <w:tabs>
          <w:tab w:val="num" w:pos="1366"/>
        </w:tabs>
        <w:ind w:left="1366" w:hanging="360"/>
      </w:pPr>
      <w:rPr>
        <w:rFonts w:ascii="Wingdings" w:hAnsi="Wingdings" w:hint="default"/>
      </w:rPr>
    </w:lvl>
    <w:lvl w:ilvl="3" w:tplc="04090001" w:tentative="1">
      <w:start w:val="1"/>
      <w:numFmt w:val="bullet"/>
      <w:lvlText w:val=""/>
      <w:lvlJc w:val="left"/>
      <w:pPr>
        <w:tabs>
          <w:tab w:val="num" w:pos="2086"/>
        </w:tabs>
        <w:ind w:left="2086" w:hanging="360"/>
      </w:pPr>
      <w:rPr>
        <w:rFonts w:ascii="Symbol" w:hAnsi="Symbol" w:hint="default"/>
      </w:rPr>
    </w:lvl>
    <w:lvl w:ilvl="4" w:tplc="04090003" w:tentative="1">
      <w:start w:val="1"/>
      <w:numFmt w:val="bullet"/>
      <w:lvlText w:val="o"/>
      <w:lvlJc w:val="left"/>
      <w:pPr>
        <w:tabs>
          <w:tab w:val="num" w:pos="2806"/>
        </w:tabs>
        <w:ind w:left="2806" w:hanging="360"/>
      </w:pPr>
      <w:rPr>
        <w:rFonts w:ascii="Courier New" w:hAnsi="Courier New" w:hint="default"/>
      </w:rPr>
    </w:lvl>
    <w:lvl w:ilvl="5" w:tplc="04090005" w:tentative="1">
      <w:start w:val="1"/>
      <w:numFmt w:val="bullet"/>
      <w:lvlText w:val=""/>
      <w:lvlJc w:val="left"/>
      <w:pPr>
        <w:tabs>
          <w:tab w:val="num" w:pos="3526"/>
        </w:tabs>
        <w:ind w:left="3526" w:hanging="360"/>
      </w:pPr>
      <w:rPr>
        <w:rFonts w:ascii="Wingdings" w:hAnsi="Wingdings" w:hint="default"/>
      </w:rPr>
    </w:lvl>
    <w:lvl w:ilvl="6" w:tplc="04090001" w:tentative="1">
      <w:start w:val="1"/>
      <w:numFmt w:val="bullet"/>
      <w:lvlText w:val=""/>
      <w:lvlJc w:val="left"/>
      <w:pPr>
        <w:tabs>
          <w:tab w:val="num" w:pos="4246"/>
        </w:tabs>
        <w:ind w:left="4246" w:hanging="360"/>
      </w:pPr>
      <w:rPr>
        <w:rFonts w:ascii="Symbol" w:hAnsi="Symbol" w:hint="default"/>
      </w:rPr>
    </w:lvl>
    <w:lvl w:ilvl="7" w:tplc="04090003" w:tentative="1">
      <w:start w:val="1"/>
      <w:numFmt w:val="bullet"/>
      <w:lvlText w:val="o"/>
      <w:lvlJc w:val="left"/>
      <w:pPr>
        <w:tabs>
          <w:tab w:val="num" w:pos="4966"/>
        </w:tabs>
        <w:ind w:left="4966" w:hanging="360"/>
      </w:pPr>
      <w:rPr>
        <w:rFonts w:ascii="Courier New" w:hAnsi="Courier New" w:hint="default"/>
      </w:rPr>
    </w:lvl>
    <w:lvl w:ilvl="8" w:tplc="04090005" w:tentative="1">
      <w:start w:val="1"/>
      <w:numFmt w:val="bullet"/>
      <w:lvlText w:val=""/>
      <w:lvlJc w:val="left"/>
      <w:pPr>
        <w:tabs>
          <w:tab w:val="num" w:pos="5686"/>
        </w:tabs>
        <w:ind w:left="5686" w:hanging="360"/>
      </w:pPr>
      <w:rPr>
        <w:rFonts w:ascii="Wingdings" w:hAnsi="Wingdings" w:hint="default"/>
      </w:rPr>
    </w:lvl>
  </w:abstractNum>
  <w:abstractNum w:abstractNumId="17" w15:restartNumberingAfterBreak="0">
    <w:nsid w:val="3DE95F49"/>
    <w:multiLevelType w:val="hybridMultilevel"/>
    <w:tmpl w:val="A746D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1892F5E8">
      <w:numFmt w:val="bullet"/>
      <w:lvlText w:val="-"/>
      <w:lvlJc w:val="left"/>
      <w:pPr>
        <w:ind w:left="1800" w:hanging="360"/>
      </w:pPr>
      <w:rPr>
        <w:rFonts w:ascii="Calibri" w:eastAsia="Times New Roman"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2D2DB0"/>
    <w:multiLevelType w:val="hybridMultilevel"/>
    <w:tmpl w:val="F3103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9A2648"/>
    <w:multiLevelType w:val="hybridMultilevel"/>
    <w:tmpl w:val="9E5A6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33F05"/>
    <w:multiLevelType w:val="hybridMultilevel"/>
    <w:tmpl w:val="968CEC20"/>
    <w:lvl w:ilvl="0" w:tplc="E4BC9FE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646"/>
        </w:tabs>
        <w:ind w:left="646" w:hanging="360"/>
      </w:pPr>
      <w:rPr>
        <w:rFonts w:ascii="Courier New" w:hAnsi="Courier New" w:hint="default"/>
      </w:rPr>
    </w:lvl>
    <w:lvl w:ilvl="2" w:tplc="04090005" w:tentative="1">
      <w:start w:val="1"/>
      <w:numFmt w:val="bullet"/>
      <w:lvlText w:val=""/>
      <w:lvlJc w:val="left"/>
      <w:pPr>
        <w:tabs>
          <w:tab w:val="num" w:pos="1366"/>
        </w:tabs>
        <w:ind w:left="1366" w:hanging="360"/>
      </w:pPr>
      <w:rPr>
        <w:rFonts w:ascii="Wingdings" w:hAnsi="Wingdings" w:hint="default"/>
      </w:rPr>
    </w:lvl>
    <w:lvl w:ilvl="3" w:tplc="04090001" w:tentative="1">
      <w:start w:val="1"/>
      <w:numFmt w:val="bullet"/>
      <w:lvlText w:val=""/>
      <w:lvlJc w:val="left"/>
      <w:pPr>
        <w:tabs>
          <w:tab w:val="num" w:pos="2086"/>
        </w:tabs>
        <w:ind w:left="2086" w:hanging="360"/>
      </w:pPr>
      <w:rPr>
        <w:rFonts w:ascii="Symbol" w:hAnsi="Symbol" w:hint="default"/>
      </w:rPr>
    </w:lvl>
    <w:lvl w:ilvl="4" w:tplc="04090003" w:tentative="1">
      <w:start w:val="1"/>
      <w:numFmt w:val="bullet"/>
      <w:lvlText w:val="o"/>
      <w:lvlJc w:val="left"/>
      <w:pPr>
        <w:tabs>
          <w:tab w:val="num" w:pos="2806"/>
        </w:tabs>
        <w:ind w:left="2806" w:hanging="360"/>
      </w:pPr>
      <w:rPr>
        <w:rFonts w:ascii="Courier New" w:hAnsi="Courier New" w:hint="default"/>
      </w:rPr>
    </w:lvl>
    <w:lvl w:ilvl="5" w:tplc="04090005" w:tentative="1">
      <w:start w:val="1"/>
      <w:numFmt w:val="bullet"/>
      <w:lvlText w:val=""/>
      <w:lvlJc w:val="left"/>
      <w:pPr>
        <w:tabs>
          <w:tab w:val="num" w:pos="3526"/>
        </w:tabs>
        <w:ind w:left="3526" w:hanging="360"/>
      </w:pPr>
      <w:rPr>
        <w:rFonts w:ascii="Wingdings" w:hAnsi="Wingdings" w:hint="default"/>
      </w:rPr>
    </w:lvl>
    <w:lvl w:ilvl="6" w:tplc="04090001" w:tentative="1">
      <w:start w:val="1"/>
      <w:numFmt w:val="bullet"/>
      <w:lvlText w:val=""/>
      <w:lvlJc w:val="left"/>
      <w:pPr>
        <w:tabs>
          <w:tab w:val="num" w:pos="4246"/>
        </w:tabs>
        <w:ind w:left="4246" w:hanging="360"/>
      </w:pPr>
      <w:rPr>
        <w:rFonts w:ascii="Symbol" w:hAnsi="Symbol" w:hint="default"/>
      </w:rPr>
    </w:lvl>
    <w:lvl w:ilvl="7" w:tplc="04090003" w:tentative="1">
      <w:start w:val="1"/>
      <w:numFmt w:val="bullet"/>
      <w:lvlText w:val="o"/>
      <w:lvlJc w:val="left"/>
      <w:pPr>
        <w:tabs>
          <w:tab w:val="num" w:pos="4966"/>
        </w:tabs>
        <w:ind w:left="4966" w:hanging="360"/>
      </w:pPr>
      <w:rPr>
        <w:rFonts w:ascii="Courier New" w:hAnsi="Courier New" w:hint="default"/>
      </w:rPr>
    </w:lvl>
    <w:lvl w:ilvl="8" w:tplc="04090005" w:tentative="1">
      <w:start w:val="1"/>
      <w:numFmt w:val="bullet"/>
      <w:lvlText w:val=""/>
      <w:lvlJc w:val="left"/>
      <w:pPr>
        <w:tabs>
          <w:tab w:val="num" w:pos="5686"/>
        </w:tabs>
        <w:ind w:left="5686" w:hanging="360"/>
      </w:pPr>
      <w:rPr>
        <w:rFonts w:ascii="Wingdings" w:hAnsi="Wingdings" w:hint="default"/>
      </w:rPr>
    </w:lvl>
  </w:abstractNum>
  <w:abstractNum w:abstractNumId="21" w15:restartNumberingAfterBreak="0">
    <w:nsid w:val="50004A8E"/>
    <w:multiLevelType w:val="hybridMultilevel"/>
    <w:tmpl w:val="7026EDAA"/>
    <w:lvl w:ilvl="0" w:tplc="E4BC9FE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646"/>
        </w:tabs>
        <w:ind w:left="646" w:hanging="360"/>
      </w:pPr>
      <w:rPr>
        <w:rFonts w:ascii="Courier New" w:hAnsi="Courier New" w:hint="default"/>
      </w:rPr>
    </w:lvl>
    <w:lvl w:ilvl="2" w:tplc="04090005" w:tentative="1">
      <w:start w:val="1"/>
      <w:numFmt w:val="bullet"/>
      <w:lvlText w:val=""/>
      <w:lvlJc w:val="left"/>
      <w:pPr>
        <w:tabs>
          <w:tab w:val="num" w:pos="1366"/>
        </w:tabs>
        <w:ind w:left="1366" w:hanging="360"/>
      </w:pPr>
      <w:rPr>
        <w:rFonts w:ascii="Wingdings" w:hAnsi="Wingdings" w:hint="default"/>
      </w:rPr>
    </w:lvl>
    <w:lvl w:ilvl="3" w:tplc="04090001" w:tentative="1">
      <w:start w:val="1"/>
      <w:numFmt w:val="bullet"/>
      <w:lvlText w:val=""/>
      <w:lvlJc w:val="left"/>
      <w:pPr>
        <w:tabs>
          <w:tab w:val="num" w:pos="2086"/>
        </w:tabs>
        <w:ind w:left="2086" w:hanging="360"/>
      </w:pPr>
      <w:rPr>
        <w:rFonts w:ascii="Symbol" w:hAnsi="Symbol" w:hint="default"/>
      </w:rPr>
    </w:lvl>
    <w:lvl w:ilvl="4" w:tplc="04090003" w:tentative="1">
      <w:start w:val="1"/>
      <w:numFmt w:val="bullet"/>
      <w:lvlText w:val="o"/>
      <w:lvlJc w:val="left"/>
      <w:pPr>
        <w:tabs>
          <w:tab w:val="num" w:pos="2806"/>
        </w:tabs>
        <w:ind w:left="2806" w:hanging="360"/>
      </w:pPr>
      <w:rPr>
        <w:rFonts w:ascii="Courier New" w:hAnsi="Courier New" w:hint="default"/>
      </w:rPr>
    </w:lvl>
    <w:lvl w:ilvl="5" w:tplc="04090005" w:tentative="1">
      <w:start w:val="1"/>
      <w:numFmt w:val="bullet"/>
      <w:lvlText w:val=""/>
      <w:lvlJc w:val="left"/>
      <w:pPr>
        <w:tabs>
          <w:tab w:val="num" w:pos="3526"/>
        </w:tabs>
        <w:ind w:left="3526" w:hanging="360"/>
      </w:pPr>
      <w:rPr>
        <w:rFonts w:ascii="Wingdings" w:hAnsi="Wingdings" w:hint="default"/>
      </w:rPr>
    </w:lvl>
    <w:lvl w:ilvl="6" w:tplc="04090001" w:tentative="1">
      <w:start w:val="1"/>
      <w:numFmt w:val="bullet"/>
      <w:lvlText w:val=""/>
      <w:lvlJc w:val="left"/>
      <w:pPr>
        <w:tabs>
          <w:tab w:val="num" w:pos="4246"/>
        </w:tabs>
        <w:ind w:left="4246" w:hanging="360"/>
      </w:pPr>
      <w:rPr>
        <w:rFonts w:ascii="Symbol" w:hAnsi="Symbol" w:hint="default"/>
      </w:rPr>
    </w:lvl>
    <w:lvl w:ilvl="7" w:tplc="04090003" w:tentative="1">
      <w:start w:val="1"/>
      <w:numFmt w:val="bullet"/>
      <w:lvlText w:val="o"/>
      <w:lvlJc w:val="left"/>
      <w:pPr>
        <w:tabs>
          <w:tab w:val="num" w:pos="4966"/>
        </w:tabs>
        <w:ind w:left="4966" w:hanging="360"/>
      </w:pPr>
      <w:rPr>
        <w:rFonts w:ascii="Courier New" w:hAnsi="Courier New" w:hint="default"/>
      </w:rPr>
    </w:lvl>
    <w:lvl w:ilvl="8" w:tplc="04090005" w:tentative="1">
      <w:start w:val="1"/>
      <w:numFmt w:val="bullet"/>
      <w:lvlText w:val=""/>
      <w:lvlJc w:val="left"/>
      <w:pPr>
        <w:tabs>
          <w:tab w:val="num" w:pos="5686"/>
        </w:tabs>
        <w:ind w:left="5686" w:hanging="360"/>
      </w:pPr>
      <w:rPr>
        <w:rFonts w:ascii="Wingdings" w:hAnsi="Wingdings" w:hint="default"/>
      </w:rPr>
    </w:lvl>
  </w:abstractNum>
  <w:abstractNum w:abstractNumId="22" w15:restartNumberingAfterBreak="0">
    <w:nsid w:val="549C2B49"/>
    <w:multiLevelType w:val="hybridMultilevel"/>
    <w:tmpl w:val="962EF6C8"/>
    <w:lvl w:ilvl="0" w:tplc="E4BC9FE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646"/>
        </w:tabs>
        <w:ind w:left="646" w:hanging="360"/>
      </w:pPr>
      <w:rPr>
        <w:rFonts w:ascii="Courier New" w:hAnsi="Courier New" w:hint="default"/>
      </w:rPr>
    </w:lvl>
    <w:lvl w:ilvl="2" w:tplc="04090005" w:tentative="1">
      <w:start w:val="1"/>
      <w:numFmt w:val="bullet"/>
      <w:lvlText w:val=""/>
      <w:lvlJc w:val="left"/>
      <w:pPr>
        <w:tabs>
          <w:tab w:val="num" w:pos="1366"/>
        </w:tabs>
        <w:ind w:left="1366" w:hanging="360"/>
      </w:pPr>
      <w:rPr>
        <w:rFonts w:ascii="Wingdings" w:hAnsi="Wingdings" w:hint="default"/>
      </w:rPr>
    </w:lvl>
    <w:lvl w:ilvl="3" w:tplc="04090001" w:tentative="1">
      <w:start w:val="1"/>
      <w:numFmt w:val="bullet"/>
      <w:lvlText w:val=""/>
      <w:lvlJc w:val="left"/>
      <w:pPr>
        <w:tabs>
          <w:tab w:val="num" w:pos="2086"/>
        </w:tabs>
        <w:ind w:left="2086" w:hanging="360"/>
      </w:pPr>
      <w:rPr>
        <w:rFonts w:ascii="Symbol" w:hAnsi="Symbol" w:hint="default"/>
      </w:rPr>
    </w:lvl>
    <w:lvl w:ilvl="4" w:tplc="04090003" w:tentative="1">
      <w:start w:val="1"/>
      <w:numFmt w:val="bullet"/>
      <w:lvlText w:val="o"/>
      <w:lvlJc w:val="left"/>
      <w:pPr>
        <w:tabs>
          <w:tab w:val="num" w:pos="2806"/>
        </w:tabs>
        <w:ind w:left="2806" w:hanging="360"/>
      </w:pPr>
      <w:rPr>
        <w:rFonts w:ascii="Courier New" w:hAnsi="Courier New" w:hint="default"/>
      </w:rPr>
    </w:lvl>
    <w:lvl w:ilvl="5" w:tplc="04090005" w:tentative="1">
      <w:start w:val="1"/>
      <w:numFmt w:val="bullet"/>
      <w:lvlText w:val=""/>
      <w:lvlJc w:val="left"/>
      <w:pPr>
        <w:tabs>
          <w:tab w:val="num" w:pos="3526"/>
        </w:tabs>
        <w:ind w:left="3526" w:hanging="360"/>
      </w:pPr>
      <w:rPr>
        <w:rFonts w:ascii="Wingdings" w:hAnsi="Wingdings" w:hint="default"/>
      </w:rPr>
    </w:lvl>
    <w:lvl w:ilvl="6" w:tplc="04090001" w:tentative="1">
      <w:start w:val="1"/>
      <w:numFmt w:val="bullet"/>
      <w:lvlText w:val=""/>
      <w:lvlJc w:val="left"/>
      <w:pPr>
        <w:tabs>
          <w:tab w:val="num" w:pos="4246"/>
        </w:tabs>
        <w:ind w:left="4246" w:hanging="360"/>
      </w:pPr>
      <w:rPr>
        <w:rFonts w:ascii="Symbol" w:hAnsi="Symbol" w:hint="default"/>
      </w:rPr>
    </w:lvl>
    <w:lvl w:ilvl="7" w:tplc="04090003" w:tentative="1">
      <w:start w:val="1"/>
      <w:numFmt w:val="bullet"/>
      <w:lvlText w:val="o"/>
      <w:lvlJc w:val="left"/>
      <w:pPr>
        <w:tabs>
          <w:tab w:val="num" w:pos="4966"/>
        </w:tabs>
        <w:ind w:left="4966" w:hanging="360"/>
      </w:pPr>
      <w:rPr>
        <w:rFonts w:ascii="Courier New" w:hAnsi="Courier New" w:hint="default"/>
      </w:rPr>
    </w:lvl>
    <w:lvl w:ilvl="8" w:tplc="04090005" w:tentative="1">
      <w:start w:val="1"/>
      <w:numFmt w:val="bullet"/>
      <w:lvlText w:val=""/>
      <w:lvlJc w:val="left"/>
      <w:pPr>
        <w:tabs>
          <w:tab w:val="num" w:pos="5686"/>
        </w:tabs>
        <w:ind w:left="5686" w:hanging="360"/>
      </w:pPr>
      <w:rPr>
        <w:rFonts w:ascii="Wingdings" w:hAnsi="Wingdings" w:hint="default"/>
      </w:rPr>
    </w:lvl>
  </w:abstractNum>
  <w:abstractNum w:abstractNumId="23" w15:restartNumberingAfterBreak="0">
    <w:nsid w:val="55044595"/>
    <w:multiLevelType w:val="hybridMultilevel"/>
    <w:tmpl w:val="614AD73A"/>
    <w:lvl w:ilvl="0" w:tplc="E4BC9FE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646"/>
        </w:tabs>
        <w:ind w:left="646" w:hanging="360"/>
      </w:pPr>
      <w:rPr>
        <w:rFonts w:ascii="Courier New" w:hAnsi="Courier New" w:hint="default"/>
      </w:rPr>
    </w:lvl>
    <w:lvl w:ilvl="2" w:tplc="04090005" w:tentative="1">
      <w:start w:val="1"/>
      <w:numFmt w:val="bullet"/>
      <w:lvlText w:val=""/>
      <w:lvlJc w:val="left"/>
      <w:pPr>
        <w:tabs>
          <w:tab w:val="num" w:pos="1366"/>
        </w:tabs>
        <w:ind w:left="1366" w:hanging="360"/>
      </w:pPr>
      <w:rPr>
        <w:rFonts w:ascii="Wingdings" w:hAnsi="Wingdings" w:hint="default"/>
      </w:rPr>
    </w:lvl>
    <w:lvl w:ilvl="3" w:tplc="04090001" w:tentative="1">
      <w:start w:val="1"/>
      <w:numFmt w:val="bullet"/>
      <w:lvlText w:val=""/>
      <w:lvlJc w:val="left"/>
      <w:pPr>
        <w:tabs>
          <w:tab w:val="num" w:pos="2086"/>
        </w:tabs>
        <w:ind w:left="2086" w:hanging="360"/>
      </w:pPr>
      <w:rPr>
        <w:rFonts w:ascii="Symbol" w:hAnsi="Symbol" w:hint="default"/>
      </w:rPr>
    </w:lvl>
    <w:lvl w:ilvl="4" w:tplc="04090003" w:tentative="1">
      <w:start w:val="1"/>
      <w:numFmt w:val="bullet"/>
      <w:lvlText w:val="o"/>
      <w:lvlJc w:val="left"/>
      <w:pPr>
        <w:tabs>
          <w:tab w:val="num" w:pos="2806"/>
        </w:tabs>
        <w:ind w:left="2806" w:hanging="360"/>
      </w:pPr>
      <w:rPr>
        <w:rFonts w:ascii="Courier New" w:hAnsi="Courier New" w:hint="default"/>
      </w:rPr>
    </w:lvl>
    <w:lvl w:ilvl="5" w:tplc="04090005" w:tentative="1">
      <w:start w:val="1"/>
      <w:numFmt w:val="bullet"/>
      <w:lvlText w:val=""/>
      <w:lvlJc w:val="left"/>
      <w:pPr>
        <w:tabs>
          <w:tab w:val="num" w:pos="3526"/>
        </w:tabs>
        <w:ind w:left="3526" w:hanging="360"/>
      </w:pPr>
      <w:rPr>
        <w:rFonts w:ascii="Wingdings" w:hAnsi="Wingdings" w:hint="default"/>
      </w:rPr>
    </w:lvl>
    <w:lvl w:ilvl="6" w:tplc="04090001" w:tentative="1">
      <w:start w:val="1"/>
      <w:numFmt w:val="bullet"/>
      <w:lvlText w:val=""/>
      <w:lvlJc w:val="left"/>
      <w:pPr>
        <w:tabs>
          <w:tab w:val="num" w:pos="4246"/>
        </w:tabs>
        <w:ind w:left="4246" w:hanging="360"/>
      </w:pPr>
      <w:rPr>
        <w:rFonts w:ascii="Symbol" w:hAnsi="Symbol" w:hint="default"/>
      </w:rPr>
    </w:lvl>
    <w:lvl w:ilvl="7" w:tplc="04090003" w:tentative="1">
      <w:start w:val="1"/>
      <w:numFmt w:val="bullet"/>
      <w:lvlText w:val="o"/>
      <w:lvlJc w:val="left"/>
      <w:pPr>
        <w:tabs>
          <w:tab w:val="num" w:pos="4966"/>
        </w:tabs>
        <w:ind w:left="4966" w:hanging="360"/>
      </w:pPr>
      <w:rPr>
        <w:rFonts w:ascii="Courier New" w:hAnsi="Courier New" w:hint="default"/>
      </w:rPr>
    </w:lvl>
    <w:lvl w:ilvl="8" w:tplc="04090005" w:tentative="1">
      <w:start w:val="1"/>
      <w:numFmt w:val="bullet"/>
      <w:lvlText w:val=""/>
      <w:lvlJc w:val="left"/>
      <w:pPr>
        <w:tabs>
          <w:tab w:val="num" w:pos="5686"/>
        </w:tabs>
        <w:ind w:left="5686" w:hanging="360"/>
      </w:pPr>
      <w:rPr>
        <w:rFonts w:ascii="Wingdings" w:hAnsi="Wingdings" w:hint="default"/>
      </w:rPr>
    </w:lvl>
  </w:abstractNum>
  <w:abstractNum w:abstractNumId="24" w15:restartNumberingAfterBreak="0">
    <w:nsid w:val="587B3765"/>
    <w:multiLevelType w:val="hybridMultilevel"/>
    <w:tmpl w:val="A2AC2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BA722E"/>
    <w:multiLevelType w:val="hybridMultilevel"/>
    <w:tmpl w:val="4F54DB74"/>
    <w:lvl w:ilvl="0" w:tplc="E4BC9FE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646"/>
        </w:tabs>
        <w:ind w:left="646" w:hanging="360"/>
      </w:pPr>
      <w:rPr>
        <w:rFonts w:ascii="Courier New" w:hAnsi="Courier New" w:hint="default"/>
      </w:rPr>
    </w:lvl>
    <w:lvl w:ilvl="2" w:tplc="04090005" w:tentative="1">
      <w:start w:val="1"/>
      <w:numFmt w:val="bullet"/>
      <w:lvlText w:val=""/>
      <w:lvlJc w:val="left"/>
      <w:pPr>
        <w:tabs>
          <w:tab w:val="num" w:pos="1366"/>
        </w:tabs>
        <w:ind w:left="1366" w:hanging="360"/>
      </w:pPr>
      <w:rPr>
        <w:rFonts w:ascii="Wingdings" w:hAnsi="Wingdings" w:hint="default"/>
      </w:rPr>
    </w:lvl>
    <w:lvl w:ilvl="3" w:tplc="04090001" w:tentative="1">
      <w:start w:val="1"/>
      <w:numFmt w:val="bullet"/>
      <w:lvlText w:val=""/>
      <w:lvlJc w:val="left"/>
      <w:pPr>
        <w:tabs>
          <w:tab w:val="num" w:pos="2086"/>
        </w:tabs>
        <w:ind w:left="2086" w:hanging="360"/>
      </w:pPr>
      <w:rPr>
        <w:rFonts w:ascii="Symbol" w:hAnsi="Symbol" w:hint="default"/>
      </w:rPr>
    </w:lvl>
    <w:lvl w:ilvl="4" w:tplc="04090003" w:tentative="1">
      <w:start w:val="1"/>
      <w:numFmt w:val="bullet"/>
      <w:lvlText w:val="o"/>
      <w:lvlJc w:val="left"/>
      <w:pPr>
        <w:tabs>
          <w:tab w:val="num" w:pos="2806"/>
        </w:tabs>
        <w:ind w:left="2806" w:hanging="360"/>
      </w:pPr>
      <w:rPr>
        <w:rFonts w:ascii="Courier New" w:hAnsi="Courier New" w:hint="default"/>
      </w:rPr>
    </w:lvl>
    <w:lvl w:ilvl="5" w:tplc="04090005" w:tentative="1">
      <w:start w:val="1"/>
      <w:numFmt w:val="bullet"/>
      <w:lvlText w:val=""/>
      <w:lvlJc w:val="left"/>
      <w:pPr>
        <w:tabs>
          <w:tab w:val="num" w:pos="3526"/>
        </w:tabs>
        <w:ind w:left="3526" w:hanging="360"/>
      </w:pPr>
      <w:rPr>
        <w:rFonts w:ascii="Wingdings" w:hAnsi="Wingdings" w:hint="default"/>
      </w:rPr>
    </w:lvl>
    <w:lvl w:ilvl="6" w:tplc="04090001" w:tentative="1">
      <w:start w:val="1"/>
      <w:numFmt w:val="bullet"/>
      <w:lvlText w:val=""/>
      <w:lvlJc w:val="left"/>
      <w:pPr>
        <w:tabs>
          <w:tab w:val="num" w:pos="4246"/>
        </w:tabs>
        <w:ind w:left="4246" w:hanging="360"/>
      </w:pPr>
      <w:rPr>
        <w:rFonts w:ascii="Symbol" w:hAnsi="Symbol" w:hint="default"/>
      </w:rPr>
    </w:lvl>
    <w:lvl w:ilvl="7" w:tplc="04090003" w:tentative="1">
      <w:start w:val="1"/>
      <w:numFmt w:val="bullet"/>
      <w:lvlText w:val="o"/>
      <w:lvlJc w:val="left"/>
      <w:pPr>
        <w:tabs>
          <w:tab w:val="num" w:pos="4966"/>
        </w:tabs>
        <w:ind w:left="4966" w:hanging="360"/>
      </w:pPr>
      <w:rPr>
        <w:rFonts w:ascii="Courier New" w:hAnsi="Courier New" w:hint="default"/>
      </w:rPr>
    </w:lvl>
    <w:lvl w:ilvl="8" w:tplc="04090005" w:tentative="1">
      <w:start w:val="1"/>
      <w:numFmt w:val="bullet"/>
      <w:lvlText w:val=""/>
      <w:lvlJc w:val="left"/>
      <w:pPr>
        <w:tabs>
          <w:tab w:val="num" w:pos="5686"/>
        </w:tabs>
        <w:ind w:left="5686" w:hanging="360"/>
      </w:pPr>
      <w:rPr>
        <w:rFonts w:ascii="Wingdings" w:hAnsi="Wingdings" w:hint="default"/>
      </w:rPr>
    </w:lvl>
  </w:abstractNum>
  <w:abstractNum w:abstractNumId="26" w15:restartNumberingAfterBreak="0">
    <w:nsid w:val="5A830D45"/>
    <w:multiLevelType w:val="hybridMultilevel"/>
    <w:tmpl w:val="9E7A4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DC0016"/>
    <w:multiLevelType w:val="hybridMultilevel"/>
    <w:tmpl w:val="0922A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6E7D31"/>
    <w:multiLevelType w:val="hybridMultilevel"/>
    <w:tmpl w:val="16785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69088D"/>
    <w:multiLevelType w:val="hybridMultilevel"/>
    <w:tmpl w:val="7696C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1B13CD"/>
    <w:multiLevelType w:val="hybridMultilevel"/>
    <w:tmpl w:val="C4C67B0A"/>
    <w:lvl w:ilvl="0" w:tplc="E4BC9FE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646"/>
        </w:tabs>
        <w:ind w:left="646" w:hanging="360"/>
      </w:pPr>
      <w:rPr>
        <w:rFonts w:ascii="Courier New" w:hAnsi="Courier New" w:hint="default"/>
      </w:rPr>
    </w:lvl>
    <w:lvl w:ilvl="2" w:tplc="04090005" w:tentative="1">
      <w:start w:val="1"/>
      <w:numFmt w:val="bullet"/>
      <w:lvlText w:val=""/>
      <w:lvlJc w:val="left"/>
      <w:pPr>
        <w:tabs>
          <w:tab w:val="num" w:pos="1366"/>
        </w:tabs>
        <w:ind w:left="1366" w:hanging="360"/>
      </w:pPr>
      <w:rPr>
        <w:rFonts w:ascii="Wingdings" w:hAnsi="Wingdings" w:hint="default"/>
      </w:rPr>
    </w:lvl>
    <w:lvl w:ilvl="3" w:tplc="04090001" w:tentative="1">
      <w:start w:val="1"/>
      <w:numFmt w:val="bullet"/>
      <w:lvlText w:val=""/>
      <w:lvlJc w:val="left"/>
      <w:pPr>
        <w:tabs>
          <w:tab w:val="num" w:pos="2086"/>
        </w:tabs>
        <w:ind w:left="2086" w:hanging="360"/>
      </w:pPr>
      <w:rPr>
        <w:rFonts w:ascii="Symbol" w:hAnsi="Symbol" w:hint="default"/>
      </w:rPr>
    </w:lvl>
    <w:lvl w:ilvl="4" w:tplc="04090003" w:tentative="1">
      <w:start w:val="1"/>
      <w:numFmt w:val="bullet"/>
      <w:lvlText w:val="o"/>
      <w:lvlJc w:val="left"/>
      <w:pPr>
        <w:tabs>
          <w:tab w:val="num" w:pos="2806"/>
        </w:tabs>
        <w:ind w:left="2806" w:hanging="360"/>
      </w:pPr>
      <w:rPr>
        <w:rFonts w:ascii="Courier New" w:hAnsi="Courier New" w:hint="default"/>
      </w:rPr>
    </w:lvl>
    <w:lvl w:ilvl="5" w:tplc="04090005" w:tentative="1">
      <w:start w:val="1"/>
      <w:numFmt w:val="bullet"/>
      <w:lvlText w:val=""/>
      <w:lvlJc w:val="left"/>
      <w:pPr>
        <w:tabs>
          <w:tab w:val="num" w:pos="3526"/>
        </w:tabs>
        <w:ind w:left="3526" w:hanging="360"/>
      </w:pPr>
      <w:rPr>
        <w:rFonts w:ascii="Wingdings" w:hAnsi="Wingdings" w:hint="default"/>
      </w:rPr>
    </w:lvl>
    <w:lvl w:ilvl="6" w:tplc="04090001" w:tentative="1">
      <w:start w:val="1"/>
      <w:numFmt w:val="bullet"/>
      <w:lvlText w:val=""/>
      <w:lvlJc w:val="left"/>
      <w:pPr>
        <w:tabs>
          <w:tab w:val="num" w:pos="4246"/>
        </w:tabs>
        <w:ind w:left="4246" w:hanging="360"/>
      </w:pPr>
      <w:rPr>
        <w:rFonts w:ascii="Symbol" w:hAnsi="Symbol" w:hint="default"/>
      </w:rPr>
    </w:lvl>
    <w:lvl w:ilvl="7" w:tplc="04090003" w:tentative="1">
      <w:start w:val="1"/>
      <w:numFmt w:val="bullet"/>
      <w:lvlText w:val="o"/>
      <w:lvlJc w:val="left"/>
      <w:pPr>
        <w:tabs>
          <w:tab w:val="num" w:pos="4966"/>
        </w:tabs>
        <w:ind w:left="4966" w:hanging="360"/>
      </w:pPr>
      <w:rPr>
        <w:rFonts w:ascii="Courier New" w:hAnsi="Courier New" w:hint="default"/>
      </w:rPr>
    </w:lvl>
    <w:lvl w:ilvl="8" w:tplc="04090005" w:tentative="1">
      <w:start w:val="1"/>
      <w:numFmt w:val="bullet"/>
      <w:lvlText w:val=""/>
      <w:lvlJc w:val="left"/>
      <w:pPr>
        <w:tabs>
          <w:tab w:val="num" w:pos="5686"/>
        </w:tabs>
        <w:ind w:left="5686" w:hanging="360"/>
      </w:pPr>
      <w:rPr>
        <w:rFonts w:ascii="Wingdings" w:hAnsi="Wingdings" w:hint="default"/>
      </w:rPr>
    </w:lvl>
  </w:abstractNum>
  <w:abstractNum w:abstractNumId="31" w15:restartNumberingAfterBreak="0">
    <w:nsid w:val="7876213C"/>
    <w:multiLevelType w:val="hybridMultilevel"/>
    <w:tmpl w:val="6F3CA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2"/>
  </w:num>
  <w:num w:numId="3">
    <w:abstractNumId w:val="20"/>
  </w:num>
  <w:num w:numId="4">
    <w:abstractNumId w:val="4"/>
  </w:num>
  <w:num w:numId="5">
    <w:abstractNumId w:val="16"/>
  </w:num>
  <w:num w:numId="6">
    <w:abstractNumId w:val="25"/>
  </w:num>
  <w:num w:numId="7">
    <w:abstractNumId w:val="21"/>
  </w:num>
  <w:num w:numId="8">
    <w:abstractNumId w:val="22"/>
  </w:num>
  <w:num w:numId="9">
    <w:abstractNumId w:val="30"/>
  </w:num>
  <w:num w:numId="10">
    <w:abstractNumId w:val="1"/>
  </w:num>
  <w:num w:numId="11">
    <w:abstractNumId w:val="8"/>
  </w:num>
  <w:num w:numId="12">
    <w:abstractNumId w:val="11"/>
  </w:num>
  <w:num w:numId="13">
    <w:abstractNumId w:val="15"/>
  </w:num>
  <w:num w:numId="14">
    <w:abstractNumId w:val="5"/>
  </w:num>
  <w:num w:numId="15">
    <w:abstractNumId w:val="17"/>
  </w:num>
  <w:num w:numId="16">
    <w:abstractNumId w:val="2"/>
  </w:num>
  <w:num w:numId="17">
    <w:abstractNumId w:val="28"/>
  </w:num>
  <w:num w:numId="18">
    <w:abstractNumId w:val="10"/>
  </w:num>
  <w:num w:numId="19">
    <w:abstractNumId w:val="31"/>
  </w:num>
  <w:num w:numId="20">
    <w:abstractNumId w:val="26"/>
  </w:num>
  <w:num w:numId="21">
    <w:abstractNumId w:val="18"/>
  </w:num>
  <w:num w:numId="22">
    <w:abstractNumId w:val="14"/>
  </w:num>
  <w:num w:numId="23">
    <w:abstractNumId w:val="9"/>
  </w:num>
  <w:num w:numId="24">
    <w:abstractNumId w:val="6"/>
  </w:num>
  <w:num w:numId="25">
    <w:abstractNumId w:val="29"/>
  </w:num>
  <w:num w:numId="26">
    <w:abstractNumId w:val="0"/>
  </w:num>
  <w:num w:numId="27">
    <w:abstractNumId w:val="7"/>
  </w:num>
  <w:num w:numId="28">
    <w:abstractNumId w:val="13"/>
  </w:num>
  <w:num w:numId="29">
    <w:abstractNumId w:val="3"/>
  </w:num>
  <w:num w:numId="30">
    <w:abstractNumId w:val="27"/>
  </w:num>
  <w:num w:numId="31">
    <w:abstractNumId w:val="19"/>
  </w:num>
  <w:num w:numId="3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3F"/>
    <w:rsid w:val="000006D6"/>
    <w:rsid w:val="0000529D"/>
    <w:rsid w:val="00016CF5"/>
    <w:rsid w:val="0002658F"/>
    <w:rsid w:val="000424A0"/>
    <w:rsid w:val="0004435F"/>
    <w:rsid w:val="0006029A"/>
    <w:rsid w:val="000726A9"/>
    <w:rsid w:val="00087C2B"/>
    <w:rsid w:val="000A21E1"/>
    <w:rsid w:val="000A2846"/>
    <w:rsid w:val="000B0E69"/>
    <w:rsid w:val="000D3809"/>
    <w:rsid w:val="000E7FCE"/>
    <w:rsid w:val="000F1F1E"/>
    <w:rsid w:val="000F520C"/>
    <w:rsid w:val="00100ABC"/>
    <w:rsid w:val="00101249"/>
    <w:rsid w:val="00101636"/>
    <w:rsid w:val="00101C1F"/>
    <w:rsid w:val="00106F85"/>
    <w:rsid w:val="00111284"/>
    <w:rsid w:val="00112747"/>
    <w:rsid w:val="0011728F"/>
    <w:rsid w:val="001174F2"/>
    <w:rsid w:val="001175FB"/>
    <w:rsid w:val="001217D6"/>
    <w:rsid w:val="001267FB"/>
    <w:rsid w:val="00126FA9"/>
    <w:rsid w:val="00142CAC"/>
    <w:rsid w:val="001719A2"/>
    <w:rsid w:val="00172B93"/>
    <w:rsid w:val="00175977"/>
    <w:rsid w:val="001947D5"/>
    <w:rsid w:val="00195B1C"/>
    <w:rsid w:val="001A3EB6"/>
    <w:rsid w:val="001A600F"/>
    <w:rsid w:val="001B2856"/>
    <w:rsid w:val="001B637E"/>
    <w:rsid w:val="001E340C"/>
    <w:rsid w:val="001E3F34"/>
    <w:rsid w:val="001E4328"/>
    <w:rsid w:val="00207AF5"/>
    <w:rsid w:val="002159D1"/>
    <w:rsid w:val="00223891"/>
    <w:rsid w:val="0023123B"/>
    <w:rsid w:val="00234CFD"/>
    <w:rsid w:val="0024039C"/>
    <w:rsid w:val="00254F8A"/>
    <w:rsid w:val="002551A9"/>
    <w:rsid w:val="0025614F"/>
    <w:rsid w:val="0026378B"/>
    <w:rsid w:val="00276ED5"/>
    <w:rsid w:val="0028081D"/>
    <w:rsid w:val="002823C9"/>
    <w:rsid w:val="002833E7"/>
    <w:rsid w:val="002857B5"/>
    <w:rsid w:val="00291196"/>
    <w:rsid w:val="0029702C"/>
    <w:rsid w:val="002A1878"/>
    <w:rsid w:val="002A6E54"/>
    <w:rsid w:val="002C3ECF"/>
    <w:rsid w:val="002C7E49"/>
    <w:rsid w:val="002D39A8"/>
    <w:rsid w:val="002D570C"/>
    <w:rsid w:val="002E0E51"/>
    <w:rsid w:val="002E34A9"/>
    <w:rsid w:val="002F34ED"/>
    <w:rsid w:val="002F3AC8"/>
    <w:rsid w:val="003168B9"/>
    <w:rsid w:val="00321A1F"/>
    <w:rsid w:val="00342513"/>
    <w:rsid w:val="0034251D"/>
    <w:rsid w:val="00346D78"/>
    <w:rsid w:val="00374540"/>
    <w:rsid w:val="0038716A"/>
    <w:rsid w:val="003A42D5"/>
    <w:rsid w:val="003B0EBF"/>
    <w:rsid w:val="003B7592"/>
    <w:rsid w:val="003C0265"/>
    <w:rsid w:val="003C28A7"/>
    <w:rsid w:val="003C40B2"/>
    <w:rsid w:val="003C7678"/>
    <w:rsid w:val="003D2214"/>
    <w:rsid w:val="003D23CA"/>
    <w:rsid w:val="003E1143"/>
    <w:rsid w:val="003E16AA"/>
    <w:rsid w:val="003E31C3"/>
    <w:rsid w:val="003E4AD8"/>
    <w:rsid w:val="003F2055"/>
    <w:rsid w:val="004079FA"/>
    <w:rsid w:val="00424A69"/>
    <w:rsid w:val="00424FD3"/>
    <w:rsid w:val="004364EF"/>
    <w:rsid w:val="004367F5"/>
    <w:rsid w:val="0044212C"/>
    <w:rsid w:val="00460B20"/>
    <w:rsid w:val="00461113"/>
    <w:rsid w:val="00467586"/>
    <w:rsid w:val="00474274"/>
    <w:rsid w:val="00483854"/>
    <w:rsid w:val="00493E08"/>
    <w:rsid w:val="00496C90"/>
    <w:rsid w:val="004B7FC8"/>
    <w:rsid w:val="004C496A"/>
    <w:rsid w:val="004D236E"/>
    <w:rsid w:val="004F679D"/>
    <w:rsid w:val="00501E33"/>
    <w:rsid w:val="0051281F"/>
    <w:rsid w:val="0051644B"/>
    <w:rsid w:val="005325A4"/>
    <w:rsid w:val="00533B74"/>
    <w:rsid w:val="005348D9"/>
    <w:rsid w:val="00540DDE"/>
    <w:rsid w:val="00550906"/>
    <w:rsid w:val="00551CB6"/>
    <w:rsid w:val="00574E2F"/>
    <w:rsid w:val="00575F02"/>
    <w:rsid w:val="00583911"/>
    <w:rsid w:val="005872E6"/>
    <w:rsid w:val="005933B6"/>
    <w:rsid w:val="005A2D94"/>
    <w:rsid w:val="005B40B9"/>
    <w:rsid w:val="005C71CF"/>
    <w:rsid w:val="005D2915"/>
    <w:rsid w:val="005D62D7"/>
    <w:rsid w:val="005E2AA0"/>
    <w:rsid w:val="005E5AAF"/>
    <w:rsid w:val="005F0B01"/>
    <w:rsid w:val="00610EB1"/>
    <w:rsid w:val="006112D6"/>
    <w:rsid w:val="0063762F"/>
    <w:rsid w:val="00643019"/>
    <w:rsid w:val="0064616F"/>
    <w:rsid w:val="006523CB"/>
    <w:rsid w:val="00655C19"/>
    <w:rsid w:val="006626E3"/>
    <w:rsid w:val="006656DE"/>
    <w:rsid w:val="0066796E"/>
    <w:rsid w:val="00677645"/>
    <w:rsid w:val="00677648"/>
    <w:rsid w:val="00693DF8"/>
    <w:rsid w:val="006967DF"/>
    <w:rsid w:val="006A7FBA"/>
    <w:rsid w:val="006C0076"/>
    <w:rsid w:val="006C0CB2"/>
    <w:rsid w:val="006C1810"/>
    <w:rsid w:val="006D58A7"/>
    <w:rsid w:val="006E2EE8"/>
    <w:rsid w:val="006E609F"/>
    <w:rsid w:val="006F72E4"/>
    <w:rsid w:val="00700679"/>
    <w:rsid w:val="00703652"/>
    <w:rsid w:val="00710D84"/>
    <w:rsid w:val="00711DA5"/>
    <w:rsid w:val="007161A2"/>
    <w:rsid w:val="00716CE3"/>
    <w:rsid w:val="00726A5D"/>
    <w:rsid w:val="00730FB3"/>
    <w:rsid w:val="007323FA"/>
    <w:rsid w:val="00732FB4"/>
    <w:rsid w:val="007333FB"/>
    <w:rsid w:val="0073393F"/>
    <w:rsid w:val="00746815"/>
    <w:rsid w:val="00760783"/>
    <w:rsid w:val="00762C5B"/>
    <w:rsid w:val="007751BD"/>
    <w:rsid w:val="0078180E"/>
    <w:rsid w:val="0078337C"/>
    <w:rsid w:val="007A0427"/>
    <w:rsid w:val="007A76F1"/>
    <w:rsid w:val="007B7D3C"/>
    <w:rsid w:val="007C4933"/>
    <w:rsid w:val="007D0599"/>
    <w:rsid w:val="007D10AC"/>
    <w:rsid w:val="007D5DC5"/>
    <w:rsid w:val="007E2110"/>
    <w:rsid w:val="007F1011"/>
    <w:rsid w:val="0080794C"/>
    <w:rsid w:val="00835189"/>
    <w:rsid w:val="00840299"/>
    <w:rsid w:val="008474D6"/>
    <w:rsid w:val="00851601"/>
    <w:rsid w:val="00864694"/>
    <w:rsid w:val="00880C50"/>
    <w:rsid w:val="00887CAA"/>
    <w:rsid w:val="008936CA"/>
    <w:rsid w:val="00896E95"/>
    <w:rsid w:val="008A3A7E"/>
    <w:rsid w:val="008A48B5"/>
    <w:rsid w:val="008A6711"/>
    <w:rsid w:val="008B00A7"/>
    <w:rsid w:val="008B5341"/>
    <w:rsid w:val="008C5207"/>
    <w:rsid w:val="008C6C0E"/>
    <w:rsid w:val="008D196B"/>
    <w:rsid w:val="008D33E6"/>
    <w:rsid w:val="008E2F08"/>
    <w:rsid w:val="008F59BF"/>
    <w:rsid w:val="00902716"/>
    <w:rsid w:val="00903880"/>
    <w:rsid w:val="0091599B"/>
    <w:rsid w:val="00933F97"/>
    <w:rsid w:val="00937FB1"/>
    <w:rsid w:val="00943168"/>
    <w:rsid w:val="00965FDA"/>
    <w:rsid w:val="00980759"/>
    <w:rsid w:val="00981875"/>
    <w:rsid w:val="009977C1"/>
    <w:rsid w:val="009B1720"/>
    <w:rsid w:val="009B3F40"/>
    <w:rsid w:val="009B74C5"/>
    <w:rsid w:val="009D2789"/>
    <w:rsid w:val="00A02EBC"/>
    <w:rsid w:val="00A14AAF"/>
    <w:rsid w:val="00A208FA"/>
    <w:rsid w:val="00A26CA8"/>
    <w:rsid w:val="00A37E7B"/>
    <w:rsid w:val="00A52E6F"/>
    <w:rsid w:val="00A64B96"/>
    <w:rsid w:val="00A744AA"/>
    <w:rsid w:val="00A81F60"/>
    <w:rsid w:val="00A82E5A"/>
    <w:rsid w:val="00AB4BCC"/>
    <w:rsid w:val="00AB5CFB"/>
    <w:rsid w:val="00AC1F17"/>
    <w:rsid w:val="00AD548C"/>
    <w:rsid w:val="00AF3F79"/>
    <w:rsid w:val="00B00592"/>
    <w:rsid w:val="00B04246"/>
    <w:rsid w:val="00B25C09"/>
    <w:rsid w:val="00B56E2C"/>
    <w:rsid w:val="00B63C7E"/>
    <w:rsid w:val="00B73A90"/>
    <w:rsid w:val="00B74AD1"/>
    <w:rsid w:val="00B83C9B"/>
    <w:rsid w:val="00B93700"/>
    <w:rsid w:val="00BB16B8"/>
    <w:rsid w:val="00BB6890"/>
    <w:rsid w:val="00BC11D4"/>
    <w:rsid w:val="00BD17CA"/>
    <w:rsid w:val="00BD5E10"/>
    <w:rsid w:val="00BE06BC"/>
    <w:rsid w:val="00BE3021"/>
    <w:rsid w:val="00BE3B07"/>
    <w:rsid w:val="00C02A86"/>
    <w:rsid w:val="00C04927"/>
    <w:rsid w:val="00C13B9A"/>
    <w:rsid w:val="00C169F8"/>
    <w:rsid w:val="00C24E08"/>
    <w:rsid w:val="00C25793"/>
    <w:rsid w:val="00C33A30"/>
    <w:rsid w:val="00C33E87"/>
    <w:rsid w:val="00C36407"/>
    <w:rsid w:val="00C37FBD"/>
    <w:rsid w:val="00C47E1E"/>
    <w:rsid w:val="00C53353"/>
    <w:rsid w:val="00C534DB"/>
    <w:rsid w:val="00C7060C"/>
    <w:rsid w:val="00C735F9"/>
    <w:rsid w:val="00C74E4C"/>
    <w:rsid w:val="00C84B71"/>
    <w:rsid w:val="00C860A2"/>
    <w:rsid w:val="00C873C2"/>
    <w:rsid w:val="00C902DA"/>
    <w:rsid w:val="00C9120F"/>
    <w:rsid w:val="00C95E06"/>
    <w:rsid w:val="00CB0072"/>
    <w:rsid w:val="00CB3A59"/>
    <w:rsid w:val="00CC148C"/>
    <w:rsid w:val="00CC4402"/>
    <w:rsid w:val="00CC65F8"/>
    <w:rsid w:val="00CE233F"/>
    <w:rsid w:val="00CF22AA"/>
    <w:rsid w:val="00CF7C3C"/>
    <w:rsid w:val="00D276B9"/>
    <w:rsid w:val="00D30DFF"/>
    <w:rsid w:val="00D3483E"/>
    <w:rsid w:val="00D479CC"/>
    <w:rsid w:val="00D54132"/>
    <w:rsid w:val="00D7038E"/>
    <w:rsid w:val="00D86EFA"/>
    <w:rsid w:val="00D9066B"/>
    <w:rsid w:val="00DA07A1"/>
    <w:rsid w:val="00DA5F6D"/>
    <w:rsid w:val="00DB3E2A"/>
    <w:rsid w:val="00DD3886"/>
    <w:rsid w:val="00DD4ED8"/>
    <w:rsid w:val="00DD61FF"/>
    <w:rsid w:val="00DE0365"/>
    <w:rsid w:val="00DE1FCD"/>
    <w:rsid w:val="00DE5697"/>
    <w:rsid w:val="00E01DEE"/>
    <w:rsid w:val="00E03CD2"/>
    <w:rsid w:val="00E144AE"/>
    <w:rsid w:val="00E26323"/>
    <w:rsid w:val="00E26AA1"/>
    <w:rsid w:val="00E4516D"/>
    <w:rsid w:val="00E53430"/>
    <w:rsid w:val="00E6731A"/>
    <w:rsid w:val="00E70101"/>
    <w:rsid w:val="00E75395"/>
    <w:rsid w:val="00E76E1A"/>
    <w:rsid w:val="00E7791A"/>
    <w:rsid w:val="00E91052"/>
    <w:rsid w:val="00E94A20"/>
    <w:rsid w:val="00EA0270"/>
    <w:rsid w:val="00EB0836"/>
    <w:rsid w:val="00EC3BF4"/>
    <w:rsid w:val="00EC76D6"/>
    <w:rsid w:val="00ED1E48"/>
    <w:rsid w:val="00EE0695"/>
    <w:rsid w:val="00EF18EA"/>
    <w:rsid w:val="00F160BF"/>
    <w:rsid w:val="00F26079"/>
    <w:rsid w:val="00F55D81"/>
    <w:rsid w:val="00F8606E"/>
    <w:rsid w:val="00F91F95"/>
    <w:rsid w:val="00F923B2"/>
    <w:rsid w:val="00F93747"/>
    <w:rsid w:val="00F973B1"/>
    <w:rsid w:val="00FA7E86"/>
    <w:rsid w:val="00FB4B42"/>
    <w:rsid w:val="00FC3D88"/>
    <w:rsid w:val="00FC4281"/>
    <w:rsid w:val="00FD2E54"/>
    <w:rsid w:val="00FD5780"/>
    <w:rsid w:val="00FD5C7F"/>
    <w:rsid w:val="00FE2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4:docId w14:val="36FC4445"/>
  <w15:chartTrackingRefBased/>
  <w15:docId w15:val="{5D1E2085-AD5F-4372-A344-20AB7BE9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omic Sans MS" w:hAnsi="Comic Sans MS"/>
      <w:b/>
      <w:bCs/>
      <w:sz w:val="24"/>
    </w:rPr>
  </w:style>
  <w:style w:type="paragraph" w:styleId="Heading2">
    <w:name w:val="heading 2"/>
    <w:basedOn w:val="Normal"/>
    <w:next w:val="Normal"/>
    <w:qFormat/>
    <w:pPr>
      <w:keepNext/>
      <w:outlineLvl w:val="1"/>
    </w:pPr>
    <w:rPr>
      <w:rFonts w:ascii="Comic Sans MS" w:hAnsi="Comic Sans MS"/>
      <w:b/>
      <w:bCs/>
      <w:sz w:val="24"/>
      <w:u w:val="single"/>
    </w:rPr>
  </w:style>
  <w:style w:type="paragraph" w:styleId="Heading3">
    <w:name w:val="heading 3"/>
    <w:basedOn w:val="Normal"/>
    <w:next w:val="Normal"/>
    <w:qFormat/>
    <w:pPr>
      <w:keepNext/>
      <w:outlineLvl w:val="2"/>
    </w:pPr>
    <w:rPr>
      <w:rFonts w:ascii="Comic Sans MS" w:hAnsi="Comic Sans MS"/>
      <w:sz w:val="24"/>
    </w:rPr>
  </w:style>
  <w:style w:type="paragraph" w:styleId="Heading4">
    <w:name w:val="heading 4"/>
    <w:basedOn w:val="Normal"/>
    <w:next w:val="Normal"/>
    <w:qFormat/>
    <w:pPr>
      <w:keepNext/>
      <w:outlineLvl w:val="3"/>
    </w:pPr>
    <w:rPr>
      <w:rFonts w:ascii="Comic Sans MS" w:hAnsi="Comic Sans MS"/>
      <w:b/>
      <w:bCs/>
      <w:sz w:val="28"/>
      <w:u w:val="single"/>
    </w:rPr>
  </w:style>
  <w:style w:type="paragraph" w:styleId="Heading5">
    <w:name w:val="heading 5"/>
    <w:basedOn w:val="Normal"/>
    <w:next w:val="Normal"/>
    <w:qFormat/>
    <w:pPr>
      <w:keepNext/>
      <w:ind w:left="397"/>
      <w:outlineLvl w:val="4"/>
    </w:pPr>
    <w:rPr>
      <w:rFonts w:ascii="Comic Sans MS" w:hAnsi="Comic Sans MS"/>
      <w:b/>
      <w:bCs/>
      <w:sz w:val="24"/>
      <w:u w:val="single"/>
    </w:rPr>
  </w:style>
  <w:style w:type="paragraph" w:styleId="Heading6">
    <w:name w:val="heading 6"/>
    <w:basedOn w:val="Normal"/>
    <w:next w:val="Normal"/>
    <w:qFormat/>
    <w:pPr>
      <w:keepNext/>
      <w:jc w:val="center"/>
      <w:outlineLvl w:val="5"/>
    </w:pPr>
    <w:rPr>
      <w:rFonts w:ascii="Comic Sans MS" w:hAnsi="Comic Sans MS"/>
      <w:sz w:val="24"/>
    </w:rPr>
  </w:style>
  <w:style w:type="paragraph" w:styleId="Heading7">
    <w:name w:val="heading 7"/>
    <w:basedOn w:val="Normal"/>
    <w:next w:val="Normal"/>
    <w:qFormat/>
    <w:pPr>
      <w:keepNext/>
      <w:jc w:val="center"/>
      <w:outlineLvl w:val="6"/>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28"/>
    </w:rPr>
  </w:style>
  <w:style w:type="paragraph" w:styleId="Subtitle">
    <w:name w:val="Subtitle"/>
    <w:basedOn w:val="Normal"/>
    <w:qFormat/>
    <w:pPr>
      <w:jc w:val="right"/>
    </w:pPr>
    <w:rPr>
      <w:rFonts w:ascii="Comic Sans MS" w:hAnsi="Comic Sans MS"/>
      <w:sz w:val="24"/>
    </w:rPr>
  </w:style>
  <w:style w:type="paragraph" w:styleId="BodyText">
    <w:name w:val="Body Text"/>
    <w:basedOn w:val="Normal"/>
    <w:rPr>
      <w:rFonts w:ascii="Comic Sans MS" w:hAnsi="Comic Sans MS"/>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97"/>
    </w:pPr>
    <w:rPr>
      <w:rFonts w:ascii="Comic Sans MS" w:hAnsi="Comic Sans MS"/>
      <w:sz w:val="24"/>
    </w:rPr>
  </w:style>
  <w:style w:type="paragraph" w:styleId="BodyText2">
    <w:name w:val="Body Text 2"/>
    <w:basedOn w:val="Normal"/>
    <w:rPr>
      <w:rFonts w:ascii="Comic Sans MS" w:hAnsi="Comic Sans MS"/>
      <w:b/>
      <w:bCs/>
      <w:sz w:val="24"/>
    </w:rPr>
  </w:style>
  <w:style w:type="paragraph" w:customStyle="1" w:styleId="txbrt9">
    <w:name w:val="txbrt9"/>
    <w:basedOn w:val="Normal"/>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uiPriority w:val="59"/>
    <w:rsid w:val="00CB0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A48B5"/>
    <w:rPr>
      <w:rFonts w:ascii="Tahoma" w:hAnsi="Tahoma" w:cs="Tahoma"/>
      <w:sz w:val="16"/>
      <w:szCs w:val="16"/>
    </w:rPr>
  </w:style>
  <w:style w:type="character" w:customStyle="1" w:styleId="BalloonTextChar">
    <w:name w:val="Balloon Text Char"/>
    <w:link w:val="BalloonText"/>
    <w:rsid w:val="008A48B5"/>
    <w:rPr>
      <w:rFonts w:ascii="Tahoma" w:hAnsi="Tahoma" w:cs="Tahoma"/>
      <w:sz w:val="16"/>
      <w:szCs w:val="16"/>
      <w:lang w:eastAsia="en-US"/>
    </w:rPr>
  </w:style>
  <w:style w:type="paragraph" w:styleId="Header">
    <w:name w:val="header"/>
    <w:basedOn w:val="Normal"/>
    <w:link w:val="HeaderChar"/>
    <w:rsid w:val="005B40B9"/>
    <w:pPr>
      <w:tabs>
        <w:tab w:val="center" w:pos="4513"/>
        <w:tab w:val="right" w:pos="9026"/>
      </w:tabs>
    </w:pPr>
  </w:style>
  <w:style w:type="character" w:customStyle="1" w:styleId="HeaderChar">
    <w:name w:val="Header Char"/>
    <w:link w:val="Header"/>
    <w:uiPriority w:val="99"/>
    <w:rsid w:val="005B40B9"/>
    <w:rPr>
      <w:lang w:eastAsia="en-US"/>
    </w:rPr>
  </w:style>
  <w:style w:type="character" w:customStyle="1" w:styleId="FooterChar">
    <w:name w:val="Footer Char"/>
    <w:link w:val="Footer"/>
    <w:uiPriority w:val="99"/>
    <w:rsid w:val="005B40B9"/>
    <w:rPr>
      <w:lang w:eastAsia="en-US"/>
    </w:rPr>
  </w:style>
  <w:style w:type="paragraph" w:styleId="ListParagraph">
    <w:name w:val="List Paragraph"/>
    <w:basedOn w:val="Normal"/>
    <w:uiPriority w:val="34"/>
    <w:qFormat/>
    <w:rsid w:val="00483854"/>
    <w:pPr>
      <w:spacing w:after="200" w:line="276" w:lineRule="auto"/>
      <w:ind w:left="720"/>
      <w:contextualSpacing/>
    </w:pPr>
    <w:rPr>
      <w:rFonts w:ascii="Calibri" w:eastAsia="Calibri" w:hAnsi="Calibri"/>
      <w:sz w:val="22"/>
      <w:szCs w:val="22"/>
    </w:rPr>
  </w:style>
  <w:style w:type="character" w:styleId="CommentReference">
    <w:name w:val="annotation reference"/>
    <w:rsid w:val="005F0B01"/>
    <w:rPr>
      <w:sz w:val="16"/>
      <w:szCs w:val="16"/>
    </w:rPr>
  </w:style>
  <w:style w:type="paragraph" w:styleId="CommentText">
    <w:name w:val="annotation text"/>
    <w:basedOn w:val="Normal"/>
    <w:link w:val="CommentTextChar"/>
    <w:rsid w:val="005F0B01"/>
  </w:style>
  <w:style w:type="character" w:customStyle="1" w:styleId="CommentTextChar">
    <w:name w:val="Comment Text Char"/>
    <w:link w:val="CommentText"/>
    <w:rsid w:val="005F0B01"/>
    <w:rPr>
      <w:lang w:eastAsia="en-US"/>
    </w:rPr>
  </w:style>
  <w:style w:type="paragraph" w:styleId="CommentSubject">
    <w:name w:val="annotation subject"/>
    <w:basedOn w:val="CommentText"/>
    <w:next w:val="CommentText"/>
    <w:link w:val="CommentSubjectChar"/>
    <w:rsid w:val="005F0B01"/>
    <w:rPr>
      <w:b/>
      <w:bCs/>
    </w:rPr>
  </w:style>
  <w:style w:type="character" w:customStyle="1" w:styleId="CommentSubjectChar">
    <w:name w:val="Comment Subject Char"/>
    <w:link w:val="CommentSubject"/>
    <w:rsid w:val="005F0B0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50514">
      <w:bodyDiv w:val="1"/>
      <w:marLeft w:val="0"/>
      <w:marRight w:val="0"/>
      <w:marTop w:val="0"/>
      <w:marBottom w:val="0"/>
      <w:divBdr>
        <w:top w:val="none" w:sz="0" w:space="0" w:color="auto"/>
        <w:left w:val="none" w:sz="0" w:space="0" w:color="auto"/>
        <w:bottom w:val="none" w:sz="0" w:space="0" w:color="auto"/>
        <w:right w:val="none" w:sz="0" w:space="0" w:color="auto"/>
      </w:divBdr>
      <w:divsChild>
        <w:div w:id="1139226068">
          <w:marLeft w:val="0"/>
          <w:marRight w:val="0"/>
          <w:marTop w:val="0"/>
          <w:marBottom w:val="0"/>
          <w:divBdr>
            <w:top w:val="none" w:sz="0" w:space="0" w:color="auto"/>
            <w:left w:val="none" w:sz="0" w:space="0" w:color="auto"/>
            <w:bottom w:val="none" w:sz="0" w:space="0" w:color="auto"/>
            <w:right w:val="none" w:sz="0" w:space="0" w:color="auto"/>
          </w:divBdr>
          <w:divsChild>
            <w:div w:id="757990385">
              <w:marLeft w:val="0"/>
              <w:marRight w:val="0"/>
              <w:marTop w:val="0"/>
              <w:marBottom w:val="0"/>
              <w:divBdr>
                <w:top w:val="none" w:sz="0" w:space="0" w:color="auto"/>
                <w:left w:val="none" w:sz="0" w:space="0" w:color="auto"/>
                <w:bottom w:val="none" w:sz="0" w:space="0" w:color="auto"/>
                <w:right w:val="none" w:sz="0" w:space="0" w:color="auto"/>
              </w:divBdr>
              <w:divsChild>
                <w:div w:id="78019173">
                  <w:marLeft w:val="0"/>
                  <w:marRight w:val="0"/>
                  <w:marTop w:val="0"/>
                  <w:marBottom w:val="0"/>
                  <w:divBdr>
                    <w:top w:val="none" w:sz="0" w:space="0" w:color="auto"/>
                    <w:left w:val="none" w:sz="0" w:space="0" w:color="auto"/>
                    <w:bottom w:val="none" w:sz="0" w:space="0" w:color="auto"/>
                    <w:right w:val="none" w:sz="0" w:space="0" w:color="auto"/>
                  </w:divBdr>
                  <w:divsChild>
                    <w:div w:id="1512380271">
                      <w:marLeft w:val="0"/>
                      <w:marRight w:val="0"/>
                      <w:marTop w:val="0"/>
                      <w:marBottom w:val="0"/>
                      <w:divBdr>
                        <w:top w:val="none" w:sz="0" w:space="0" w:color="auto"/>
                        <w:left w:val="none" w:sz="0" w:space="0" w:color="auto"/>
                        <w:bottom w:val="none" w:sz="0" w:space="0" w:color="auto"/>
                        <w:right w:val="none" w:sz="0" w:space="0" w:color="auto"/>
                      </w:divBdr>
                      <w:divsChild>
                        <w:div w:id="823475937">
                          <w:marLeft w:val="0"/>
                          <w:marRight w:val="0"/>
                          <w:marTop w:val="0"/>
                          <w:marBottom w:val="0"/>
                          <w:divBdr>
                            <w:top w:val="none" w:sz="0" w:space="0" w:color="auto"/>
                            <w:left w:val="none" w:sz="0" w:space="0" w:color="auto"/>
                            <w:bottom w:val="none" w:sz="0" w:space="0" w:color="auto"/>
                            <w:right w:val="none" w:sz="0" w:space="0" w:color="auto"/>
                          </w:divBdr>
                          <w:divsChild>
                            <w:div w:id="1553887118">
                              <w:marLeft w:val="0"/>
                              <w:marRight w:val="0"/>
                              <w:marTop w:val="0"/>
                              <w:marBottom w:val="0"/>
                              <w:divBdr>
                                <w:top w:val="none" w:sz="0" w:space="0" w:color="auto"/>
                                <w:left w:val="none" w:sz="0" w:space="0" w:color="auto"/>
                                <w:bottom w:val="none" w:sz="0" w:space="0" w:color="auto"/>
                                <w:right w:val="none" w:sz="0" w:space="0" w:color="auto"/>
                              </w:divBdr>
                              <w:divsChild>
                                <w:div w:id="1393771030">
                                  <w:marLeft w:val="0"/>
                                  <w:marRight w:val="0"/>
                                  <w:marTop w:val="0"/>
                                  <w:marBottom w:val="0"/>
                                  <w:divBdr>
                                    <w:top w:val="none" w:sz="0" w:space="0" w:color="auto"/>
                                    <w:left w:val="none" w:sz="0" w:space="0" w:color="auto"/>
                                    <w:bottom w:val="none" w:sz="0" w:space="0" w:color="auto"/>
                                    <w:right w:val="none" w:sz="0" w:space="0" w:color="auto"/>
                                  </w:divBdr>
                                  <w:divsChild>
                                    <w:div w:id="956329300">
                                      <w:marLeft w:val="0"/>
                                      <w:marRight w:val="0"/>
                                      <w:marTop w:val="0"/>
                                      <w:marBottom w:val="0"/>
                                      <w:divBdr>
                                        <w:top w:val="none" w:sz="0" w:space="0" w:color="auto"/>
                                        <w:left w:val="none" w:sz="0" w:space="0" w:color="auto"/>
                                        <w:bottom w:val="none" w:sz="0" w:space="0" w:color="auto"/>
                                        <w:right w:val="none" w:sz="0" w:space="0" w:color="auto"/>
                                      </w:divBdr>
                                      <w:divsChild>
                                        <w:div w:id="401104487">
                                          <w:marLeft w:val="0"/>
                                          <w:marRight w:val="0"/>
                                          <w:marTop w:val="0"/>
                                          <w:marBottom w:val="0"/>
                                          <w:divBdr>
                                            <w:top w:val="none" w:sz="0" w:space="0" w:color="auto"/>
                                            <w:left w:val="none" w:sz="0" w:space="0" w:color="auto"/>
                                            <w:bottom w:val="none" w:sz="0" w:space="0" w:color="auto"/>
                                            <w:right w:val="none" w:sz="0" w:space="0" w:color="auto"/>
                                          </w:divBdr>
                                          <w:divsChild>
                                            <w:div w:id="172765935">
                                              <w:marLeft w:val="0"/>
                                              <w:marRight w:val="0"/>
                                              <w:marTop w:val="0"/>
                                              <w:marBottom w:val="0"/>
                                              <w:divBdr>
                                                <w:top w:val="none" w:sz="0" w:space="0" w:color="auto"/>
                                                <w:left w:val="none" w:sz="0" w:space="0" w:color="auto"/>
                                                <w:bottom w:val="none" w:sz="0" w:space="0" w:color="auto"/>
                                                <w:right w:val="none" w:sz="0" w:space="0" w:color="auto"/>
                                              </w:divBdr>
                                              <w:divsChild>
                                                <w:div w:id="511728740">
                                                  <w:marLeft w:val="0"/>
                                                  <w:marRight w:val="90"/>
                                                  <w:marTop w:val="0"/>
                                                  <w:marBottom w:val="0"/>
                                                  <w:divBdr>
                                                    <w:top w:val="none" w:sz="0" w:space="0" w:color="auto"/>
                                                    <w:left w:val="none" w:sz="0" w:space="0" w:color="auto"/>
                                                    <w:bottom w:val="none" w:sz="0" w:space="0" w:color="auto"/>
                                                    <w:right w:val="none" w:sz="0" w:space="0" w:color="auto"/>
                                                  </w:divBdr>
                                                  <w:divsChild>
                                                    <w:div w:id="958801610">
                                                      <w:marLeft w:val="0"/>
                                                      <w:marRight w:val="0"/>
                                                      <w:marTop w:val="0"/>
                                                      <w:marBottom w:val="0"/>
                                                      <w:divBdr>
                                                        <w:top w:val="none" w:sz="0" w:space="0" w:color="auto"/>
                                                        <w:left w:val="none" w:sz="0" w:space="0" w:color="auto"/>
                                                        <w:bottom w:val="none" w:sz="0" w:space="0" w:color="auto"/>
                                                        <w:right w:val="none" w:sz="0" w:space="0" w:color="auto"/>
                                                      </w:divBdr>
                                                      <w:divsChild>
                                                        <w:div w:id="107744051">
                                                          <w:marLeft w:val="0"/>
                                                          <w:marRight w:val="0"/>
                                                          <w:marTop w:val="0"/>
                                                          <w:marBottom w:val="0"/>
                                                          <w:divBdr>
                                                            <w:top w:val="none" w:sz="0" w:space="0" w:color="auto"/>
                                                            <w:left w:val="none" w:sz="0" w:space="0" w:color="auto"/>
                                                            <w:bottom w:val="none" w:sz="0" w:space="0" w:color="auto"/>
                                                            <w:right w:val="none" w:sz="0" w:space="0" w:color="auto"/>
                                                          </w:divBdr>
                                                          <w:divsChild>
                                                            <w:div w:id="1609117502">
                                                              <w:marLeft w:val="0"/>
                                                              <w:marRight w:val="0"/>
                                                              <w:marTop w:val="0"/>
                                                              <w:marBottom w:val="0"/>
                                                              <w:divBdr>
                                                                <w:top w:val="none" w:sz="0" w:space="0" w:color="auto"/>
                                                                <w:left w:val="none" w:sz="0" w:space="0" w:color="auto"/>
                                                                <w:bottom w:val="none" w:sz="0" w:space="0" w:color="auto"/>
                                                                <w:right w:val="none" w:sz="0" w:space="0" w:color="auto"/>
                                                              </w:divBdr>
                                                              <w:divsChild>
                                                                <w:div w:id="998578761">
                                                                  <w:marLeft w:val="0"/>
                                                                  <w:marRight w:val="0"/>
                                                                  <w:marTop w:val="0"/>
                                                                  <w:marBottom w:val="0"/>
                                                                  <w:divBdr>
                                                                    <w:top w:val="none" w:sz="0" w:space="0" w:color="auto"/>
                                                                    <w:left w:val="none" w:sz="0" w:space="0" w:color="auto"/>
                                                                    <w:bottom w:val="none" w:sz="0" w:space="0" w:color="auto"/>
                                                                    <w:right w:val="none" w:sz="0" w:space="0" w:color="auto"/>
                                                                  </w:divBdr>
                                                                  <w:divsChild>
                                                                    <w:div w:id="2113890666">
                                                                      <w:marLeft w:val="0"/>
                                                                      <w:marRight w:val="0"/>
                                                                      <w:marTop w:val="0"/>
                                                                      <w:marBottom w:val="0"/>
                                                                      <w:divBdr>
                                                                        <w:top w:val="none" w:sz="0" w:space="0" w:color="auto"/>
                                                                        <w:left w:val="none" w:sz="0" w:space="0" w:color="auto"/>
                                                                        <w:bottom w:val="none" w:sz="0" w:space="0" w:color="auto"/>
                                                                        <w:right w:val="none" w:sz="0" w:space="0" w:color="auto"/>
                                                                      </w:divBdr>
                                                                      <w:divsChild>
                                                                        <w:div w:id="1030111263">
                                                                          <w:marLeft w:val="0"/>
                                                                          <w:marRight w:val="0"/>
                                                                          <w:marTop w:val="0"/>
                                                                          <w:marBottom w:val="0"/>
                                                                          <w:divBdr>
                                                                            <w:top w:val="none" w:sz="0" w:space="0" w:color="auto"/>
                                                                            <w:left w:val="none" w:sz="0" w:space="0" w:color="auto"/>
                                                                            <w:bottom w:val="none" w:sz="0" w:space="0" w:color="auto"/>
                                                                            <w:right w:val="none" w:sz="0" w:space="0" w:color="auto"/>
                                                                          </w:divBdr>
                                                                          <w:divsChild>
                                                                            <w:div w:id="625044172">
                                                                              <w:marLeft w:val="0"/>
                                                                              <w:marRight w:val="0"/>
                                                                              <w:marTop w:val="0"/>
                                                                              <w:marBottom w:val="0"/>
                                                                              <w:divBdr>
                                                                                <w:top w:val="none" w:sz="0" w:space="0" w:color="auto"/>
                                                                                <w:left w:val="none" w:sz="0" w:space="0" w:color="auto"/>
                                                                                <w:bottom w:val="none" w:sz="0" w:space="0" w:color="auto"/>
                                                                                <w:right w:val="none" w:sz="0" w:space="0" w:color="auto"/>
                                                                              </w:divBdr>
                                                                              <w:divsChild>
                                                                                <w:div w:id="589047812">
                                                                                  <w:marLeft w:val="180"/>
                                                                                  <w:marRight w:val="180"/>
                                                                                  <w:marTop w:val="0"/>
                                                                                  <w:marBottom w:val="0"/>
                                                                                  <w:divBdr>
                                                                                    <w:top w:val="none" w:sz="0" w:space="0" w:color="auto"/>
                                                                                    <w:left w:val="none" w:sz="0" w:space="0" w:color="auto"/>
                                                                                    <w:bottom w:val="none" w:sz="0" w:space="0" w:color="auto"/>
                                                                                    <w:right w:val="none" w:sz="0" w:space="0" w:color="auto"/>
                                                                                  </w:divBdr>
                                                                                  <w:divsChild>
                                                                                    <w:div w:id="1675837108">
                                                                                      <w:marLeft w:val="0"/>
                                                                                      <w:marRight w:val="0"/>
                                                                                      <w:marTop w:val="0"/>
                                                                                      <w:marBottom w:val="0"/>
                                                                                      <w:divBdr>
                                                                                        <w:top w:val="none" w:sz="0" w:space="0" w:color="auto"/>
                                                                                        <w:left w:val="none" w:sz="0" w:space="0" w:color="auto"/>
                                                                                        <w:bottom w:val="none" w:sz="0" w:space="0" w:color="auto"/>
                                                                                        <w:right w:val="none" w:sz="0" w:space="0" w:color="auto"/>
                                                                                      </w:divBdr>
                                                                                      <w:divsChild>
                                                                                        <w:div w:id="359551798">
                                                                                          <w:marLeft w:val="0"/>
                                                                                          <w:marRight w:val="0"/>
                                                                                          <w:marTop w:val="0"/>
                                                                                          <w:marBottom w:val="0"/>
                                                                                          <w:divBdr>
                                                                                            <w:top w:val="none" w:sz="0" w:space="0" w:color="auto"/>
                                                                                            <w:left w:val="none" w:sz="0" w:space="0" w:color="auto"/>
                                                                                            <w:bottom w:val="none" w:sz="0" w:space="0" w:color="auto"/>
                                                                                            <w:right w:val="none" w:sz="0" w:space="0" w:color="auto"/>
                                                                                          </w:divBdr>
                                                                                          <w:divsChild>
                                                                                            <w:div w:id="798569052">
                                                                                              <w:marLeft w:val="0"/>
                                                                                              <w:marRight w:val="0"/>
                                                                                              <w:marTop w:val="0"/>
                                                                                              <w:marBottom w:val="0"/>
                                                                                              <w:divBdr>
                                                                                                <w:top w:val="none" w:sz="0" w:space="0" w:color="auto"/>
                                                                                                <w:left w:val="none" w:sz="0" w:space="0" w:color="auto"/>
                                                                                                <w:bottom w:val="none" w:sz="0" w:space="0" w:color="auto"/>
                                                                                                <w:right w:val="none" w:sz="0" w:space="0" w:color="auto"/>
                                                                                              </w:divBdr>
                                                                                              <w:divsChild>
                                                                                                <w:div w:id="156461826">
                                                                                                  <w:marLeft w:val="0"/>
                                                                                                  <w:marRight w:val="0"/>
                                                                                                  <w:marTop w:val="0"/>
                                                                                                  <w:marBottom w:val="0"/>
                                                                                                  <w:divBdr>
                                                                                                    <w:top w:val="none" w:sz="0" w:space="0" w:color="auto"/>
                                                                                                    <w:left w:val="none" w:sz="0" w:space="0" w:color="auto"/>
                                                                                                    <w:bottom w:val="none" w:sz="0" w:space="0" w:color="auto"/>
                                                                                                    <w:right w:val="none" w:sz="0" w:space="0" w:color="auto"/>
                                                                                                  </w:divBdr>
                                                                                                </w:div>
                                                                                                <w:div w:id="800149845">
                                                                                                  <w:marLeft w:val="0"/>
                                                                                                  <w:marRight w:val="0"/>
                                                                                                  <w:marTop w:val="0"/>
                                                                                                  <w:marBottom w:val="0"/>
                                                                                                  <w:divBdr>
                                                                                                    <w:top w:val="none" w:sz="0" w:space="0" w:color="auto"/>
                                                                                                    <w:left w:val="none" w:sz="0" w:space="0" w:color="auto"/>
                                                                                                    <w:bottom w:val="none" w:sz="0" w:space="0" w:color="auto"/>
                                                                                                    <w:right w:val="none" w:sz="0" w:space="0" w:color="auto"/>
                                                                                                  </w:divBdr>
                                                                                                </w:div>
                                                                                                <w:div w:id="1155955103">
                                                                                                  <w:marLeft w:val="0"/>
                                                                                                  <w:marRight w:val="0"/>
                                                                                                  <w:marTop w:val="0"/>
                                                                                                  <w:marBottom w:val="0"/>
                                                                                                  <w:divBdr>
                                                                                                    <w:top w:val="none" w:sz="0" w:space="0" w:color="auto"/>
                                                                                                    <w:left w:val="none" w:sz="0" w:space="0" w:color="auto"/>
                                                                                                    <w:bottom w:val="none" w:sz="0" w:space="0" w:color="auto"/>
                                                                                                    <w:right w:val="none" w:sz="0" w:space="0" w:color="auto"/>
                                                                                                  </w:divBdr>
                                                                                                </w:div>
                                                                                                <w:div w:id="1175919756">
                                                                                                  <w:marLeft w:val="0"/>
                                                                                                  <w:marRight w:val="0"/>
                                                                                                  <w:marTop w:val="0"/>
                                                                                                  <w:marBottom w:val="0"/>
                                                                                                  <w:divBdr>
                                                                                                    <w:top w:val="none" w:sz="0" w:space="0" w:color="auto"/>
                                                                                                    <w:left w:val="none" w:sz="0" w:space="0" w:color="auto"/>
                                                                                                    <w:bottom w:val="none" w:sz="0" w:space="0" w:color="auto"/>
                                                                                                    <w:right w:val="none" w:sz="0" w:space="0" w:color="auto"/>
                                                                                                  </w:divBdr>
                                                                                                </w:div>
                                                                                                <w:div w:id="17553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C51ECEB132F44A440C6185721CCF5" ma:contentTypeVersion="4" ma:contentTypeDescription="Create a new document." ma:contentTypeScope="" ma:versionID="b43070b47c60626d22ee6ab51c9352c6">
  <xsd:schema xmlns:xsd="http://www.w3.org/2001/XMLSchema" xmlns:xs="http://www.w3.org/2001/XMLSchema" xmlns:p="http://schemas.microsoft.com/office/2006/metadata/properties" xmlns:ns2="6a3c33ba-5f13-44e1-bcd3-6fc73b60f40d" targetNamespace="http://schemas.microsoft.com/office/2006/metadata/properties" ma:root="true" ma:fieldsID="df0465b642771fed49951462dcfbb67b" ns2:_="">
    <xsd:import namespace="6a3c33ba-5f13-44e1-bcd3-6fc73b60f4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c33ba-5f13-44e1-bcd3-6fc73b60f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03C52-DD3E-41ED-BE3D-4EE5FBDEE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c33ba-5f13-44e1-bcd3-6fc73b60f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35B77-ACE3-475E-A24E-729E01939D78}">
  <ds:schemaRefs>
    <ds:schemaRef ds:uri="http://schemas.microsoft.com/sharepoint/v3/contenttype/forms"/>
  </ds:schemaRefs>
</ds:datastoreItem>
</file>

<file path=customXml/itemProps3.xml><?xml version="1.0" encoding="utf-8"?>
<ds:datastoreItem xmlns:ds="http://schemas.openxmlformats.org/officeDocument/2006/customXml" ds:itemID="{BD58E02C-6AF2-4E73-B894-30C6B76C847E}">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6a3c33ba-5f13-44e1-bcd3-6fc73b60f40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6828</Words>
  <Characters>36424</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Draft Behaviour Policy</vt:lpstr>
    </vt:vector>
  </TitlesOfParts>
  <Company>SCC</Company>
  <LinksUpToDate>false</LinksUpToDate>
  <CharactersWithSpaces>43166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Behaviour Policy</dc:title>
  <dc:subject/>
  <dc:creator>SLAMnet</dc:creator>
  <cp:keywords/>
  <cp:lastModifiedBy>CDalton</cp:lastModifiedBy>
  <cp:revision>2</cp:revision>
  <cp:lastPrinted>2023-10-09T21:46:00Z</cp:lastPrinted>
  <dcterms:created xsi:type="dcterms:W3CDTF">2024-08-29T10:13:00Z</dcterms:created>
  <dcterms:modified xsi:type="dcterms:W3CDTF">2024-08-29T10:13:00Z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0x0101006A6C51ECEB132F44A440C6185721CCF5</vt:lpwstr>
  </property>
</Properties>
</file>