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02" w:rsidRPr="00BF2E4C" w:rsidRDefault="00253202" w:rsidP="009C420D">
      <w:pPr>
        <w:spacing w:after="0" w:line="240" w:lineRule="auto"/>
        <w:rPr>
          <w:sz w:val="20"/>
          <w:szCs w:val="20"/>
        </w:rPr>
      </w:pPr>
      <w:r w:rsidRPr="00BF2E4C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5809675</wp:posOffset>
            </wp:positionH>
            <wp:positionV relativeFrom="paragraph">
              <wp:posOffset>587</wp:posOffset>
            </wp:positionV>
            <wp:extent cx="977449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4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A92" w:rsidRPr="00BF2E4C" w:rsidRDefault="00063A92" w:rsidP="009C420D">
      <w:pPr>
        <w:spacing w:after="0" w:line="240" w:lineRule="auto"/>
        <w:rPr>
          <w:sz w:val="20"/>
          <w:szCs w:val="20"/>
        </w:rPr>
      </w:pPr>
    </w:p>
    <w:p w:rsidR="00063A92" w:rsidRPr="00BF2E4C" w:rsidRDefault="00063A92" w:rsidP="009C420D">
      <w:pPr>
        <w:spacing w:after="0" w:line="240" w:lineRule="auto"/>
        <w:rPr>
          <w:sz w:val="20"/>
          <w:szCs w:val="20"/>
        </w:rPr>
      </w:pPr>
    </w:p>
    <w:p w:rsidR="00C737E1" w:rsidRPr="00BF2E4C" w:rsidRDefault="00C737E1" w:rsidP="009C420D">
      <w:pPr>
        <w:spacing w:after="0" w:line="240" w:lineRule="auto"/>
        <w:ind w:left="142" w:right="141"/>
        <w:jc w:val="both"/>
        <w:rPr>
          <w:rFonts w:ascii="Century Gothic" w:hAnsi="Century Gothic" w:cs="Tahoma"/>
          <w:sz w:val="20"/>
          <w:szCs w:val="20"/>
        </w:rPr>
      </w:pPr>
    </w:p>
    <w:p w:rsidR="009C420D" w:rsidRPr="00BF2E4C" w:rsidRDefault="009C420D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F2E4C" w:rsidRDefault="00BF2E4C" w:rsidP="009C420D">
      <w:pPr>
        <w:spacing w:after="0" w:line="240" w:lineRule="auto"/>
        <w:jc w:val="center"/>
        <w:rPr>
          <w:rFonts w:ascii="Century Gothic" w:hAnsi="Century Gothic"/>
          <w:b/>
          <w:sz w:val="28"/>
          <w:szCs w:val="20"/>
        </w:rPr>
      </w:pPr>
    </w:p>
    <w:p w:rsidR="008525C8" w:rsidRDefault="008525C8" w:rsidP="009C420D">
      <w:pPr>
        <w:spacing w:after="0" w:line="240" w:lineRule="auto"/>
        <w:jc w:val="center"/>
        <w:rPr>
          <w:rFonts w:ascii="Century Gothic" w:hAnsi="Century Gothic"/>
          <w:b/>
          <w:sz w:val="28"/>
          <w:szCs w:val="20"/>
        </w:rPr>
      </w:pPr>
    </w:p>
    <w:p w:rsidR="00063A92" w:rsidRPr="00BF2E4C" w:rsidRDefault="009C420D" w:rsidP="009C420D">
      <w:pPr>
        <w:spacing w:after="0" w:line="240" w:lineRule="auto"/>
        <w:jc w:val="center"/>
        <w:rPr>
          <w:rFonts w:ascii="Century Gothic" w:hAnsi="Century Gothic"/>
          <w:b/>
          <w:sz w:val="28"/>
          <w:szCs w:val="20"/>
        </w:rPr>
      </w:pPr>
      <w:r w:rsidRPr="00BF2E4C">
        <w:rPr>
          <w:rFonts w:ascii="Century Gothic" w:hAnsi="Century Gothic"/>
          <w:b/>
          <w:sz w:val="28"/>
          <w:szCs w:val="20"/>
        </w:rPr>
        <w:t>Request to sit GCE</w:t>
      </w:r>
      <w:r w:rsidR="00050B65">
        <w:rPr>
          <w:rFonts w:ascii="Century Gothic" w:hAnsi="Century Gothic"/>
          <w:b/>
          <w:sz w:val="28"/>
          <w:szCs w:val="20"/>
        </w:rPr>
        <w:t>/GCSE</w:t>
      </w:r>
      <w:r w:rsidRPr="00BF2E4C">
        <w:rPr>
          <w:rFonts w:ascii="Century Gothic" w:hAnsi="Century Gothic"/>
          <w:b/>
          <w:sz w:val="28"/>
          <w:szCs w:val="20"/>
        </w:rPr>
        <w:t xml:space="preserve"> Exams in the Autumn 202</w:t>
      </w:r>
      <w:r w:rsidR="00B343FA">
        <w:rPr>
          <w:rFonts w:ascii="Century Gothic" w:hAnsi="Century Gothic"/>
          <w:b/>
          <w:sz w:val="28"/>
          <w:szCs w:val="20"/>
        </w:rPr>
        <w:t>1</w:t>
      </w:r>
      <w:r w:rsidRPr="00BF2E4C">
        <w:rPr>
          <w:rFonts w:ascii="Century Gothic" w:hAnsi="Century Gothic"/>
          <w:b/>
          <w:sz w:val="28"/>
          <w:szCs w:val="20"/>
        </w:rPr>
        <w:t xml:space="preserve"> Series</w:t>
      </w:r>
    </w:p>
    <w:p w:rsidR="00DE51CA" w:rsidRDefault="00DE51CA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25C8" w:rsidRPr="00BF2E4C" w:rsidRDefault="008525C8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064B" w:rsidRPr="00F00869" w:rsidRDefault="003B064B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 xml:space="preserve">Following the Ofqual consultation decision, you have the opportunity in </w:t>
      </w:r>
      <w:r w:rsidR="00B343FA">
        <w:rPr>
          <w:rFonts w:ascii="Century Gothic" w:hAnsi="Century Gothic"/>
          <w:sz w:val="20"/>
          <w:szCs w:val="20"/>
        </w:rPr>
        <w:t>the Autumn</w:t>
      </w:r>
      <w:r w:rsidRPr="00F00869">
        <w:rPr>
          <w:rFonts w:ascii="Century Gothic" w:hAnsi="Century Gothic"/>
          <w:sz w:val="20"/>
          <w:szCs w:val="20"/>
        </w:rPr>
        <w:t xml:space="preserve"> to sit exams in the subjects you were </w:t>
      </w:r>
      <w:r w:rsidR="00B343FA">
        <w:rPr>
          <w:rFonts w:ascii="Century Gothic" w:hAnsi="Century Gothic"/>
          <w:sz w:val="20"/>
          <w:szCs w:val="20"/>
        </w:rPr>
        <w:t>entered for in Summer 2021</w:t>
      </w:r>
      <w:r w:rsidRPr="00F00869">
        <w:rPr>
          <w:rFonts w:ascii="Century Gothic" w:hAnsi="Century Gothic"/>
          <w:sz w:val="20"/>
          <w:szCs w:val="20"/>
        </w:rPr>
        <w:t xml:space="preserve"> should you wish to do so.</w:t>
      </w:r>
    </w:p>
    <w:p w:rsidR="003B064B" w:rsidRPr="00F00869" w:rsidRDefault="003B064B" w:rsidP="009C420D">
      <w:pPr>
        <w:spacing w:after="0" w:line="240" w:lineRule="auto"/>
        <w:rPr>
          <w:rFonts w:ascii="Century Gothic" w:hAnsi="Century Gothic"/>
          <w:sz w:val="16"/>
          <w:szCs w:val="20"/>
        </w:rPr>
      </w:pPr>
    </w:p>
    <w:p w:rsidR="00050B65" w:rsidRPr="00F00869" w:rsidRDefault="00050B65" w:rsidP="00050B6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>We recommend you think carefully before taking up the option of sitting exams in the Autumn series.  This is because, by then, you will be studying either post-16 qualifications including A-Levels</w:t>
      </w:r>
      <w:r w:rsidRPr="00F00869">
        <w:rPr>
          <w:rFonts w:ascii="Century Gothic" w:hAnsi="Century Gothic"/>
          <w:color w:val="000000"/>
          <w:sz w:val="20"/>
        </w:rPr>
        <w:t xml:space="preserve"> or further qualifications, including university</w:t>
      </w:r>
      <w:r w:rsidRPr="00F00869">
        <w:rPr>
          <w:rFonts w:ascii="Century Gothic" w:hAnsi="Century Gothic"/>
          <w:sz w:val="20"/>
          <w:szCs w:val="20"/>
        </w:rPr>
        <w:t xml:space="preserve">.  The school will not be providing any teaching in preparation for Autumn exams with the exception of GCSE English and maths for members of the Sixth Form who gained a grade 3 or below in English or maths.  </w:t>
      </w:r>
    </w:p>
    <w:p w:rsidR="00050B65" w:rsidRPr="00F00869" w:rsidRDefault="00050B65" w:rsidP="00050B65">
      <w:pPr>
        <w:spacing w:after="0" w:line="240" w:lineRule="auto"/>
        <w:rPr>
          <w:rFonts w:ascii="Century Gothic" w:hAnsi="Century Gothic"/>
          <w:sz w:val="16"/>
          <w:szCs w:val="20"/>
        </w:rPr>
      </w:pPr>
    </w:p>
    <w:p w:rsidR="009C420D" w:rsidRPr="00F00869" w:rsidRDefault="003B064B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>Please read the following carefully and complete the details below if you wish to take any GCE or GCSE examinations at St Edward’s Academy in the Autumn series.</w:t>
      </w:r>
      <w:r w:rsidR="009C420D" w:rsidRPr="00F00869">
        <w:rPr>
          <w:rFonts w:ascii="Century Gothic" w:hAnsi="Century Gothic"/>
          <w:sz w:val="20"/>
          <w:szCs w:val="20"/>
        </w:rPr>
        <w:t xml:space="preserve"> </w:t>
      </w:r>
    </w:p>
    <w:p w:rsidR="003B064B" w:rsidRPr="00F00869" w:rsidRDefault="003B064B" w:rsidP="009C420D">
      <w:pPr>
        <w:spacing w:after="0" w:line="240" w:lineRule="auto"/>
        <w:rPr>
          <w:rFonts w:ascii="Century Gothic" w:hAnsi="Century Gothic"/>
          <w:sz w:val="16"/>
          <w:szCs w:val="20"/>
        </w:rPr>
      </w:pPr>
    </w:p>
    <w:p w:rsidR="003B064B" w:rsidRPr="00F00869" w:rsidRDefault="003B064B" w:rsidP="009C42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 xml:space="preserve">Please return this form to Mrs Bridge (Exams Officer) either in person or </w:t>
      </w:r>
      <w:r w:rsidR="009356C6" w:rsidRPr="00F00869">
        <w:rPr>
          <w:rFonts w:ascii="Century Gothic" w:hAnsi="Century Gothic"/>
          <w:sz w:val="20"/>
          <w:szCs w:val="20"/>
        </w:rPr>
        <w:t xml:space="preserve">scan and send </w:t>
      </w:r>
      <w:r w:rsidRPr="00F00869">
        <w:rPr>
          <w:rFonts w:ascii="Century Gothic" w:hAnsi="Century Gothic"/>
          <w:sz w:val="20"/>
          <w:szCs w:val="20"/>
        </w:rPr>
        <w:t>via email (</w:t>
      </w:r>
      <w:hyperlink r:id="rId8" w:history="1">
        <w:r w:rsidRPr="00F00869">
          <w:rPr>
            <w:rStyle w:val="Hyperlink"/>
            <w:rFonts w:ascii="Century Gothic" w:hAnsi="Century Gothic"/>
            <w:sz w:val="20"/>
            <w:szCs w:val="20"/>
          </w:rPr>
          <w:t>exams@steds.org.uk</w:t>
        </w:r>
      </w:hyperlink>
      <w:r w:rsidRPr="00F00869">
        <w:rPr>
          <w:rFonts w:ascii="Century Gothic" w:hAnsi="Century Gothic"/>
          <w:sz w:val="20"/>
          <w:szCs w:val="20"/>
        </w:rPr>
        <w:t xml:space="preserve">) by </w:t>
      </w:r>
      <w:r w:rsidRPr="00F00869">
        <w:rPr>
          <w:rFonts w:ascii="Century Gothic" w:hAnsi="Century Gothic"/>
          <w:b/>
          <w:sz w:val="20"/>
          <w:szCs w:val="20"/>
        </w:rPr>
        <w:t>Friday 2</w:t>
      </w:r>
      <w:r w:rsidR="00B343FA">
        <w:rPr>
          <w:rFonts w:ascii="Century Gothic" w:hAnsi="Century Gothic"/>
          <w:b/>
          <w:sz w:val="20"/>
          <w:szCs w:val="20"/>
        </w:rPr>
        <w:t>7</w:t>
      </w:r>
      <w:r w:rsidR="00B343FA" w:rsidRPr="00B343FA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B343FA">
        <w:rPr>
          <w:rFonts w:ascii="Century Gothic" w:hAnsi="Century Gothic"/>
          <w:b/>
          <w:sz w:val="20"/>
          <w:szCs w:val="20"/>
        </w:rPr>
        <w:t xml:space="preserve"> </w:t>
      </w:r>
      <w:r w:rsidRPr="00F00869">
        <w:rPr>
          <w:rFonts w:ascii="Century Gothic" w:hAnsi="Century Gothic"/>
          <w:b/>
          <w:sz w:val="20"/>
          <w:szCs w:val="20"/>
        </w:rPr>
        <w:t>August (GCE)</w:t>
      </w:r>
      <w:r w:rsidRPr="00F00869">
        <w:rPr>
          <w:rFonts w:ascii="Century Gothic" w:hAnsi="Century Gothic"/>
          <w:sz w:val="20"/>
          <w:szCs w:val="20"/>
        </w:rPr>
        <w:t xml:space="preserve"> or </w:t>
      </w:r>
      <w:r w:rsidRPr="00F00869">
        <w:rPr>
          <w:rFonts w:ascii="Century Gothic" w:hAnsi="Century Gothic"/>
          <w:b/>
          <w:sz w:val="20"/>
          <w:szCs w:val="20"/>
        </w:rPr>
        <w:t xml:space="preserve">Friday </w:t>
      </w:r>
      <w:r w:rsidR="00B4048D">
        <w:rPr>
          <w:rFonts w:ascii="Century Gothic" w:hAnsi="Century Gothic"/>
          <w:b/>
          <w:sz w:val="20"/>
          <w:szCs w:val="20"/>
        </w:rPr>
        <w:t>17</w:t>
      </w:r>
      <w:r w:rsidR="00B4048D" w:rsidRPr="00B4048D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B4048D">
        <w:rPr>
          <w:rFonts w:ascii="Century Gothic" w:hAnsi="Century Gothic"/>
          <w:b/>
          <w:sz w:val="20"/>
          <w:szCs w:val="20"/>
        </w:rPr>
        <w:t xml:space="preserve"> </w:t>
      </w:r>
      <w:r w:rsidR="00B343FA">
        <w:rPr>
          <w:rFonts w:ascii="Century Gothic" w:hAnsi="Century Gothic"/>
          <w:b/>
          <w:sz w:val="20"/>
          <w:szCs w:val="20"/>
        </w:rPr>
        <w:t xml:space="preserve">September </w:t>
      </w:r>
      <w:r w:rsidRPr="00F00869">
        <w:rPr>
          <w:rFonts w:ascii="Century Gothic" w:hAnsi="Century Gothic"/>
          <w:b/>
          <w:sz w:val="20"/>
          <w:szCs w:val="20"/>
        </w:rPr>
        <w:t>(GCSE).</w:t>
      </w:r>
      <w:r w:rsidRPr="00F00869">
        <w:rPr>
          <w:rFonts w:ascii="Century Gothic" w:hAnsi="Century Gothic"/>
          <w:sz w:val="20"/>
          <w:szCs w:val="20"/>
        </w:rPr>
        <w:t xml:space="preserve"> </w:t>
      </w:r>
      <w:r w:rsidRPr="00F00869">
        <w:rPr>
          <w:rFonts w:ascii="Century Gothic" w:hAnsi="Century Gothic"/>
          <w:b/>
          <w:sz w:val="20"/>
          <w:szCs w:val="20"/>
        </w:rPr>
        <w:t xml:space="preserve"> </w:t>
      </w:r>
      <w:r w:rsidRPr="00F00869">
        <w:rPr>
          <w:rFonts w:ascii="Century Gothic" w:hAnsi="Century Gothic"/>
          <w:sz w:val="20"/>
          <w:szCs w:val="20"/>
        </w:rPr>
        <w:t>Due to exam board entry deadlines</w:t>
      </w:r>
      <w:r w:rsidRPr="00F00869">
        <w:rPr>
          <w:rFonts w:ascii="Century Gothic" w:hAnsi="Century Gothic"/>
          <w:b/>
          <w:sz w:val="20"/>
          <w:szCs w:val="20"/>
        </w:rPr>
        <w:t xml:space="preserve"> no entries can be made if the form is received after the relevant deadline.</w:t>
      </w:r>
    </w:p>
    <w:p w:rsidR="009C420D" w:rsidRPr="00F00869" w:rsidRDefault="009C420D" w:rsidP="009C420D">
      <w:pPr>
        <w:spacing w:after="0" w:line="240" w:lineRule="auto"/>
        <w:rPr>
          <w:rFonts w:ascii="Century Gothic" w:hAnsi="Century Gothic"/>
          <w:sz w:val="16"/>
          <w:szCs w:val="20"/>
        </w:rPr>
      </w:pPr>
    </w:p>
    <w:p w:rsidR="00DE51CA" w:rsidRPr="00F00869" w:rsidRDefault="003B064B" w:rsidP="00050B65">
      <w:pPr>
        <w:pStyle w:val="ListParagraph"/>
        <w:numPr>
          <w:ilvl w:val="0"/>
          <w:numId w:val="3"/>
        </w:numPr>
        <w:ind w:left="426" w:hanging="357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>You may take any GCSE or GCE exam for which you were originally entered in Summer 202</w:t>
      </w:r>
      <w:r w:rsidR="00B343FA">
        <w:rPr>
          <w:rFonts w:ascii="Century Gothic" w:hAnsi="Century Gothic"/>
          <w:sz w:val="20"/>
          <w:szCs w:val="20"/>
        </w:rPr>
        <w:t>1</w:t>
      </w:r>
    </w:p>
    <w:p w:rsidR="003B064B" w:rsidRPr="00F00869" w:rsidRDefault="003B064B" w:rsidP="00050B65">
      <w:pPr>
        <w:pStyle w:val="ListParagraph"/>
        <w:numPr>
          <w:ilvl w:val="0"/>
          <w:numId w:val="3"/>
        </w:numPr>
        <w:ind w:left="426" w:hanging="357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>You are responsible for ensuring you are fully prepared for any examination you choose to take</w:t>
      </w:r>
    </w:p>
    <w:p w:rsidR="003B064B" w:rsidRPr="00F00869" w:rsidRDefault="003B064B" w:rsidP="00050B65">
      <w:pPr>
        <w:pStyle w:val="ListParagraph"/>
        <w:numPr>
          <w:ilvl w:val="0"/>
          <w:numId w:val="3"/>
        </w:numPr>
        <w:ind w:left="425" w:hanging="357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 xml:space="preserve">GCE exams will take place between </w:t>
      </w:r>
      <w:r w:rsidR="00B343FA">
        <w:rPr>
          <w:rFonts w:ascii="Century Gothic" w:hAnsi="Century Gothic"/>
          <w:sz w:val="20"/>
          <w:szCs w:val="20"/>
        </w:rPr>
        <w:t>4</w:t>
      </w:r>
      <w:r w:rsidR="00B343FA" w:rsidRPr="00B343FA">
        <w:rPr>
          <w:rFonts w:ascii="Century Gothic" w:hAnsi="Century Gothic"/>
          <w:sz w:val="20"/>
          <w:szCs w:val="20"/>
          <w:vertAlign w:val="superscript"/>
        </w:rPr>
        <w:t>th</w:t>
      </w:r>
      <w:r w:rsidR="00B343FA">
        <w:rPr>
          <w:rFonts w:ascii="Century Gothic" w:hAnsi="Century Gothic"/>
          <w:sz w:val="20"/>
          <w:szCs w:val="20"/>
        </w:rPr>
        <w:t xml:space="preserve"> </w:t>
      </w:r>
      <w:r w:rsidRPr="00F00869">
        <w:rPr>
          <w:rFonts w:ascii="Century Gothic" w:hAnsi="Century Gothic"/>
          <w:sz w:val="20"/>
          <w:szCs w:val="20"/>
        </w:rPr>
        <w:t>&amp; 2</w:t>
      </w:r>
      <w:r w:rsidR="00B343FA">
        <w:rPr>
          <w:rFonts w:ascii="Century Gothic" w:hAnsi="Century Gothic"/>
          <w:sz w:val="20"/>
          <w:szCs w:val="20"/>
        </w:rPr>
        <w:t>2</w:t>
      </w:r>
      <w:r w:rsidR="00B343FA" w:rsidRPr="00B343FA">
        <w:rPr>
          <w:rFonts w:ascii="Century Gothic" w:hAnsi="Century Gothic"/>
          <w:sz w:val="20"/>
          <w:szCs w:val="20"/>
          <w:vertAlign w:val="superscript"/>
        </w:rPr>
        <w:t>nd</w:t>
      </w:r>
      <w:r w:rsidR="00B343FA">
        <w:rPr>
          <w:rFonts w:ascii="Century Gothic" w:hAnsi="Century Gothic"/>
          <w:sz w:val="20"/>
          <w:szCs w:val="20"/>
        </w:rPr>
        <w:t xml:space="preserve"> </w:t>
      </w:r>
      <w:r w:rsidRPr="00F00869">
        <w:rPr>
          <w:rFonts w:ascii="Century Gothic" w:hAnsi="Century Gothic"/>
          <w:sz w:val="20"/>
          <w:szCs w:val="20"/>
        </w:rPr>
        <w:t>October</w:t>
      </w:r>
      <w:r w:rsidR="00B343FA">
        <w:rPr>
          <w:rFonts w:ascii="Century Gothic" w:hAnsi="Century Gothic"/>
          <w:sz w:val="20"/>
          <w:szCs w:val="20"/>
        </w:rPr>
        <w:t xml:space="preserve"> 2021.</w:t>
      </w:r>
    </w:p>
    <w:p w:rsidR="003B064B" w:rsidRPr="00F00869" w:rsidRDefault="003B064B" w:rsidP="00050B65">
      <w:pPr>
        <w:pStyle w:val="ListParagraph"/>
        <w:numPr>
          <w:ilvl w:val="0"/>
          <w:numId w:val="3"/>
        </w:numPr>
        <w:ind w:left="426" w:hanging="357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 xml:space="preserve">GCSE exams will take place between </w:t>
      </w:r>
      <w:r w:rsidR="00B343FA">
        <w:rPr>
          <w:rFonts w:ascii="Century Gothic" w:hAnsi="Century Gothic"/>
          <w:sz w:val="20"/>
          <w:szCs w:val="20"/>
        </w:rPr>
        <w:t>1</w:t>
      </w:r>
      <w:r w:rsidR="00B343FA" w:rsidRPr="00B343FA">
        <w:rPr>
          <w:rFonts w:ascii="Century Gothic" w:hAnsi="Century Gothic"/>
          <w:sz w:val="20"/>
          <w:szCs w:val="20"/>
          <w:vertAlign w:val="superscript"/>
        </w:rPr>
        <w:t>st</w:t>
      </w:r>
      <w:r w:rsidR="00B343FA">
        <w:rPr>
          <w:rFonts w:ascii="Century Gothic" w:hAnsi="Century Gothic"/>
          <w:sz w:val="20"/>
          <w:szCs w:val="20"/>
        </w:rPr>
        <w:t xml:space="preserve"> November – 3</w:t>
      </w:r>
      <w:r w:rsidR="00B343FA" w:rsidRPr="00B343FA">
        <w:rPr>
          <w:rFonts w:ascii="Century Gothic" w:hAnsi="Century Gothic"/>
          <w:sz w:val="20"/>
          <w:szCs w:val="20"/>
          <w:vertAlign w:val="superscript"/>
        </w:rPr>
        <w:t>rd</w:t>
      </w:r>
      <w:r w:rsidR="00B343FA">
        <w:rPr>
          <w:rFonts w:ascii="Century Gothic" w:hAnsi="Century Gothic"/>
          <w:sz w:val="20"/>
          <w:szCs w:val="20"/>
        </w:rPr>
        <w:t xml:space="preserve"> December 2021.</w:t>
      </w:r>
    </w:p>
    <w:p w:rsidR="003B064B" w:rsidRPr="00F00869" w:rsidRDefault="003B064B" w:rsidP="00050B65">
      <w:pPr>
        <w:pStyle w:val="ListParagraph"/>
        <w:numPr>
          <w:ilvl w:val="0"/>
          <w:numId w:val="3"/>
        </w:numPr>
        <w:ind w:left="425" w:hanging="357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>You will be notified of exact dates and times of exams you have chosen to enter for in September</w:t>
      </w:r>
      <w:r w:rsidR="008525C8">
        <w:rPr>
          <w:rFonts w:ascii="Century Gothic" w:hAnsi="Century Gothic"/>
          <w:sz w:val="20"/>
          <w:szCs w:val="20"/>
        </w:rPr>
        <w:t>.</w:t>
      </w:r>
    </w:p>
    <w:p w:rsidR="00DE51CA" w:rsidRPr="00F00869" w:rsidRDefault="003B064B" w:rsidP="00050B65">
      <w:pPr>
        <w:pStyle w:val="ListParagraph"/>
        <w:numPr>
          <w:ilvl w:val="0"/>
          <w:numId w:val="3"/>
        </w:numPr>
        <w:ind w:left="425" w:hanging="357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>There is no non-examined assessment (NEA/Coursework) for the Autumn exams (</w:t>
      </w:r>
      <w:r w:rsidR="00BF2E4C" w:rsidRPr="00F00869">
        <w:rPr>
          <w:rFonts w:ascii="Century Gothic" w:hAnsi="Century Gothic"/>
          <w:sz w:val="20"/>
          <w:szCs w:val="20"/>
        </w:rPr>
        <w:t>except</w:t>
      </w:r>
      <w:r w:rsidRPr="00F00869">
        <w:rPr>
          <w:rFonts w:ascii="Century Gothic" w:hAnsi="Century Gothic"/>
          <w:sz w:val="20"/>
          <w:szCs w:val="20"/>
        </w:rPr>
        <w:t xml:space="preserve"> for GCSE Art &amp; Design). Results for all subjects will be based solely on the written exams.</w:t>
      </w:r>
      <w:r w:rsidR="009356C6" w:rsidRPr="00F00869">
        <w:rPr>
          <w:rFonts w:ascii="Century Gothic" w:hAnsi="Century Gothic"/>
          <w:sz w:val="20"/>
          <w:szCs w:val="20"/>
        </w:rPr>
        <w:t xml:space="preserve"> </w:t>
      </w:r>
      <w:r w:rsidRPr="00F00869">
        <w:rPr>
          <w:rFonts w:ascii="Century Gothic" w:hAnsi="Century Gothic"/>
          <w:sz w:val="20"/>
          <w:szCs w:val="20"/>
        </w:rPr>
        <w:t>Endorsement grades for GCSE English Language &amp; GCE Sciences will be carried forward.</w:t>
      </w:r>
    </w:p>
    <w:p w:rsidR="00DE51CA" w:rsidRPr="00DE51CA" w:rsidRDefault="00DE51CA" w:rsidP="00050B65">
      <w:pPr>
        <w:spacing w:after="0" w:line="240" w:lineRule="auto"/>
        <w:rPr>
          <w:rFonts w:ascii="Century Gothic" w:hAnsi="Century Gothic"/>
          <w:sz w:val="2"/>
          <w:szCs w:val="20"/>
        </w:rPr>
      </w:pPr>
    </w:p>
    <w:p w:rsidR="00BF2E4C" w:rsidRPr="00F00869" w:rsidRDefault="003B064B" w:rsidP="00050B65">
      <w:pPr>
        <w:pStyle w:val="ListParagraph"/>
        <w:numPr>
          <w:ilvl w:val="0"/>
          <w:numId w:val="3"/>
        </w:numPr>
        <w:ind w:left="425" w:hanging="357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>Both the Summer and Autumn results will stand</w:t>
      </w:r>
      <w:r w:rsidR="00BF2E4C" w:rsidRPr="00F00869">
        <w:rPr>
          <w:rFonts w:ascii="Century Gothic" w:hAnsi="Century Gothic"/>
          <w:sz w:val="20"/>
          <w:szCs w:val="20"/>
        </w:rPr>
        <w:t>. You will receive a certificate with your Summer grades and another certificate with your Autumn grades. A certificate with the best results from each series may be available upon request directly by the student to the exam board</w:t>
      </w:r>
      <w:r w:rsidR="009356C6" w:rsidRPr="00F00869">
        <w:rPr>
          <w:rFonts w:ascii="Century Gothic" w:hAnsi="Century Gothic"/>
          <w:sz w:val="20"/>
          <w:szCs w:val="20"/>
        </w:rPr>
        <w:t>,</w:t>
      </w:r>
      <w:r w:rsidR="00BF2E4C" w:rsidRPr="00F00869">
        <w:rPr>
          <w:rFonts w:ascii="Century Gothic" w:hAnsi="Century Gothic"/>
          <w:sz w:val="20"/>
          <w:szCs w:val="20"/>
        </w:rPr>
        <w:t xml:space="preserve"> there will be an extra fee for this</w:t>
      </w:r>
      <w:r w:rsidR="008525C8">
        <w:rPr>
          <w:rFonts w:ascii="Century Gothic" w:hAnsi="Century Gothic"/>
          <w:sz w:val="20"/>
          <w:szCs w:val="20"/>
        </w:rPr>
        <w:t>.</w:t>
      </w:r>
    </w:p>
    <w:p w:rsidR="00DE51CA" w:rsidRPr="00DE51CA" w:rsidRDefault="00DE51CA" w:rsidP="00050B65">
      <w:pPr>
        <w:spacing w:after="0" w:line="240" w:lineRule="auto"/>
        <w:rPr>
          <w:rFonts w:ascii="Century Gothic" w:hAnsi="Century Gothic"/>
          <w:sz w:val="2"/>
          <w:szCs w:val="20"/>
        </w:rPr>
      </w:pPr>
    </w:p>
    <w:p w:rsidR="00BF2E4C" w:rsidRPr="00F00869" w:rsidRDefault="00BF2E4C" w:rsidP="00050B65">
      <w:pPr>
        <w:pStyle w:val="ListParagraph"/>
        <w:numPr>
          <w:ilvl w:val="0"/>
          <w:numId w:val="3"/>
        </w:numPr>
        <w:ind w:left="426" w:hanging="357"/>
        <w:rPr>
          <w:rFonts w:ascii="Century Gothic" w:hAnsi="Century Gothic"/>
          <w:sz w:val="20"/>
          <w:szCs w:val="20"/>
        </w:rPr>
      </w:pPr>
      <w:r w:rsidRPr="00F00869">
        <w:rPr>
          <w:rFonts w:ascii="Century Gothic" w:hAnsi="Century Gothic"/>
          <w:sz w:val="20"/>
          <w:szCs w:val="20"/>
        </w:rPr>
        <w:t xml:space="preserve">GCE results </w:t>
      </w:r>
      <w:r w:rsidR="00B343FA">
        <w:rPr>
          <w:rFonts w:ascii="Century Gothic" w:hAnsi="Century Gothic"/>
          <w:sz w:val="20"/>
          <w:szCs w:val="20"/>
        </w:rPr>
        <w:t>day is 16</w:t>
      </w:r>
      <w:r w:rsidR="00B343FA" w:rsidRPr="00B343FA">
        <w:rPr>
          <w:rFonts w:ascii="Century Gothic" w:hAnsi="Century Gothic"/>
          <w:sz w:val="20"/>
          <w:szCs w:val="20"/>
          <w:vertAlign w:val="superscript"/>
        </w:rPr>
        <w:t>th</w:t>
      </w:r>
      <w:r w:rsidR="00B343FA">
        <w:rPr>
          <w:rFonts w:ascii="Century Gothic" w:hAnsi="Century Gothic"/>
          <w:sz w:val="20"/>
          <w:szCs w:val="20"/>
        </w:rPr>
        <w:t xml:space="preserve"> </w:t>
      </w:r>
      <w:r w:rsidRPr="00F00869">
        <w:rPr>
          <w:rFonts w:ascii="Century Gothic" w:hAnsi="Century Gothic"/>
          <w:sz w:val="20"/>
          <w:szCs w:val="20"/>
        </w:rPr>
        <w:t>December</w:t>
      </w:r>
      <w:r w:rsidR="00B343FA">
        <w:rPr>
          <w:rFonts w:ascii="Century Gothic" w:hAnsi="Century Gothic"/>
          <w:sz w:val="20"/>
          <w:szCs w:val="20"/>
        </w:rPr>
        <w:t xml:space="preserve"> 2021.</w:t>
      </w:r>
    </w:p>
    <w:p w:rsidR="00B343FA" w:rsidRDefault="008525C8" w:rsidP="00050B65">
      <w:pPr>
        <w:pStyle w:val="ListParagraph"/>
        <w:numPr>
          <w:ilvl w:val="0"/>
          <w:numId w:val="3"/>
        </w:numPr>
        <w:ind w:left="425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GCSE (Maths &amp; </w:t>
      </w:r>
      <w:r w:rsidR="00273C77">
        <w:rPr>
          <w:rFonts w:ascii="Century Gothic" w:hAnsi="Century Gothic"/>
          <w:sz w:val="20"/>
          <w:szCs w:val="20"/>
        </w:rPr>
        <w:t>E</w:t>
      </w:r>
      <w:r w:rsidR="00273C77" w:rsidRPr="00F00869">
        <w:rPr>
          <w:rFonts w:ascii="Century Gothic" w:hAnsi="Century Gothic"/>
          <w:sz w:val="20"/>
          <w:szCs w:val="20"/>
        </w:rPr>
        <w:t>nglis</w:t>
      </w:r>
      <w:bookmarkStart w:id="0" w:name="_GoBack"/>
      <w:bookmarkEnd w:id="0"/>
      <w:r w:rsidR="00273C77" w:rsidRPr="00F00869">
        <w:rPr>
          <w:rFonts w:ascii="Century Gothic" w:hAnsi="Century Gothic"/>
          <w:sz w:val="20"/>
          <w:szCs w:val="20"/>
        </w:rPr>
        <w:t>h</w:t>
      </w:r>
      <w:r w:rsidR="00BF2E4C" w:rsidRPr="00F00869">
        <w:rPr>
          <w:rFonts w:ascii="Century Gothic" w:hAnsi="Century Gothic"/>
          <w:sz w:val="20"/>
          <w:szCs w:val="20"/>
        </w:rPr>
        <w:t xml:space="preserve">) </w:t>
      </w:r>
      <w:r w:rsidR="00B343FA">
        <w:rPr>
          <w:rFonts w:ascii="Century Gothic" w:hAnsi="Century Gothic"/>
          <w:sz w:val="20"/>
          <w:szCs w:val="20"/>
        </w:rPr>
        <w:t>results day is 13</w:t>
      </w:r>
      <w:r w:rsidR="00B343FA" w:rsidRPr="00B343FA">
        <w:rPr>
          <w:rFonts w:ascii="Century Gothic" w:hAnsi="Century Gothic"/>
          <w:sz w:val="20"/>
          <w:szCs w:val="20"/>
          <w:vertAlign w:val="superscript"/>
        </w:rPr>
        <w:t>th</w:t>
      </w:r>
      <w:r w:rsidR="00B343FA">
        <w:rPr>
          <w:rFonts w:ascii="Century Gothic" w:hAnsi="Century Gothic"/>
          <w:sz w:val="20"/>
          <w:szCs w:val="20"/>
        </w:rPr>
        <w:t xml:space="preserve"> January 2022</w:t>
      </w:r>
      <w:r w:rsidR="00BF2E4C" w:rsidRPr="00F00869">
        <w:rPr>
          <w:rFonts w:ascii="Century Gothic" w:hAnsi="Century Gothic"/>
          <w:sz w:val="20"/>
          <w:szCs w:val="20"/>
        </w:rPr>
        <w:t>.</w:t>
      </w:r>
    </w:p>
    <w:p w:rsidR="00050B65" w:rsidRPr="00B343FA" w:rsidRDefault="00B343FA" w:rsidP="00D10F2E">
      <w:pPr>
        <w:pStyle w:val="ListParagraph"/>
        <w:numPr>
          <w:ilvl w:val="0"/>
          <w:numId w:val="3"/>
        </w:numPr>
        <w:ind w:left="425" w:hanging="357"/>
        <w:rPr>
          <w:rFonts w:ascii="Century Gothic" w:hAnsi="Century Gothic"/>
          <w:sz w:val="20"/>
          <w:szCs w:val="20"/>
        </w:rPr>
      </w:pPr>
      <w:r w:rsidRPr="00B343FA">
        <w:rPr>
          <w:rFonts w:ascii="Century Gothic" w:hAnsi="Century Gothic"/>
          <w:sz w:val="20"/>
          <w:szCs w:val="20"/>
        </w:rPr>
        <w:t>Results Day for all other GCSE subjects is 24</w:t>
      </w:r>
      <w:r w:rsidRPr="00B343FA">
        <w:rPr>
          <w:rFonts w:ascii="Century Gothic" w:hAnsi="Century Gothic"/>
          <w:sz w:val="20"/>
          <w:szCs w:val="20"/>
          <w:vertAlign w:val="superscript"/>
        </w:rPr>
        <w:t>th</w:t>
      </w:r>
      <w:r w:rsidRPr="00B343FA">
        <w:rPr>
          <w:rFonts w:ascii="Century Gothic" w:hAnsi="Century Gothic"/>
          <w:sz w:val="20"/>
          <w:szCs w:val="20"/>
        </w:rPr>
        <w:t xml:space="preserve"> February 2022</w:t>
      </w:r>
      <w:r w:rsidR="00BF2E4C" w:rsidRPr="00B343FA">
        <w:rPr>
          <w:rFonts w:ascii="Century Gothic" w:hAnsi="Century Gothic"/>
          <w:sz w:val="20"/>
          <w:szCs w:val="20"/>
        </w:rPr>
        <w:t>.</w:t>
      </w:r>
    </w:p>
    <w:p w:rsidR="00F00869" w:rsidRDefault="00F00869" w:rsidP="00AB249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F00869" w:rsidRDefault="00F00869" w:rsidP="00AB249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25C8" w:rsidRDefault="008525C8" w:rsidP="00AB249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B2490" w:rsidRPr="00F00869" w:rsidRDefault="00AB2490" w:rsidP="00AB2490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F00869">
        <w:rPr>
          <w:rFonts w:ascii="Century Gothic" w:hAnsi="Century Gothic"/>
          <w:b/>
          <w:sz w:val="18"/>
          <w:szCs w:val="18"/>
        </w:rPr>
        <w:t>Useful Links:</w:t>
      </w:r>
    </w:p>
    <w:p w:rsidR="00AB2490" w:rsidRPr="00446396" w:rsidRDefault="00AB2490" w:rsidP="00AB2490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18"/>
        </w:rPr>
      </w:pPr>
      <w:r w:rsidRPr="00446396">
        <w:rPr>
          <w:rFonts w:asciiTheme="minorHAnsi" w:hAnsiTheme="minorHAnsi"/>
          <w:sz w:val="20"/>
          <w:szCs w:val="18"/>
        </w:rPr>
        <w:t>St Edward’</w:t>
      </w:r>
      <w:r w:rsidR="00D72CA6" w:rsidRPr="00446396">
        <w:rPr>
          <w:rFonts w:asciiTheme="minorHAnsi" w:hAnsiTheme="minorHAnsi"/>
          <w:sz w:val="20"/>
          <w:szCs w:val="18"/>
        </w:rPr>
        <w:t>s CE</w:t>
      </w:r>
      <w:r w:rsidRPr="00446396">
        <w:rPr>
          <w:rFonts w:asciiTheme="minorHAnsi" w:hAnsiTheme="minorHAnsi"/>
          <w:sz w:val="20"/>
          <w:szCs w:val="18"/>
        </w:rPr>
        <w:t xml:space="preserve"> Academy Website - </w:t>
      </w:r>
      <w:hyperlink r:id="rId9" w:history="1">
        <w:r w:rsidRPr="00446396">
          <w:rPr>
            <w:rFonts w:asciiTheme="minorHAnsi" w:hAnsiTheme="minorHAnsi"/>
            <w:color w:val="0000FF"/>
            <w:sz w:val="20"/>
            <w:szCs w:val="18"/>
            <w:u w:val="single"/>
          </w:rPr>
          <w:t>http://www.stedwardsacademy.co.uk/exams-2/</w:t>
        </w:r>
      </w:hyperlink>
      <w:r w:rsidRPr="00446396">
        <w:rPr>
          <w:rFonts w:asciiTheme="minorHAnsi" w:hAnsiTheme="minorHAnsi"/>
          <w:sz w:val="20"/>
          <w:szCs w:val="18"/>
        </w:rPr>
        <w:t xml:space="preserve"> </w:t>
      </w:r>
    </w:p>
    <w:p w:rsidR="00AB2490" w:rsidRPr="00446396" w:rsidRDefault="00AB2490" w:rsidP="00AB2490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18"/>
        </w:rPr>
      </w:pPr>
      <w:r w:rsidRPr="00446396">
        <w:rPr>
          <w:rFonts w:asciiTheme="minorHAnsi" w:hAnsiTheme="minorHAnsi"/>
          <w:sz w:val="20"/>
          <w:szCs w:val="18"/>
        </w:rPr>
        <w:t>J</w:t>
      </w:r>
      <w:r w:rsidR="00050B65" w:rsidRPr="00446396">
        <w:rPr>
          <w:rFonts w:asciiTheme="minorHAnsi" w:hAnsiTheme="minorHAnsi"/>
          <w:sz w:val="20"/>
          <w:szCs w:val="18"/>
        </w:rPr>
        <w:t>CQ</w:t>
      </w:r>
      <w:r w:rsidRPr="00446396">
        <w:rPr>
          <w:rFonts w:asciiTheme="minorHAnsi" w:hAnsiTheme="minorHAnsi"/>
          <w:sz w:val="20"/>
          <w:szCs w:val="18"/>
        </w:rPr>
        <w:t xml:space="preserve"> Website - </w:t>
      </w:r>
      <w:hyperlink r:id="rId10" w:history="1">
        <w:r w:rsidRPr="00446396">
          <w:rPr>
            <w:rFonts w:asciiTheme="minorHAnsi" w:hAnsiTheme="minorHAnsi"/>
            <w:color w:val="0000FF"/>
            <w:sz w:val="20"/>
            <w:szCs w:val="18"/>
            <w:u w:val="single"/>
          </w:rPr>
          <w:t>https://www.jcq.org.uk/</w:t>
        </w:r>
      </w:hyperlink>
    </w:p>
    <w:p w:rsidR="00AB2490" w:rsidRPr="00446396" w:rsidRDefault="00AB2490" w:rsidP="00AB2490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  <w:szCs w:val="18"/>
        </w:rPr>
      </w:pPr>
      <w:r w:rsidRPr="00446396">
        <w:rPr>
          <w:rFonts w:asciiTheme="minorHAnsi" w:eastAsiaTheme="minorHAnsi" w:hAnsiTheme="minorHAnsi" w:cstheme="minorBidi"/>
          <w:sz w:val="20"/>
          <w:szCs w:val="18"/>
          <w:lang w:eastAsia="en-US"/>
        </w:rPr>
        <w:t xml:space="preserve">AQA Website - </w:t>
      </w:r>
      <w:hyperlink r:id="rId11" w:history="1">
        <w:r w:rsidRPr="00446396">
          <w:rPr>
            <w:rFonts w:asciiTheme="minorHAnsi" w:eastAsiaTheme="minorHAnsi" w:hAnsiTheme="minorHAnsi" w:cstheme="minorBidi"/>
            <w:color w:val="0000FF"/>
            <w:sz w:val="20"/>
            <w:szCs w:val="18"/>
            <w:u w:val="single"/>
            <w:lang w:eastAsia="en-US"/>
          </w:rPr>
          <w:t>https://www.aqa.org.uk/</w:t>
        </w:r>
      </w:hyperlink>
    </w:p>
    <w:p w:rsidR="00AB2490" w:rsidRPr="00446396" w:rsidRDefault="00AB2490" w:rsidP="00AB2490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18"/>
        </w:rPr>
      </w:pPr>
      <w:r w:rsidRPr="00446396">
        <w:rPr>
          <w:rFonts w:asciiTheme="minorHAnsi" w:eastAsiaTheme="minorHAnsi" w:hAnsiTheme="minorHAnsi" w:cstheme="minorBidi"/>
          <w:sz w:val="20"/>
          <w:szCs w:val="18"/>
          <w:lang w:eastAsia="en-US"/>
        </w:rPr>
        <w:t xml:space="preserve">Edexcel Website - </w:t>
      </w:r>
      <w:hyperlink r:id="rId12" w:history="1">
        <w:r w:rsidRPr="00446396">
          <w:rPr>
            <w:rFonts w:asciiTheme="minorHAnsi" w:eastAsiaTheme="minorHAnsi" w:hAnsiTheme="minorHAnsi" w:cstheme="minorBidi"/>
            <w:color w:val="0000FF"/>
            <w:sz w:val="20"/>
            <w:szCs w:val="18"/>
            <w:u w:val="single"/>
            <w:lang w:eastAsia="en-US"/>
          </w:rPr>
          <w:t>https://qualifications.pearson.com/en/home.html</w:t>
        </w:r>
      </w:hyperlink>
    </w:p>
    <w:p w:rsidR="00DE51CA" w:rsidRPr="00446396" w:rsidRDefault="00AB2490" w:rsidP="00B343FA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18"/>
        </w:rPr>
      </w:pPr>
      <w:r w:rsidRPr="00446396">
        <w:rPr>
          <w:rFonts w:asciiTheme="minorHAnsi" w:eastAsiaTheme="minorHAnsi" w:hAnsiTheme="minorHAnsi" w:cstheme="minorBidi"/>
          <w:sz w:val="20"/>
          <w:szCs w:val="18"/>
          <w:lang w:eastAsia="en-US"/>
        </w:rPr>
        <w:t xml:space="preserve">OCR Website - </w:t>
      </w:r>
      <w:hyperlink r:id="rId13" w:history="1">
        <w:r w:rsidRPr="00446396">
          <w:rPr>
            <w:rFonts w:asciiTheme="minorHAnsi" w:eastAsiaTheme="minorHAnsi" w:hAnsiTheme="minorHAnsi" w:cstheme="minorBidi"/>
            <w:color w:val="0000FF"/>
            <w:sz w:val="20"/>
            <w:szCs w:val="18"/>
            <w:u w:val="single"/>
            <w:lang w:eastAsia="en-US"/>
          </w:rPr>
          <w:t>https://www.ocr.org.uk/</w:t>
        </w:r>
      </w:hyperlink>
    </w:p>
    <w:p w:rsidR="00B343FA" w:rsidRPr="00B343FA" w:rsidRDefault="00B343FA" w:rsidP="00B343FA">
      <w:pPr>
        <w:pStyle w:val="ListParagraph"/>
        <w:rPr>
          <w:rFonts w:ascii="Century Gothic" w:hAnsi="Century Gothic"/>
          <w:sz w:val="18"/>
          <w:szCs w:val="18"/>
        </w:rPr>
      </w:pPr>
    </w:p>
    <w:p w:rsidR="00F00869" w:rsidRDefault="00F00869" w:rsidP="009C42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B343FA" w:rsidRDefault="00B343FA">
      <w:pPr>
        <w:rPr>
          <w:rFonts w:ascii="Century Gothic" w:hAnsi="Century Gothic"/>
          <w:b/>
          <w:sz w:val="28"/>
          <w:szCs w:val="20"/>
        </w:rPr>
      </w:pPr>
      <w:r>
        <w:rPr>
          <w:rFonts w:ascii="Century Gothic" w:hAnsi="Century Gothic"/>
          <w:b/>
          <w:sz w:val="28"/>
          <w:szCs w:val="20"/>
        </w:rPr>
        <w:br w:type="page"/>
      </w:r>
    </w:p>
    <w:p w:rsidR="008525C8" w:rsidRDefault="008525C8" w:rsidP="009C420D">
      <w:pPr>
        <w:spacing w:after="0" w:line="240" w:lineRule="auto"/>
        <w:rPr>
          <w:rFonts w:ascii="Century Gothic" w:hAnsi="Century Gothic"/>
          <w:b/>
          <w:sz w:val="28"/>
          <w:szCs w:val="20"/>
        </w:rPr>
      </w:pPr>
    </w:p>
    <w:p w:rsidR="00F00869" w:rsidRPr="00F00869" w:rsidRDefault="008525C8" w:rsidP="009C420D">
      <w:pPr>
        <w:spacing w:after="0" w:line="240" w:lineRule="auto"/>
        <w:rPr>
          <w:rFonts w:ascii="Century Gothic" w:hAnsi="Century Gothic"/>
          <w:b/>
          <w:sz w:val="28"/>
          <w:szCs w:val="20"/>
        </w:rPr>
      </w:pPr>
      <w:r w:rsidRPr="00BF2E4C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 wp14:anchorId="26A13EC1" wp14:editId="12F14C08">
            <wp:simplePos x="0" y="0"/>
            <wp:positionH relativeFrom="margin">
              <wp:posOffset>5948045</wp:posOffset>
            </wp:positionH>
            <wp:positionV relativeFrom="margin">
              <wp:posOffset>-457200</wp:posOffset>
            </wp:positionV>
            <wp:extent cx="977449" cy="10858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4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869" w:rsidRPr="00F00869">
        <w:rPr>
          <w:rFonts w:ascii="Century Gothic" w:hAnsi="Century Gothic"/>
          <w:b/>
          <w:sz w:val="28"/>
          <w:szCs w:val="20"/>
        </w:rPr>
        <w:t>Autumn 202</w:t>
      </w:r>
      <w:r>
        <w:rPr>
          <w:rFonts w:ascii="Century Gothic" w:hAnsi="Century Gothic"/>
          <w:b/>
          <w:sz w:val="28"/>
          <w:szCs w:val="20"/>
        </w:rPr>
        <w:t>1</w:t>
      </w:r>
      <w:r w:rsidR="00F00869" w:rsidRPr="00F00869">
        <w:rPr>
          <w:rFonts w:ascii="Century Gothic" w:hAnsi="Century Gothic"/>
          <w:b/>
          <w:sz w:val="28"/>
          <w:szCs w:val="20"/>
        </w:rPr>
        <w:t xml:space="preserve"> Exam Entry Request</w:t>
      </w:r>
    </w:p>
    <w:p w:rsidR="00F00869" w:rsidRDefault="00F00869" w:rsidP="009C42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F00869" w:rsidRDefault="00F00869" w:rsidP="009C42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25C8" w:rsidRDefault="008525C8" w:rsidP="009C42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F00869" w:rsidRDefault="00F00869" w:rsidP="009C42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BF2E4C" w:rsidRPr="00BF2E4C" w:rsidRDefault="00BF2E4C" w:rsidP="009C42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F2E4C">
        <w:rPr>
          <w:rFonts w:ascii="Century Gothic" w:hAnsi="Century Gothic"/>
          <w:b/>
          <w:sz w:val="20"/>
          <w:szCs w:val="20"/>
        </w:rPr>
        <w:t xml:space="preserve">Candidate Details &amp; </w:t>
      </w:r>
      <w:r w:rsidR="00DE51CA">
        <w:rPr>
          <w:rFonts w:ascii="Century Gothic" w:hAnsi="Century Gothic"/>
          <w:b/>
          <w:sz w:val="20"/>
          <w:szCs w:val="20"/>
        </w:rPr>
        <w:t xml:space="preserve">Exam </w:t>
      </w:r>
      <w:r w:rsidRPr="00BF2E4C">
        <w:rPr>
          <w:rFonts w:ascii="Century Gothic" w:hAnsi="Century Gothic"/>
          <w:b/>
          <w:sz w:val="20"/>
          <w:szCs w:val="20"/>
        </w:rPr>
        <w:t>Entry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268"/>
        <w:gridCol w:w="2778"/>
      </w:tblGrid>
      <w:tr w:rsidR="009C420D" w:rsidRPr="00BF2E4C" w:rsidTr="008525C8">
        <w:trPr>
          <w:trHeight w:val="911"/>
        </w:trPr>
        <w:tc>
          <w:tcPr>
            <w:tcW w:w="2122" w:type="dxa"/>
            <w:vAlign w:val="center"/>
          </w:tcPr>
          <w:p w:rsidR="009C420D" w:rsidRPr="00BF2E4C" w:rsidRDefault="009C420D" w:rsidP="008525C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F2E4C">
              <w:rPr>
                <w:rFonts w:ascii="Century Gothic" w:hAnsi="Century Gothic"/>
                <w:b/>
                <w:sz w:val="20"/>
                <w:szCs w:val="20"/>
              </w:rPr>
              <w:t>Candidate Name:</w:t>
            </w:r>
          </w:p>
        </w:tc>
        <w:tc>
          <w:tcPr>
            <w:tcW w:w="3402" w:type="dxa"/>
            <w:vAlign w:val="center"/>
          </w:tcPr>
          <w:p w:rsidR="009C420D" w:rsidRPr="00BF2E4C" w:rsidRDefault="009C420D" w:rsidP="008525C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C420D" w:rsidRPr="00BF2E4C" w:rsidRDefault="009C420D" w:rsidP="008525C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F2E4C">
              <w:rPr>
                <w:rFonts w:ascii="Century Gothic" w:hAnsi="Century Gothic"/>
                <w:b/>
                <w:sz w:val="20"/>
                <w:szCs w:val="20"/>
              </w:rPr>
              <w:t xml:space="preserve">Candidate </w:t>
            </w:r>
            <w:r w:rsidR="008525C8">
              <w:rPr>
                <w:rFonts w:ascii="Century Gothic" w:hAnsi="Century Gothic"/>
                <w:b/>
                <w:sz w:val="20"/>
                <w:szCs w:val="20"/>
              </w:rPr>
              <w:t xml:space="preserve">Exam </w:t>
            </w:r>
            <w:r w:rsidRPr="00BF2E4C">
              <w:rPr>
                <w:rFonts w:ascii="Century Gothic" w:hAnsi="Century Gothic"/>
                <w:b/>
                <w:sz w:val="20"/>
                <w:szCs w:val="20"/>
              </w:rPr>
              <w:t>Number:</w:t>
            </w:r>
          </w:p>
        </w:tc>
        <w:tc>
          <w:tcPr>
            <w:tcW w:w="2778" w:type="dxa"/>
          </w:tcPr>
          <w:p w:rsidR="009C420D" w:rsidRPr="00BF2E4C" w:rsidRDefault="009C420D" w:rsidP="009C420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C420D" w:rsidRPr="00BF2E4C" w:rsidTr="008525C8">
        <w:trPr>
          <w:trHeight w:val="981"/>
        </w:trPr>
        <w:tc>
          <w:tcPr>
            <w:tcW w:w="2122" w:type="dxa"/>
            <w:vAlign w:val="center"/>
          </w:tcPr>
          <w:p w:rsidR="009C420D" w:rsidRPr="00BF2E4C" w:rsidRDefault="009C420D" w:rsidP="008525C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F2E4C">
              <w:rPr>
                <w:rFonts w:ascii="Century Gothic" w:hAnsi="Century Gothic"/>
                <w:b/>
                <w:sz w:val="20"/>
                <w:szCs w:val="20"/>
              </w:rPr>
              <w:t>Candidate Email Address:</w:t>
            </w:r>
          </w:p>
        </w:tc>
        <w:tc>
          <w:tcPr>
            <w:tcW w:w="3402" w:type="dxa"/>
            <w:vAlign w:val="center"/>
          </w:tcPr>
          <w:p w:rsidR="009C420D" w:rsidRPr="00BF2E4C" w:rsidRDefault="009C420D" w:rsidP="008525C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C420D" w:rsidRPr="00BF2E4C" w:rsidRDefault="009C420D" w:rsidP="008525C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F2E4C">
              <w:rPr>
                <w:rFonts w:ascii="Century Gothic" w:hAnsi="Century Gothic"/>
                <w:b/>
                <w:sz w:val="20"/>
                <w:szCs w:val="20"/>
              </w:rPr>
              <w:t>Candidate Contact Number:</w:t>
            </w:r>
          </w:p>
        </w:tc>
        <w:tc>
          <w:tcPr>
            <w:tcW w:w="2778" w:type="dxa"/>
          </w:tcPr>
          <w:p w:rsidR="009C420D" w:rsidRPr="00BF2E4C" w:rsidRDefault="009C420D" w:rsidP="009C420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9C420D" w:rsidRDefault="009C420D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25C8" w:rsidRPr="00BF2E4C" w:rsidRDefault="008525C8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C420D" w:rsidRPr="006B040C" w:rsidRDefault="009C420D" w:rsidP="009C420D">
      <w:pPr>
        <w:spacing w:after="0" w:line="240" w:lineRule="auto"/>
        <w:rPr>
          <w:rFonts w:ascii="Century Gothic" w:hAnsi="Century Gothic"/>
          <w:sz w:val="16"/>
          <w:szCs w:val="20"/>
        </w:rPr>
      </w:pPr>
      <w:r w:rsidRPr="006B040C">
        <w:rPr>
          <w:rFonts w:ascii="Century Gothic" w:hAnsi="Century Gothic"/>
          <w:sz w:val="16"/>
          <w:szCs w:val="20"/>
        </w:rPr>
        <w:t>Note: All of the details</w:t>
      </w:r>
      <w:r w:rsidR="006B040C" w:rsidRPr="006B040C">
        <w:rPr>
          <w:rFonts w:ascii="Century Gothic" w:hAnsi="Century Gothic"/>
          <w:sz w:val="16"/>
          <w:szCs w:val="20"/>
        </w:rPr>
        <w:t xml:space="preserve"> </w:t>
      </w:r>
      <w:r w:rsidR="008525C8">
        <w:rPr>
          <w:rFonts w:ascii="Century Gothic" w:hAnsi="Century Gothic"/>
          <w:sz w:val="16"/>
          <w:szCs w:val="20"/>
        </w:rPr>
        <w:t>n</w:t>
      </w:r>
      <w:r w:rsidRPr="006B040C">
        <w:rPr>
          <w:rFonts w:ascii="Century Gothic" w:hAnsi="Century Gothic"/>
          <w:sz w:val="16"/>
          <w:szCs w:val="20"/>
        </w:rPr>
        <w:t>eeded to complete the below section can be found on your provisional statement of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551"/>
        <w:gridCol w:w="2977"/>
      </w:tblGrid>
      <w:tr w:rsidR="008525C8" w:rsidRPr="00BF2E4C" w:rsidTr="008525C8">
        <w:trPr>
          <w:trHeight w:val="421"/>
        </w:trPr>
        <w:tc>
          <w:tcPr>
            <w:tcW w:w="2263" w:type="dxa"/>
            <w:vAlign w:val="center"/>
          </w:tcPr>
          <w:p w:rsidR="008525C8" w:rsidRDefault="008525C8" w:rsidP="006B04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F2E4C">
              <w:rPr>
                <w:rFonts w:ascii="Century Gothic" w:hAnsi="Century Gothic"/>
                <w:b/>
                <w:sz w:val="20"/>
                <w:szCs w:val="20"/>
              </w:rPr>
              <w:t>Exam Board</w:t>
            </w:r>
          </w:p>
          <w:p w:rsidR="008525C8" w:rsidRPr="00BF2E4C" w:rsidRDefault="008525C8" w:rsidP="00AB249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(AQA, Edexcel or OCR</w:t>
            </w:r>
            <w:r w:rsidRPr="006B040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8525C8" w:rsidRDefault="008525C8" w:rsidP="006B04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Level</w:t>
            </w:r>
          </w:p>
          <w:p w:rsidR="008525C8" w:rsidRPr="006B040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B040C">
              <w:rPr>
                <w:rFonts w:ascii="Century Gothic" w:hAnsi="Century Gothic"/>
                <w:sz w:val="18"/>
                <w:szCs w:val="20"/>
              </w:rPr>
              <w:t>(GCE or GCSE)</w:t>
            </w:r>
          </w:p>
        </w:tc>
        <w:tc>
          <w:tcPr>
            <w:tcW w:w="2551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F2E4C">
              <w:rPr>
                <w:rFonts w:ascii="Century Gothic" w:hAnsi="Century Gothic"/>
                <w:b/>
                <w:sz w:val="20"/>
                <w:szCs w:val="20"/>
              </w:rPr>
              <w:t>Subject</w:t>
            </w:r>
          </w:p>
        </w:tc>
        <w:tc>
          <w:tcPr>
            <w:tcW w:w="2977" w:type="dxa"/>
            <w:vAlign w:val="center"/>
          </w:tcPr>
          <w:p w:rsidR="008525C8" w:rsidRDefault="008525C8" w:rsidP="006B04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F2E4C">
              <w:rPr>
                <w:rFonts w:ascii="Century Gothic" w:hAnsi="Century Gothic"/>
                <w:b/>
                <w:sz w:val="20"/>
                <w:szCs w:val="20"/>
              </w:rPr>
              <w:t>Subject Code</w:t>
            </w:r>
          </w:p>
          <w:p w:rsidR="008525C8" w:rsidRPr="006B040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B040C">
              <w:rPr>
                <w:rFonts w:ascii="Century Gothic" w:hAnsi="Century Gothic"/>
                <w:sz w:val="18"/>
                <w:szCs w:val="20"/>
              </w:rPr>
              <w:t xml:space="preserve">(include </w:t>
            </w:r>
            <w:r>
              <w:rPr>
                <w:rFonts w:ascii="Century Gothic" w:hAnsi="Century Gothic"/>
                <w:sz w:val="18"/>
                <w:szCs w:val="20"/>
              </w:rPr>
              <w:t>tier if relevant</w:t>
            </w:r>
            <w:r w:rsidRPr="006B040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</w:tr>
      <w:tr w:rsidR="008525C8" w:rsidRPr="00BF2E4C" w:rsidTr="008525C8">
        <w:trPr>
          <w:trHeight w:val="510"/>
        </w:trPr>
        <w:tc>
          <w:tcPr>
            <w:tcW w:w="2263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25C8" w:rsidRPr="00BF2E4C" w:rsidTr="008525C8">
        <w:trPr>
          <w:trHeight w:val="510"/>
        </w:trPr>
        <w:tc>
          <w:tcPr>
            <w:tcW w:w="2263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25C8" w:rsidRPr="00BF2E4C" w:rsidTr="008525C8">
        <w:trPr>
          <w:trHeight w:val="510"/>
        </w:trPr>
        <w:tc>
          <w:tcPr>
            <w:tcW w:w="2263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25C8" w:rsidRPr="00BF2E4C" w:rsidTr="008525C8">
        <w:trPr>
          <w:trHeight w:val="51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25C8" w:rsidRPr="00BF2E4C" w:rsidRDefault="008525C8" w:rsidP="006B04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C420D" w:rsidRDefault="009C420D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25C8" w:rsidRPr="00BF2E4C" w:rsidRDefault="008525C8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F2E4C" w:rsidRPr="00BF2E4C" w:rsidRDefault="003B064B" w:rsidP="009C420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BF2E4C">
        <w:rPr>
          <w:rFonts w:ascii="Century Gothic" w:hAnsi="Century Gothic"/>
          <w:b/>
          <w:sz w:val="20"/>
          <w:szCs w:val="20"/>
        </w:rPr>
        <w:t>Candidate declaration</w:t>
      </w:r>
      <w:r w:rsidR="00BF2E4C">
        <w:rPr>
          <w:rFonts w:ascii="Century Gothic" w:hAnsi="Century Gothic"/>
          <w:b/>
          <w:sz w:val="20"/>
          <w:szCs w:val="20"/>
        </w:rPr>
        <w:t xml:space="preserve"> </w:t>
      </w:r>
      <w:r w:rsidR="00BF2E4C" w:rsidRPr="00BF2E4C">
        <w:rPr>
          <w:rFonts w:ascii="Century Gothic" w:hAnsi="Century Gothic"/>
          <w:sz w:val="20"/>
          <w:szCs w:val="20"/>
        </w:rPr>
        <w:t>(please tick</w:t>
      </w:r>
      <w:r w:rsidR="00BF2E4C">
        <w:rPr>
          <w:rFonts w:ascii="Century Gothic" w:hAnsi="Century Gothic"/>
          <w:sz w:val="20"/>
          <w:szCs w:val="20"/>
        </w:rPr>
        <w:t xml:space="preserve"> </w:t>
      </w:r>
      <w:r w:rsidR="008525C8">
        <w:rPr>
          <w:rFonts w:ascii="Century Gothic" w:hAnsi="Century Gothic"/>
          <w:sz w:val="20"/>
          <w:szCs w:val="20"/>
        </w:rPr>
        <w:t xml:space="preserve">the </w:t>
      </w:r>
      <w:r w:rsidR="00BF2E4C">
        <w:rPr>
          <w:rFonts w:ascii="Century Gothic" w:hAnsi="Century Gothic"/>
          <w:sz w:val="20"/>
          <w:szCs w:val="20"/>
        </w:rPr>
        <w:t>box following each statement below</w:t>
      </w:r>
      <w:r w:rsidR="00BF2E4C" w:rsidRPr="00BF2E4C">
        <w:rPr>
          <w:rFonts w:ascii="Century Gothic" w:hAnsi="Century Gothic"/>
          <w:sz w:val="20"/>
          <w:szCs w:val="20"/>
        </w:rPr>
        <w:t>)</w:t>
      </w:r>
    </w:p>
    <w:p w:rsidR="003B064B" w:rsidRPr="00BF2E4C" w:rsidRDefault="003B064B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F2E4C" w:rsidRDefault="00BF2E4C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2270221</wp:posOffset>
                </wp:positionH>
                <wp:positionV relativeFrom="paragraph">
                  <wp:posOffset>5080</wp:posOffset>
                </wp:positionV>
                <wp:extent cx="327803" cy="172528"/>
                <wp:effectExtent l="0" t="0" r="1524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3" cy="17252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00DDF" id="Rectangle 3" o:spid="_x0000_s1026" style="position:absolute;margin-left:178.75pt;margin-top:.4pt;width:25.8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" filled="f" strokecolor="#243f60 [1604]" strokeweight=".25pt"/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>I have read &amp; understand this letter</w:t>
      </w:r>
      <w:r>
        <w:rPr>
          <w:rFonts w:ascii="Century Gothic" w:hAnsi="Century Gothic"/>
          <w:sz w:val="20"/>
          <w:szCs w:val="20"/>
        </w:rPr>
        <w:tab/>
      </w:r>
    </w:p>
    <w:p w:rsidR="00BF2E4C" w:rsidRDefault="00BF2E4C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BF2E4C" w:rsidRDefault="00BF2E4C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F634A" wp14:editId="65A0DFDA">
                <wp:simplePos x="0" y="0"/>
                <wp:positionH relativeFrom="column">
                  <wp:posOffset>3493698</wp:posOffset>
                </wp:positionH>
                <wp:positionV relativeFrom="paragraph">
                  <wp:posOffset>7991</wp:posOffset>
                </wp:positionV>
                <wp:extent cx="327803" cy="172528"/>
                <wp:effectExtent l="0" t="0" r="1524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3" cy="17252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7E672" id="Rectangle 4" o:spid="_x0000_s1026" style="position:absolute;margin-left:275.1pt;margin-top:.65pt;width:25.8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" filled="f" strokecolor="#385d8a" strokeweight=".25pt"/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>I understand I am responsible for my exam preparation</w:t>
      </w:r>
    </w:p>
    <w:p w:rsidR="00BF2E4C" w:rsidRDefault="00BF2E4C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F2E4C" w:rsidRDefault="00BF2E4C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17418" wp14:editId="085F6F13">
                <wp:simplePos x="0" y="0"/>
                <wp:positionH relativeFrom="margin">
                  <wp:posOffset>6269498</wp:posOffset>
                </wp:positionH>
                <wp:positionV relativeFrom="paragraph">
                  <wp:posOffset>15875</wp:posOffset>
                </wp:positionV>
                <wp:extent cx="327660" cy="172085"/>
                <wp:effectExtent l="0" t="0" r="1524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20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39F7B" id="Rectangle 5" o:spid="_x0000_s1026" style="position:absolute;margin-left:493.65pt;margin-top:1.25pt;width:25.8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" filled="f" strokecolor="#385d8a" strokeweight=".25pt">
                <w10:wrap anchorx="margin"/>
              </v:rect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I understand that no entries will be made if my completed form is not received before </w:t>
      </w:r>
      <w:r w:rsidR="00DE51CA">
        <w:rPr>
          <w:rFonts w:ascii="Century Gothic" w:hAnsi="Century Gothic"/>
          <w:sz w:val="20"/>
          <w:szCs w:val="20"/>
        </w:rPr>
        <w:t xml:space="preserve">the </w:t>
      </w:r>
      <w:r>
        <w:rPr>
          <w:rFonts w:ascii="Century Gothic" w:hAnsi="Century Gothic"/>
          <w:sz w:val="20"/>
          <w:szCs w:val="20"/>
        </w:rPr>
        <w:t>deadline</w:t>
      </w:r>
    </w:p>
    <w:p w:rsidR="00BF2E4C" w:rsidRDefault="00BF2E4C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E51CA" w:rsidRDefault="00DE51CA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E1C00" wp14:editId="64E50FF4">
                <wp:simplePos x="0" y="0"/>
                <wp:positionH relativeFrom="margin">
                  <wp:posOffset>2406770</wp:posOffset>
                </wp:positionH>
                <wp:positionV relativeFrom="paragraph">
                  <wp:posOffset>172828</wp:posOffset>
                </wp:positionV>
                <wp:extent cx="327660" cy="172085"/>
                <wp:effectExtent l="0" t="0" r="1524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20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98292" id="Rectangle 7" o:spid="_x0000_s1026" style="position:absolute;margin-left:189.5pt;margin-top:13.6pt;width:25.8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" filled="f" strokecolor="#385d8a" strokeweight=".25pt">
                <w10:wrap anchorx="margin"/>
              </v:rect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I have read the ‘JCQ Instructions for Candidates’ that can be found on the school website and agree to abide by these rules and regulations   </w:t>
      </w:r>
    </w:p>
    <w:p w:rsidR="00BF2E4C" w:rsidRPr="00AB2490" w:rsidRDefault="00BF2E4C" w:rsidP="009C420D">
      <w:pPr>
        <w:spacing w:after="0" w:line="240" w:lineRule="auto"/>
        <w:rPr>
          <w:rFonts w:ascii="Century Gothic" w:hAnsi="Century Gothic"/>
          <w:sz w:val="16"/>
          <w:szCs w:val="20"/>
        </w:rPr>
      </w:pPr>
    </w:p>
    <w:p w:rsidR="00AB2490" w:rsidRDefault="00AB2490" w:rsidP="009C420D">
      <w:pPr>
        <w:spacing w:after="0" w:line="240" w:lineRule="auto"/>
        <w:rPr>
          <w:rFonts w:ascii="Century Gothic" w:hAnsi="Century Gothic"/>
          <w:b/>
          <w:sz w:val="16"/>
          <w:szCs w:val="20"/>
        </w:rPr>
      </w:pPr>
    </w:p>
    <w:p w:rsidR="008525C8" w:rsidRPr="00AB2490" w:rsidRDefault="008525C8" w:rsidP="009C420D">
      <w:pPr>
        <w:spacing w:after="0" w:line="240" w:lineRule="auto"/>
        <w:rPr>
          <w:rFonts w:ascii="Century Gothic" w:hAnsi="Century Gothic"/>
          <w:b/>
          <w:sz w:val="16"/>
          <w:szCs w:val="20"/>
        </w:rPr>
      </w:pPr>
    </w:p>
    <w:p w:rsidR="00BF2E4C" w:rsidRDefault="006B040C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B040C">
        <w:rPr>
          <w:rFonts w:ascii="Century Gothic" w:hAnsi="Century Gothic"/>
          <w:b/>
          <w:sz w:val="20"/>
          <w:szCs w:val="20"/>
        </w:rPr>
        <w:t>Candidate signature</w:t>
      </w:r>
      <w:r>
        <w:rPr>
          <w:rFonts w:ascii="Century Gothic" w:hAnsi="Century Gothic"/>
          <w:sz w:val="20"/>
          <w:szCs w:val="20"/>
        </w:rPr>
        <w:t>……………………………………………………</w:t>
      </w:r>
      <w:r w:rsidR="00AB2490">
        <w:rPr>
          <w:rFonts w:ascii="Century Gothic" w:hAnsi="Century Gothic"/>
          <w:sz w:val="20"/>
          <w:szCs w:val="20"/>
        </w:rPr>
        <w:t xml:space="preserve">    </w:t>
      </w:r>
      <w:r w:rsidR="00AB2490" w:rsidRPr="00AB2490">
        <w:rPr>
          <w:rFonts w:ascii="Century Gothic" w:hAnsi="Century Gothic"/>
          <w:b/>
          <w:sz w:val="20"/>
          <w:szCs w:val="20"/>
        </w:rPr>
        <w:t>Date</w:t>
      </w:r>
      <w:r>
        <w:rPr>
          <w:rFonts w:ascii="Century Gothic" w:hAnsi="Century Gothic"/>
          <w:sz w:val="20"/>
          <w:szCs w:val="20"/>
        </w:rPr>
        <w:t>…………………………</w:t>
      </w:r>
    </w:p>
    <w:p w:rsidR="006B040C" w:rsidRDefault="006B040C" w:rsidP="009C420D">
      <w:pPr>
        <w:spacing w:after="0" w:line="240" w:lineRule="auto"/>
        <w:rPr>
          <w:rFonts w:ascii="Century Gothic" w:hAnsi="Century Gothic"/>
          <w:sz w:val="16"/>
          <w:szCs w:val="20"/>
        </w:rPr>
      </w:pPr>
    </w:p>
    <w:p w:rsidR="008525C8" w:rsidRPr="00AB2490" w:rsidRDefault="008525C8" w:rsidP="009C420D">
      <w:pPr>
        <w:spacing w:after="0" w:line="240" w:lineRule="auto"/>
        <w:rPr>
          <w:rFonts w:ascii="Century Gothic" w:hAnsi="Century Gothic"/>
          <w:sz w:val="16"/>
          <w:szCs w:val="20"/>
        </w:rPr>
      </w:pPr>
    </w:p>
    <w:p w:rsidR="006B040C" w:rsidRPr="00AB2490" w:rsidRDefault="006B040C" w:rsidP="009C420D">
      <w:pPr>
        <w:spacing w:after="0" w:line="240" w:lineRule="auto"/>
        <w:rPr>
          <w:rFonts w:ascii="Century Gothic" w:hAnsi="Century Gothic"/>
          <w:sz w:val="16"/>
          <w:szCs w:val="20"/>
        </w:rPr>
      </w:pPr>
    </w:p>
    <w:p w:rsidR="00AB2490" w:rsidRDefault="006B040C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B040C">
        <w:rPr>
          <w:rFonts w:ascii="Century Gothic" w:hAnsi="Century Gothic"/>
          <w:b/>
          <w:sz w:val="20"/>
          <w:szCs w:val="20"/>
        </w:rPr>
        <w:t>Parent/Carer signature</w:t>
      </w:r>
      <w:r>
        <w:rPr>
          <w:rFonts w:ascii="Century Gothic" w:hAnsi="Century Gothic"/>
          <w:sz w:val="20"/>
          <w:szCs w:val="20"/>
        </w:rPr>
        <w:t>…………………………………………………</w:t>
      </w:r>
      <w:r w:rsidR="00AB2490">
        <w:rPr>
          <w:rFonts w:ascii="Century Gothic" w:hAnsi="Century Gothic"/>
          <w:sz w:val="20"/>
          <w:szCs w:val="20"/>
        </w:rPr>
        <w:t xml:space="preserve">   </w:t>
      </w:r>
    </w:p>
    <w:p w:rsidR="00AB2490" w:rsidRDefault="00AB2490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25C8" w:rsidRDefault="008525C8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25C8" w:rsidRDefault="008525C8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25C8" w:rsidRDefault="008525C8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25C8" w:rsidRDefault="008525C8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525C8" w:rsidRDefault="008525C8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E24AB" w:rsidRDefault="001E24AB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E24AB" w:rsidRDefault="001E24AB" w:rsidP="009C420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 school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</w:tblGrid>
      <w:tr w:rsidR="001E24AB" w:rsidTr="008525C8">
        <w:trPr>
          <w:trHeight w:val="797"/>
        </w:trPr>
        <w:tc>
          <w:tcPr>
            <w:tcW w:w="2679" w:type="dxa"/>
            <w:vAlign w:val="center"/>
          </w:tcPr>
          <w:p w:rsidR="001E24AB" w:rsidRPr="001E24AB" w:rsidRDefault="001E24AB" w:rsidP="008525C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E24AB">
              <w:rPr>
                <w:rFonts w:ascii="Century Gothic" w:hAnsi="Century Gothic"/>
                <w:b/>
                <w:sz w:val="20"/>
                <w:szCs w:val="20"/>
              </w:rPr>
              <w:t>Date form received by exams officer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679" w:type="dxa"/>
            <w:vAlign w:val="center"/>
          </w:tcPr>
          <w:p w:rsidR="001E24AB" w:rsidRDefault="001E24AB" w:rsidP="008525C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9" w:type="dxa"/>
            <w:vAlign w:val="center"/>
          </w:tcPr>
          <w:p w:rsidR="001E24AB" w:rsidRPr="001E24AB" w:rsidRDefault="008525C8" w:rsidP="008525C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326AD">
              <w:rPr>
                <w:rFonts w:ascii="Century Gothic" w:hAnsi="Century Gothic"/>
                <w:b/>
                <w:sz w:val="20"/>
                <w:szCs w:val="20"/>
              </w:rPr>
              <w:t>Date exam board entry made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679" w:type="dxa"/>
            <w:vAlign w:val="center"/>
          </w:tcPr>
          <w:p w:rsidR="001E24AB" w:rsidRDefault="001E24AB" w:rsidP="008525C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E24AB" w:rsidRDefault="001E24AB" w:rsidP="00273C7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1E24AB" w:rsidSect="00DE51CA">
      <w:headerReference w:type="default" r:id="rId14"/>
      <w:footerReference w:type="default" r:id="rId15"/>
      <w:footerReference w:type="first" r:id="rId16"/>
      <w:pgSz w:w="11860" w:h="17060"/>
      <w:pgMar w:top="567" w:right="567" w:bottom="567" w:left="567" w:header="720" w:footer="8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8E" w:rsidRDefault="00B53F8E" w:rsidP="00BB1071">
      <w:pPr>
        <w:spacing w:after="0" w:line="240" w:lineRule="auto"/>
      </w:pPr>
      <w:r>
        <w:separator/>
      </w:r>
    </w:p>
  </w:endnote>
  <w:endnote w:type="continuationSeparator" w:id="0">
    <w:p w:rsidR="00B53F8E" w:rsidRDefault="00B53F8E" w:rsidP="00BB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71" w:rsidRPr="00F00869" w:rsidRDefault="00906651" w:rsidP="00F00869">
    <w:pPr>
      <w:pStyle w:val="Footer"/>
    </w:pPr>
    <w:r w:rsidRPr="00F0086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69" w:rsidRPr="00906651" w:rsidRDefault="00F00869" w:rsidP="00F00869">
    <w:pPr>
      <w:pStyle w:val="NormalWeb"/>
      <w:spacing w:line="276" w:lineRule="auto"/>
      <w:textAlignment w:val="baseline"/>
      <w:rPr>
        <w:rFonts w:ascii="Century Gothic" w:hAnsi="Century Gothic" w:cs="Arial"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b/>
        <w:noProof/>
        <w:color w:val="1F497D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00719" wp14:editId="33AD3ADA">
              <wp:simplePos x="0" y="0"/>
              <wp:positionH relativeFrom="column">
                <wp:posOffset>5692140</wp:posOffset>
              </wp:positionH>
              <wp:positionV relativeFrom="paragraph">
                <wp:posOffset>6350</wp:posOffset>
              </wp:positionV>
              <wp:extent cx="1348740" cy="134112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1341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869" w:rsidRDefault="00F00869" w:rsidP="00F00869">
                          <w:r>
                            <w:rPr>
                              <w:rFonts w:cstheme="minorHAnsi"/>
                              <w:noProof/>
                              <w:color w:val="1A2338"/>
                              <w:lang w:eastAsia="en-GB"/>
                            </w:rPr>
                            <w:t xml:space="preserve"> </w:t>
                          </w:r>
                          <w:r w:rsidRPr="00AE533C">
                            <w:rPr>
                              <w:rFonts w:cstheme="minorHAnsi"/>
                              <w:noProof/>
                              <w:color w:val="1A2338"/>
                              <w:lang w:eastAsia="en-GB"/>
                            </w:rPr>
                            <w:drawing>
                              <wp:inline distT="0" distB="0" distL="0" distR="0" wp14:anchorId="12ED42CE" wp14:editId="33289C7F">
                                <wp:extent cx="670560" cy="595563"/>
                                <wp:effectExtent l="0" t="0" r="0" b="0"/>
                                <wp:docPr id="11" name="Picture 11" descr="C:\Users\mdriscoll\AppData\Local\Microsoft\Windows\INetCache\Content.Outlook\53DBEJJ3\Small logo jpe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driscoll\AppData\Local\Microsoft\Windows\INetCache\Content.Outlook\53DBEJJ3\Small logo jpe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6346" cy="6184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007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8.2pt;margin-top:.5pt;width:106.2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" stroked="f">
              <v:textbox>
                <w:txbxContent>
                  <w:p w:rsidR="00F00869" w:rsidRDefault="00F00869" w:rsidP="00F00869">
                    <w:r>
                      <w:rPr>
                        <w:rFonts w:cstheme="minorHAnsi"/>
                        <w:noProof/>
                        <w:color w:val="1A2338"/>
                        <w:lang w:eastAsia="en-GB"/>
                      </w:rPr>
                      <w:t xml:space="preserve"> </w:t>
                    </w:r>
                    <w:r w:rsidRPr="00AE533C">
                      <w:rPr>
                        <w:rFonts w:cstheme="minorHAnsi"/>
                        <w:noProof/>
                        <w:color w:val="1A2338"/>
                        <w:lang w:eastAsia="en-GB"/>
                      </w:rPr>
                      <w:drawing>
                        <wp:inline distT="0" distB="0" distL="0" distR="0" wp14:anchorId="12ED42CE" wp14:editId="33289C7F">
                          <wp:extent cx="670560" cy="595563"/>
                          <wp:effectExtent l="0" t="0" r="0" b="0"/>
                          <wp:docPr id="11" name="Picture 11" descr="C:\Users\mdriscoll\AppData\Local\Microsoft\Windows\INetCache\Content.Outlook\53DBEJJ3\Small logo jpe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driscoll\AppData\Local\Microsoft\Windows\INetCache\Content.Outlook\53DBEJJ3\Small logo jpeg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6346" cy="618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06651">
      <w:rPr>
        <w:rFonts w:ascii="Century Gothic" w:hAnsi="Century Gothic" w:cs="Arial"/>
        <w:color w:val="1F497D" w:themeColor="text2"/>
        <w:sz w:val="20"/>
        <w:szCs w:val="20"/>
      </w:rPr>
      <w:t>St Edward's Church of England Academy</w:t>
    </w:r>
  </w:p>
  <w:p w:rsidR="00F00869" w:rsidRPr="00906651" w:rsidRDefault="00F00869" w:rsidP="00F00869">
    <w:pPr>
      <w:pStyle w:val="NormalWeb"/>
      <w:spacing w:line="276" w:lineRule="auto"/>
      <w:textAlignment w:val="baseline"/>
      <w:rPr>
        <w:rFonts w:ascii="Century Gothic" w:hAnsi="Century Gothic" w:cs="Arial"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color w:val="1F497D" w:themeColor="text2"/>
        <w:sz w:val="20"/>
        <w:szCs w:val="20"/>
      </w:rPr>
      <w:t>London Road, Romford, Essex RM7 9NX</w:t>
    </w:r>
  </w:p>
  <w:p w:rsidR="00F00869" w:rsidRPr="00906651" w:rsidRDefault="00F00869" w:rsidP="00F00869">
    <w:pPr>
      <w:pStyle w:val="NormalWeb"/>
      <w:spacing w:line="276" w:lineRule="auto"/>
      <w:textAlignment w:val="baseline"/>
      <w:rPr>
        <w:rFonts w:ascii="Century Gothic" w:hAnsi="Century Gothic" w:cs="Arial"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color w:val="1F497D" w:themeColor="text2"/>
        <w:sz w:val="20"/>
        <w:szCs w:val="20"/>
      </w:rPr>
      <w:t xml:space="preserve">Tel. 01708 730462     </w:t>
    </w:r>
  </w:p>
  <w:p w:rsidR="00F00869" w:rsidRPr="00906651" w:rsidRDefault="00F00869" w:rsidP="00F00869">
    <w:pPr>
      <w:pStyle w:val="NormalWeb"/>
      <w:spacing w:line="276" w:lineRule="auto"/>
      <w:textAlignment w:val="baseline"/>
      <w:rPr>
        <w:rFonts w:ascii="Century Gothic" w:hAnsi="Century Gothic" w:cs="Arial"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color w:val="1F497D" w:themeColor="text2"/>
        <w:sz w:val="20"/>
        <w:szCs w:val="20"/>
      </w:rPr>
      <w:t xml:space="preserve">Email. </w:t>
    </w:r>
    <w:hyperlink r:id="rId3" w:history="1">
      <w:r w:rsidRPr="00906651">
        <w:rPr>
          <w:rFonts w:ascii="Century Gothic" w:hAnsi="Century Gothic" w:cs="Arial"/>
          <w:color w:val="1F497D" w:themeColor="text2"/>
          <w:sz w:val="20"/>
          <w:szCs w:val="20"/>
          <w:u w:val="single"/>
        </w:rPr>
        <w:t>info@steds.org.uk</w:t>
      </w:r>
    </w:hyperlink>
    <w:r w:rsidRPr="00906651">
      <w:rPr>
        <w:rFonts w:ascii="Century Gothic" w:hAnsi="Century Gothic" w:cs="Arial"/>
        <w:color w:val="1F497D" w:themeColor="text2"/>
        <w:sz w:val="20"/>
        <w:szCs w:val="20"/>
      </w:rPr>
      <w:t xml:space="preserve"> </w:t>
    </w:r>
  </w:p>
  <w:p w:rsidR="00F00869" w:rsidRPr="00906651" w:rsidRDefault="00F00869" w:rsidP="00F00869">
    <w:pPr>
      <w:pStyle w:val="NormalWeb"/>
      <w:spacing w:line="276" w:lineRule="auto"/>
      <w:textAlignment w:val="baseline"/>
      <w:rPr>
        <w:rFonts w:ascii="Century Gothic" w:hAnsi="Century Gothic" w:cs="Arial"/>
        <w:b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b/>
        <w:color w:val="1F497D" w:themeColor="text2"/>
        <w:sz w:val="20"/>
        <w:szCs w:val="20"/>
      </w:rPr>
      <w:t>www.stedwardsacademy.co.uk</w:t>
    </w:r>
  </w:p>
  <w:p w:rsidR="00F00869" w:rsidRPr="00906651" w:rsidRDefault="00F00869" w:rsidP="00F00869">
    <w:pPr>
      <w:pStyle w:val="NormalWeb"/>
      <w:spacing w:line="276" w:lineRule="auto"/>
      <w:textAlignment w:val="baseline"/>
      <w:rPr>
        <w:rFonts w:ascii="Century Gothic" w:hAnsi="Century Gothic" w:cs="Arial"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color w:val="1F497D" w:themeColor="text2"/>
        <w:sz w:val="20"/>
        <w:szCs w:val="20"/>
      </w:rPr>
      <w:t>Headteacher: Jodie Hassan</w:t>
    </w:r>
    <w:r>
      <w:rPr>
        <w:rFonts w:ascii="Century Gothic" w:hAnsi="Century Gothic" w:cs="Arial"/>
        <w:color w:val="1F497D" w:themeColor="text2"/>
        <w:sz w:val="20"/>
        <w:szCs w:val="20"/>
      </w:rPr>
      <w:t xml:space="preserve">                                                 </w:t>
    </w:r>
  </w:p>
  <w:p w:rsidR="00F00869" w:rsidRDefault="00F00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8E" w:rsidRDefault="00B53F8E" w:rsidP="00BB1071">
      <w:pPr>
        <w:spacing w:after="0" w:line="240" w:lineRule="auto"/>
      </w:pPr>
      <w:r>
        <w:separator/>
      </w:r>
    </w:p>
  </w:footnote>
  <w:footnote w:type="continuationSeparator" w:id="0">
    <w:p w:rsidR="00B53F8E" w:rsidRDefault="00B53F8E" w:rsidP="00BB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71" w:rsidRPr="00BB1071" w:rsidRDefault="00BB1071" w:rsidP="00BB1071">
    <w:pPr>
      <w:pStyle w:val="Header"/>
    </w:pPr>
    <w:r>
      <w:t xml:space="preserve">                                                                                                              </w:t>
    </w:r>
    <w:r w:rsidR="00906651">
      <w:t xml:space="preserve">                      </w:t>
    </w:r>
    <w:r w:rsidR="00BD787E">
      <w:t xml:space="preserve">                              </w:t>
    </w:r>
    <w:r w:rsidR="0090665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F9F78A0"/>
    <w:multiLevelType w:val="hybridMultilevel"/>
    <w:tmpl w:val="92541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9728B"/>
    <w:multiLevelType w:val="hybridMultilevel"/>
    <w:tmpl w:val="323E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BC3"/>
    <w:multiLevelType w:val="hybridMultilevel"/>
    <w:tmpl w:val="93E89864"/>
    <w:lvl w:ilvl="0" w:tplc="4FF4D964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90707"/>
    <w:multiLevelType w:val="hybridMultilevel"/>
    <w:tmpl w:val="B4E4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71"/>
    <w:rsid w:val="00050B65"/>
    <w:rsid w:val="00063A92"/>
    <w:rsid w:val="00072744"/>
    <w:rsid w:val="0012048B"/>
    <w:rsid w:val="0018779F"/>
    <w:rsid w:val="001E24AB"/>
    <w:rsid w:val="002313D2"/>
    <w:rsid w:val="00253202"/>
    <w:rsid w:val="00273C77"/>
    <w:rsid w:val="002E2241"/>
    <w:rsid w:val="003038E0"/>
    <w:rsid w:val="003652D0"/>
    <w:rsid w:val="003B064B"/>
    <w:rsid w:val="003C41A2"/>
    <w:rsid w:val="00406873"/>
    <w:rsid w:val="004446C8"/>
    <w:rsid w:val="00446396"/>
    <w:rsid w:val="004A2A34"/>
    <w:rsid w:val="004B787F"/>
    <w:rsid w:val="004C05CF"/>
    <w:rsid w:val="00577B2D"/>
    <w:rsid w:val="00643BCA"/>
    <w:rsid w:val="00646D42"/>
    <w:rsid w:val="006B040C"/>
    <w:rsid w:val="006E147B"/>
    <w:rsid w:val="006E1AE0"/>
    <w:rsid w:val="00762953"/>
    <w:rsid w:val="00796E43"/>
    <w:rsid w:val="007A259D"/>
    <w:rsid w:val="007A4F52"/>
    <w:rsid w:val="008525C8"/>
    <w:rsid w:val="00906651"/>
    <w:rsid w:val="009356C6"/>
    <w:rsid w:val="00944E7C"/>
    <w:rsid w:val="009C420D"/>
    <w:rsid w:val="00A204EF"/>
    <w:rsid w:val="00AA73A6"/>
    <w:rsid w:val="00AB2490"/>
    <w:rsid w:val="00AE533C"/>
    <w:rsid w:val="00B343FA"/>
    <w:rsid w:val="00B4048D"/>
    <w:rsid w:val="00B53F8E"/>
    <w:rsid w:val="00BB1071"/>
    <w:rsid w:val="00BD787E"/>
    <w:rsid w:val="00BF2E4C"/>
    <w:rsid w:val="00C326AD"/>
    <w:rsid w:val="00C35D2D"/>
    <w:rsid w:val="00C67ED0"/>
    <w:rsid w:val="00C737E1"/>
    <w:rsid w:val="00CB7A1D"/>
    <w:rsid w:val="00D016C7"/>
    <w:rsid w:val="00D72CA6"/>
    <w:rsid w:val="00DB56C0"/>
    <w:rsid w:val="00DC6A82"/>
    <w:rsid w:val="00DE31C3"/>
    <w:rsid w:val="00DE51CA"/>
    <w:rsid w:val="00E16984"/>
    <w:rsid w:val="00E31BEE"/>
    <w:rsid w:val="00E50E0C"/>
    <w:rsid w:val="00E53835"/>
    <w:rsid w:val="00E856E7"/>
    <w:rsid w:val="00E90F9D"/>
    <w:rsid w:val="00F00869"/>
    <w:rsid w:val="00F55D8C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A5F744D-2571-444D-8023-7E7AF29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71"/>
  </w:style>
  <w:style w:type="paragraph" w:styleId="Footer">
    <w:name w:val="footer"/>
    <w:basedOn w:val="Normal"/>
    <w:link w:val="FooterChar"/>
    <w:uiPriority w:val="99"/>
    <w:unhideWhenUsed/>
    <w:rsid w:val="00BB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71"/>
  </w:style>
  <w:style w:type="paragraph" w:styleId="NormalWeb">
    <w:name w:val="Normal (Web)"/>
    <w:basedOn w:val="Normal"/>
    <w:uiPriority w:val="99"/>
    <w:unhideWhenUsed/>
    <w:rsid w:val="00BB1071"/>
    <w:pPr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4278"/>
    <w:pPr>
      <w:spacing w:after="0" w:line="240" w:lineRule="auto"/>
    </w:pPr>
  </w:style>
  <w:style w:type="character" w:styleId="Hyperlink">
    <w:name w:val="Hyperlink"/>
    <w:uiPriority w:val="99"/>
    <w:rsid w:val="00FF42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7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C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1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steds.org.uk" TargetMode="External"/><Relationship Id="rId13" Type="http://schemas.openxmlformats.org/officeDocument/2006/relationships/hyperlink" Target="https://www.ocr.org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qualifications.pearson.com/en/hom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qa.org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jcq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dwardsacademy.co.uk/exams-2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teds.org.uk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Family</dc:creator>
  <cp:lastModifiedBy>Sally Bridge</cp:lastModifiedBy>
  <cp:revision>5</cp:revision>
  <cp:lastPrinted>2021-07-16T13:57:00Z</cp:lastPrinted>
  <dcterms:created xsi:type="dcterms:W3CDTF">2021-07-15T12:13:00Z</dcterms:created>
  <dcterms:modified xsi:type="dcterms:W3CDTF">2021-07-16T13:57:00Z</dcterms:modified>
</cp:coreProperties>
</file>