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B826C" w14:textId="3A0A65C7" w:rsidR="00AD308E" w:rsidRPr="00C03F89" w:rsidRDefault="00C03F89" w:rsidP="00C03F89">
      <w:pPr>
        <w:rPr>
          <w:b/>
          <w:bCs/>
        </w:rPr>
      </w:pPr>
      <w:r>
        <w:rPr>
          <w:b/>
          <w:bCs/>
        </w:rPr>
        <w:t>Churchill Special Free School</w:t>
      </w:r>
    </w:p>
    <w:p w14:paraId="7B1128AC" w14:textId="77777777" w:rsidR="0083314A" w:rsidRPr="00AD308E" w:rsidRDefault="0083314A" w:rsidP="00DE0187">
      <w:pPr>
        <w:pStyle w:val="ListParagraph"/>
        <w:ind w:left="360"/>
        <w:rPr>
          <w:b/>
          <w:bCs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308"/>
        <w:gridCol w:w="7190"/>
      </w:tblGrid>
      <w:tr w:rsidR="00AD308E" w14:paraId="29283D3B" w14:textId="77777777" w:rsidTr="00177CE1">
        <w:tc>
          <w:tcPr>
            <w:tcW w:w="2308" w:type="dxa"/>
          </w:tcPr>
          <w:p w14:paraId="5B18BD70" w14:textId="3B2F4323" w:rsidR="00AD308E" w:rsidRPr="00373B4A" w:rsidRDefault="00AD308E" w:rsidP="00DE0187">
            <w:pPr>
              <w:pStyle w:val="ListParagraph"/>
              <w:ind w:left="0"/>
              <w:rPr>
                <w:b/>
                <w:bCs/>
              </w:rPr>
            </w:pPr>
            <w:r w:rsidRPr="00373B4A">
              <w:rPr>
                <w:b/>
                <w:bCs/>
              </w:rPr>
              <w:t>School Name</w:t>
            </w:r>
          </w:p>
        </w:tc>
        <w:tc>
          <w:tcPr>
            <w:tcW w:w="7190" w:type="dxa"/>
          </w:tcPr>
          <w:p w14:paraId="5F2853EB" w14:textId="660F228C" w:rsidR="00AD308E" w:rsidRDefault="00C03F89" w:rsidP="00C03F89">
            <w:r w:rsidRPr="00C03F89">
              <w:t>Churchill Special Free School</w:t>
            </w:r>
          </w:p>
        </w:tc>
      </w:tr>
      <w:tr w:rsidR="00AD308E" w14:paraId="495B823D" w14:textId="77777777" w:rsidTr="00177CE1">
        <w:tc>
          <w:tcPr>
            <w:tcW w:w="2308" w:type="dxa"/>
          </w:tcPr>
          <w:p w14:paraId="07C1D8A1" w14:textId="54B1655F" w:rsidR="00AD308E" w:rsidRPr="00373B4A" w:rsidRDefault="00AD308E" w:rsidP="00DE0187">
            <w:pPr>
              <w:pStyle w:val="ListParagraph"/>
              <w:ind w:left="0"/>
              <w:rPr>
                <w:b/>
                <w:bCs/>
              </w:rPr>
            </w:pPr>
            <w:r w:rsidRPr="00373B4A">
              <w:rPr>
                <w:b/>
                <w:bCs/>
              </w:rPr>
              <w:t>Number of places and age-range</w:t>
            </w:r>
          </w:p>
        </w:tc>
        <w:tc>
          <w:tcPr>
            <w:tcW w:w="7190" w:type="dxa"/>
          </w:tcPr>
          <w:p w14:paraId="77576788" w14:textId="77777777" w:rsidR="00AD308E" w:rsidRDefault="00C03F89" w:rsidP="00DE0187">
            <w:pPr>
              <w:pStyle w:val="ListParagraph"/>
              <w:ind w:left="0"/>
            </w:pPr>
            <w:r>
              <w:t>70</w:t>
            </w:r>
          </w:p>
          <w:p w14:paraId="32A043F3" w14:textId="7EC65E56" w:rsidR="00C03F89" w:rsidRDefault="00C03F89" w:rsidP="00DE0187">
            <w:pPr>
              <w:pStyle w:val="ListParagraph"/>
              <w:ind w:left="0"/>
            </w:pPr>
            <w:r>
              <w:t>KS2/KS3 and KS4 (</w:t>
            </w:r>
            <w:r w:rsidR="001158FF">
              <w:t>8</w:t>
            </w:r>
            <w:r>
              <w:t>-</w:t>
            </w:r>
            <w:r w:rsidR="001158FF">
              <w:t>18</w:t>
            </w:r>
            <w:r>
              <w:t xml:space="preserve"> Years)</w:t>
            </w:r>
          </w:p>
        </w:tc>
      </w:tr>
      <w:tr w:rsidR="00AD308E" w14:paraId="50E8AFDE" w14:textId="77777777" w:rsidTr="00177CE1">
        <w:tc>
          <w:tcPr>
            <w:tcW w:w="2308" w:type="dxa"/>
          </w:tcPr>
          <w:p w14:paraId="56A04A81" w14:textId="032F9280" w:rsidR="00AD308E" w:rsidRPr="00373B4A" w:rsidRDefault="00AD308E" w:rsidP="00DE0187">
            <w:pPr>
              <w:pStyle w:val="ListParagraph"/>
              <w:ind w:left="0"/>
              <w:rPr>
                <w:b/>
                <w:bCs/>
              </w:rPr>
            </w:pPr>
            <w:r w:rsidRPr="00373B4A">
              <w:rPr>
                <w:b/>
                <w:bCs/>
              </w:rPr>
              <w:t>Primary Need</w:t>
            </w:r>
          </w:p>
        </w:tc>
        <w:tc>
          <w:tcPr>
            <w:tcW w:w="7190" w:type="dxa"/>
          </w:tcPr>
          <w:p w14:paraId="5E5729BA" w14:textId="376E4C22" w:rsidR="00AD308E" w:rsidRDefault="00C03F89" w:rsidP="00AD308E">
            <w:r>
              <w:t>Communication and Interaction</w:t>
            </w:r>
          </w:p>
        </w:tc>
      </w:tr>
      <w:tr w:rsidR="00AD308E" w14:paraId="237A5AE6" w14:textId="77777777" w:rsidTr="00177CE1">
        <w:tc>
          <w:tcPr>
            <w:tcW w:w="2308" w:type="dxa"/>
          </w:tcPr>
          <w:p w14:paraId="09AFB5B0" w14:textId="616DD114" w:rsidR="00AD308E" w:rsidRPr="00373B4A" w:rsidRDefault="000E436D" w:rsidP="00DE0187">
            <w:pPr>
              <w:pStyle w:val="ListParagraph"/>
              <w:ind w:left="0"/>
              <w:rPr>
                <w:b/>
                <w:bCs/>
              </w:rPr>
            </w:pPr>
            <w:r w:rsidRPr="00373B4A">
              <w:rPr>
                <w:b/>
                <w:bCs/>
              </w:rPr>
              <w:t>Do children have ‘average’ cognition?</w:t>
            </w:r>
          </w:p>
        </w:tc>
        <w:tc>
          <w:tcPr>
            <w:tcW w:w="7190" w:type="dxa"/>
          </w:tcPr>
          <w:p w14:paraId="34D9D2D7" w14:textId="4057D533" w:rsidR="00373B4A" w:rsidRDefault="00C03F89" w:rsidP="00DE0187">
            <w:pPr>
              <w:pStyle w:val="ListParagraph"/>
              <w:ind w:left="0"/>
            </w:pPr>
            <w:r>
              <w:t>Yes to working at or just below age related expectations and should not be displaying significant behaviours.</w:t>
            </w:r>
          </w:p>
        </w:tc>
      </w:tr>
      <w:tr w:rsidR="00AD308E" w14:paraId="11AFB47E" w14:textId="77777777" w:rsidTr="00177CE1">
        <w:tc>
          <w:tcPr>
            <w:tcW w:w="2308" w:type="dxa"/>
          </w:tcPr>
          <w:p w14:paraId="27FDE666" w14:textId="18F3721E" w:rsidR="00AD308E" w:rsidRPr="00373B4A" w:rsidRDefault="00AD308E" w:rsidP="00DE0187">
            <w:pPr>
              <w:pStyle w:val="ListParagraph"/>
              <w:ind w:left="0"/>
              <w:rPr>
                <w:b/>
                <w:bCs/>
              </w:rPr>
            </w:pPr>
            <w:r w:rsidRPr="00373B4A">
              <w:rPr>
                <w:b/>
                <w:bCs/>
              </w:rPr>
              <w:t>Class size and staffing</w:t>
            </w:r>
          </w:p>
        </w:tc>
        <w:tc>
          <w:tcPr>
            <w:tcW w:w="7190" w:type="dxa"/>
          </w:tcPr>
          <w:p w14:paraId="527C9D69" w14:textId="433C0FD0" w:rsidR="00AD308E" w:rsidRDefault="003B6591" w:rsidP="00DE0187">
            <w:pPr>
              <w:pStyle w:val="ListParagraph"/>
              <w:ind w:left="0"/>
            </w:pPr>
            <w:r>
              <w:t>W</w:t>
            </w:r>
            <w:r w:rsidR="00C03F89">
              <w:t>e have 6 classes and in each class the average class size is 11 or 12 with a teacher and two teaching assistants</w:t>
            </w:r>
          </w:p>
        </w:tc>
      </w:tr>
      <w:tr w:rsidR="00AD308E" w14:paraId="6F1220B7" w14:textId="77777777" w:rsidTr="00177CE1">
        <w:tc>
          <w:tcPr>
            <w:tcW w:w="2308" w:type="dxa"/>
          </w:tcPr>
          <w:p w14:paraId="1CABF61B" w14:textId="42C88B20" w:rsidR="00AD308E" w:rsidRPr="00373B4A" w:rsidRDefault="001C0508" w:rsidP="00DE0187">
            <w:pPr>
              <w:pStyle w:val="ListParagraph"/>
              <w:ind w:left="0"/>
              <w:rPr>
                <w:b/>
                <w:bCs/>
              </w:rPr>
            </w:pPr>
            <w:r w:rsidRPr="00373B4A">
              <w:rPr>
                <w:b/>
                <w:bCs/>
              </w:rPr>
              <w:t>Curriculum Offer</w:t>
            </w:r>
          </w:p>
        </w:tc>
        <w:tc>
          <w:tcPr>
            <w:tcW w:w="7190" w:type="dxa"/>
          </w:tcPr>
          <w:p w14:paraId="7D8EA574" w14:textId="77777777" w:rsidR="00C03F89" w:rsidRDefault="00C03F89" w:rsidP="00DE0187">
            <w:pPr>
              <w:pStyle w:val="ListParagraph"/>
              <w:ind w:left="0"/>
            </w:pPr>
            <w:r>
              <w:t xml:space="preserve">At Churchill, we follow a mainstream academic  curriculum throughout the school. </w:t>
            </w:r>
          </w:p>
          <w:p w14:paraId="76D0D0AD" w14:textId="77777777" w:rsidR="00C03F89" w:rsidRDefault="00C03F89" w:rsidP="00DE0187">
            <w:pPr>
              <w:pStyle w:val="ListParagraph"/>
              <w:ind w:left="0"/>
            </w:pPr>
          </w:p>
          <w:p w14:paraId="0FF1C727" w14:textId="581A24EB" w:rsidR="00C03F89" w:rsidRDefault="00C03F89" w:rsidP="00DE0187">
            <w:pPr>
              <w:pStyle w:val="ListParagraph"/>
              <w:ind w:left="0"/>
            </w:pPr>
            <w:r>
              <w:t>Pupils in class 1 in year 6 sit their SATS and then from year 9 to year 11 they are able to s</w:t>
            </w:r>
            <w:r w:rsidR="003B6591">
              <w:t>tudy</w:t>
            </w:r>
            <w:r>
              <w:t xml:space="preserve"> 7 GCSEs. Students also have a</w:t>
            </w:r>
            <w:r w:rsidR="003B6591">
              <w:t>n</w:t>
            </w:r>
            <w:r w:rsidR="002A3315">
              <w:t xml:space="preserve"> </w:t>
            </w:r>
            <w:r w:rsidR="003B6591">
              <w:t>additional</w:t>
            </w:r>
            <w:r>
              <w:t xml:space="preserve"> GCSE option, this means having the opportunity of doing a GCSE at Samuel Ward Academy, which is not part of the Churchill curriculum offer. </w:t>
            </w:r>
          </w:p>
          <w:p w14:paraId="2D86BDA9" w14:textId="77777777" w:rsidR="00C03F89" w:rsidRDefault="00C03F89" w:rsidP="00DE0187">
            <w:pPr>
              <w:pStyle w:val="ListParagraph"/>
              <w:ind w:left="0"/>
            </w:pPr>
          </w:p>
          <w:p w14:paraId="6D0CC8D8" w14:textId="3EBD9627" w:rsidR="00C03F89" w:rsidRDefault="00C03F89" w:rsidP="00DE0187">
            <w:pPr>
              <w:pStyle w:val="ListParagraph"/>
              <w:ind w:left="0"/>
            </w:pPr>
            <w:r>
              <w:t>Alongside the academic curriculum offer, pupils also access the personal development curriculum offer. Under this offer pupils do life skills, Duke of Edinburgh Bronze</w:t>
            </w:r>
            <w:r w:rsidR="002A3315">
              <w:t xml:space="preserve"> and Silver</w:t>
            </w:r>
            <w:r>
              <w:t xml:space="preserve"> award</w:t>
            </w:r>
            <w:r w:rsidR="002A3315">
              <w:t>s</w:t>
            </w:r>
            <w:bookmarkStart w:id="0" w:name="_GoBack"/>
            <w:bookmarkEnd w:id="0"/>
            <w:r>
              <w:t xml:space="preserve">, careers, work experience, enrichment, RSHE and online safety. </w:t>
            </w:r>
          </w:p>
          <w:p w14:paraId="5915E827" w14:textId="77777777" w:rsidR="003B6591" w:rsidRDefault="003B6591" w:rsidP="00DE0187">
            <w:pPr>
              <w:pStyle w:val="ListParagraph"/>
              <w:ind w:left="0"/>
            </w:pPr>
          </w:p>
          <w:p w14:paraId="0C0D235B" w14:textId="0F9E0DD5" w:rsidR="000E436D" w:rsidRPr="000E436D" w:rsidRDefault="00C03F89" w:rsidP="00DE0187">
            <w:pPr>
              <w:pStyle w:val="ListParagraph"/>
              <w:ind w:left="0"/>
              <w:rPr>
                <w:color w:val="000000"/>
                <w:shd w:val="clear" w:color="auto" w:fill="FFFFFF"/>
              </w:rPr>
            </w:pPr>
            <w:r>
              <w:t xml:space="preserve">Our post 16 offer is based at Haverhill Community Sixth Form College where they can sit A levels, AS levels or BTECs  </w:t>
            </w:r>
          </w:p>
        </w:tc>
      </w:tr>
      <w:tr w:rsidR="00AD308E" w14:paraId="7C5B7AEC" w14:textId="77777777" w:rsidTr="00177CE1">
        <w:tc>
          <w:tcPr>
            <w:tcW w:w="2308" w:type="dxa"/>
          </w:tcPr>
          <w:p w14:paraId="257DF156" w14:textId="33F238F6" w:rsidR="00AD308E" w:rsidRPr="00373B4A" w:rsidRDefault="00373B4A" w:rsidP="00DE018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Specialist spaces/provision</w:t>
            </w:r>
          </w:p>
        </w:tc>
        <w:tc>
          <w:tcPr>
            <w:tcW w:w="7190" w:type="dxa"/>
          </w:tcPr>
          <w:p w14:paraId="6BA03699" w14:textId="65E81ABE" w:rsidR="00AD308E" w:rsidRDefault="00C03F89" w:rsidP="00DE0187">
            <w:pPr>
              <w:pStyle w:val="ListParagraph"/>
              <w:ind w:left="0"/>
            </w:pPr>
            <w:r>
              <w:t>Sensory Rooms</w:t>
            </w:r>
          </w:p>
        </w:tc>
      </w:tr>
      <w:tr w:rsidR="00AD308E" w14:paraId="6254348E" w14:textId="77777777" w:rsidTr="00177CE1">
        <w:tc>
          <w:tcPr>
            <w:tcW w:w="2308" w:type="dxa"/>
          </w:tcPr>
          <w:p w14:paraId="5C87ACF0" w14:textId="1DBC0C30" w:rsidR="00AD308E" w:rsidRPr="00373B4A" w:rsidRDefault="00373B4A" w:rsidP="00DE0187">
            <w:pPr>
              <w:pStyle w:val="ListParagraph"/>
              <w:ind w:left="0"/>
              <w:rPr>
                <w:b/>
                <w:bCs/>
              </w:rPr>
            </w:pPr>
            <w:r w:rsidRPr="00373B4A">
              <w:rPr>
                <w:b/>
                <w:bCs/>
              </w:rPr>
              <w:t>Average number of places each year</w:t>
            </w:r>
          </w:p>
        </w:tc>
        <w:tc>
          <w:tcPr>
            <w:tcW w:w="7190" w:type="dxa"/>
          </w:tcPr>
          <w:p w14:paraId="5C02611B" w14:textId="51EA8062" w:rsidR="00AD308E" w:rsidRDefault="00C03F89" w:rsidP="00DE0187">
            <w:pPr>
              <w:pStyle w:val="ListParagraph"/>
              <w:ind w:left="0"/>
            </w:pPr>
            <w:r>
              <w:t>The average number of places available each year is 11</w:t>
            </w:r>
          </w:p>
        </w:tc>
      </w:tr>
      <w:tr w:rsidR="00373B4A" w14:paraId="15290915" w14:textId="77777777" w:rsidTr="00177CE1">
        <w:tc>
          <w:tcPr>
            <w:tcW w:w="2308" w:type="dxa"/>
          </w:tcPr>
          <w:p w14:paraId="14E0122D" w14:textId="6331BC13" w:rsidR="00373B4A" w:rsidRPr="00373B4A" w:rsidRDefault="00373B4A" w:rsidP="00DE018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How a tour can be booked</w:t>
            </w:r>
          </w:p>
        </w:tc>
        <w:tc>
          <w:tcPr>
            <w:tcW w:w="7190" w:type="dxa"/>
          </w:tcPr>
          <w:p w14:paraId="732608B5" w14:textId="6FE117D3" w:rsidR="00373B4A" w:rsidRDefault="00C03F89" w:rsidP="00DE0187">
            <w:pPr>
              <w:pStyle w:val="ListParagraph"/>
              <w:ind w:left="0"/>
            </w:pPr>
            <w:r>
              <w:t>A school tour can be booked by ringing the school office. Visits take place every Friday 9:30</w:t>
            </w:r>
            <w:r w:rsidR="003B6591">
              <w:t xml:space="preserve"> </w:t>
            </w:r>
            <w:r>
              <w:t>am to 10:30</w:t>
            </w:r>
            <w:r w:rsidR="003B6591">
              <w:t xml:space="preserve"> </w:t>
            </w:r>
            <w:r>
              <w:t>am</w:t>
            </w:r>
          </w:p>
        </w:tc>
      </w:tr>
      <w:tr w:rsidR="00373B4A" w14:paraId="7C30C05A" w14:textId="77777777" w:rsidTr="00177CE1">
        <w:tc>
          <w:tcPr>
            <w:tcW w:w="2308" w:type="dxa"/>
          </w:tcPr>
          <w:p w14:paraId="5407B24B" w14:textId="64C0096B" w:rsidR="00373B4A" w:rsidRDefault="00373B4A" w:rsidP="00DE018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Other information and links</w:t>
            </w:r>
          </w:p>
        </w:tc>
        <w:tc>
          <w:tcPr>
            <w:tcW w:w="7190" w:type="dxa"/>
          </w:tcPr>
          <w:p w14:paraId="7E326CCF" w14:textId="5530009D" w:rsidR="00373B4A" w:rsidRDefault="00C03F89" w:rsidP="00DE0187">
            <w:pPr>
              <w:pStyle w:val="ListParagraph"/>
              <w:ind w:left="0"/>
            </w:pPr>
            <w:r>
              <w:t>Churchill Special Free School</w:t>
            </w:r>
          </w:p>
          <w:p w14:paraId="1CB86617" w14:textId="704B6FD4" w:rsidR="00C03F89" w:rsidRDefault="002A3315" w:rsidP="00DE0187">
            <w:pPr>
              <w:pStyle w:val="ListParagraph"/>
              <w:ind w:left="0"/>
            </w:pPr>
            <w:hyperlink r:id="rId8" w:history="1">
              <w:r w:rsidR="00C03F89" w:rsidRPr="0086395A">
                <w:rPr>
                  <w:rStyle w:val="Hyperlink"/>
                </w:rPr>
                <w:t>https://www.churchillschool.co.uk/</w:t>
              </w:r>
            </w:hyperlink>
          </w:p>
          <w:p w14:paraId="1F3C8873" w14:textId="77777777" w:rsidR="00C03F89" w:rsidRDefault="00C03F89" w:rsidP="00DE0187">
            <w:pPr>
              <w:pStyle w:val="ListParagraph"/>
              <w:ind w:left="0"/>
            </w:pPr>
          </w:p>
          <w:p w14:paraId="4FB2C318" w14:textId="77777777" w:rsidR="00373B4A" w:rsidRDefault="00373B4A" w:rsidP="00DE0187">
            <w:pPr>
              <w:pStyle w:val="ListParagraph"/>
              <w:ind w:left="0"/>
            </w:pPr>
            <w:r>
              <w:t>Suffolk Local Offer</w:t>
            </w:r>
          </w:p>
          <w:p w14:paraId="7C2C3787" w14:textId="3EDBA125" w:rsidR="00373B4A" w:rsidRDefault="002A3315" w:rsidP="00DE0187">
            <w:pPr>
              <w:pStyle w:val="ListParagraph"/>
              <w:ind w:left="0"/>
            </w:pPr>
            <w:hyperlink r:id="rId9" w:history="1">
              <w:r w:rsidR="00177CE1" w:rsidRPr="002C4981">
                <w:rPr>
                  <w:rStyle w:val="Hyperlink"/>
                </w:rPr>
                <w:t>https://www.suffolklocaloffer.org.uk/</w:t>
              </w:r>
            </w:hyperlink>
          </w:p>
          <w:p w14:paraId="44ACDFC0" w14:textId="77777777" w:rsidR="00177CE1" w:rsidRDefault="00177CE1" w:rsidP="00DE0187">
            <w:pPr>
              <w:pStyle w:val="ListParagraph"/>
              <w:ind w:left="0"/>
            </w:pPr>
          </w:p>
          <w:p w14:paraId="7CA0F24D" w14:textId="77777777" w:rsidR="00177CE1" w:rsidRDefault="00177CE1" w:rsidP="00DE0187">
            <w:pPr>
              <w:pStyle w:val="ListParagraph"/>
              <w:ind w:left="0"/>
            </w:pPr>
            <w:r>
              <w:t>Suffolk SENDIASS</w:t>
            </w:r>
          </w:p>
          <w:p w14:paraId="7EB120F8" w14:textId="74E00C83" w:rsidR="00177CE1" w:rsidRDefault="002A3315" w:rsidP="00DE0187">
            <w:pPr>
              <w:pStyle w:val="ListParagraph"/>
              <w:ind w:left="0"/>
            </w:pPr>
            <w:hyperlink r:id="rId10" w:history="1">
              <w:r w:rsidR="00177CE1" w:rsidRPr="002C4981">
                <w:rPr>
                  <w:rStyle w:val="Hyperlink"/>
                </w:rPr>
                <w:t>https://suffolksendiass.co.uk/</w:t>
              </w:r>
            </w:hyperlink>
          </w:p>
          <w:p w14:paraId="4E9B5C09" w14:textId="77777777" w:rsidR="00177CE1" w:rsidRDefault="00177CE1" w:rsidP="00DE0187">
            <w:pPr>
              <w:pStyle w:val="ListParagraph"/>
              <w:ind w:left="0"/>
            </w:pPr>
          </w:p>
          <w:p w14:paraId="3CF518B8" w14:textId="77777777" w:rsidR="00177CE1" w:rsidRDefault="00177CE1" w:rsidP="00DE0187">
            <w:pPr>
              <w:pStyle w:val="ListParagraph"/>
              <w:ind w:left="0"/>
            </w:pPr>
            <w:r>
              <w:t>West Suffolk Family Action</w:t>
            </w:r>
          </w:p>
          <w:p w14:paraId="464FBDCA" w14:textId="6A05DBE5" w:rsidR="00177CE1" w:rsidRDefault="002A3315" w:rsidP="00DE0187">
            <w:pPr>
              <w:pStyle w:val="ListParagraph"/>
              <w:ind w:left="0"/>
            </w:pPr>
            <w:hyperlink r:id="rId11" w:history="1">
              <w:r w:rsidR="00177CE1" w:rsidRPr="002C4981">
                <w:rPr>
                  <w:rStyle w:val="Hyperlink"/>
                </w:rPr>
                <w:t>https://www.family-action.org.uk/what-we-do/early-years/familysupport/west-suffolk-nd-support-service/</w:t>
              </w:r>
            </w:hyperlink>
            <w:r w:rsidR="00177CE1">
              <w:t xml:space="preserve"> </w:t>
            </w:r>
          </w:p>
        </w:tc>
      </w:tr>
    </w:tbl>
    <w:p w14:paraId="4A7606A2" w14:textId="77777777" w:rsidR="00AD308E" w:rsidRDefault="00AD308E" w:rsidP="00DE0187">
      <w:pPr>
        <w:pStyle w:val="ListParagraph"/>
        <w:ind w:left="360"/>
      </w:pPr>
    </w:p>
    <w:sectPr w:rsidR="00AD3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5E00"/>
    <w:multiLevelType w:val="hybridMultilevel"/>
    <w:tmpl w:val="F7761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E09"/>
    <w:multiLevelType w:val="hybridMultilevel"/>
    <w:tmpl w:val="B4C0D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79"/>
    <w:rsid w:val="00071118"/>
    <w:rsid w:val="000E436D"/>
    <w:rsid w:val="001158FF"/>
    <w:rsid w:val="00177CE1"/>
    <w:rsid w:val="001C0508"/>
    <w:rsid w:val="0023457F"/>
    <w:rsid w:val="002A3315"/>
    <w:rsid w:val="00372676"/>
    <w:rsid w:val="00373B4A"/>
    <w:rsid w:val="003759C2"/>
    <w:rsid w:val="003B6591"/>
    <w:rsid w:val="00400572"/>
    <w:rsid w:val="00467503"/>
    <w:rsid w:val="004A1BA4"/>
    <w:rsid w:val="005E5227"/>
    <w:rsid w:val="00671848"/>
    <w:rsid w:val="006B390B"/>
    <w:rsid w:val="00780EC7"/>
    <w:rsid w:val="007A7A16"/>
    <w:rsid w:val="0083314A"/>
    <w:rsid w:val="008E7614"/>
    <w:rsid w:val="00970335"/>
    <w:rsid w:val="00A378BE"/>
    <w:rsid w:val="00A534F7"/>
    <w:rsid w:val="00A9710D"/>
    <w:rsid w:val="00AD308E"/>
    <w:rsid w:val="00C03F89"/>
    <w:rsid w:val="00C714ED"/>
    <w:rsid w:val="00D4029B"/>
    <w:rsid w:val="00DE0187"/>
    <w:rsid w:val="00E4183F"/>
    <w:rsid w:val="00EA0079"/>
    <w:rsid w:val="00FF105E"/>
    <w:rsid w:val="18102C1A"/>
    <w:rsid w:val="187BB947"/>
    <w:rsid w:val="1E80B68A"/>
    <w:rsid w:val="2650F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B4B2"/>
  <w15:chartTrackingRefBased/>
  <w15:docId w15:val="{508A0344-53C0-4691-8B95-6BB656A7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01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1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illschool.co.uk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mily-action.org.uk/what-we-do/early-years/familysupport/west-suffolk-nd-support-service/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ffolksendiass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uffolklocaloffer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4cb7a2-3c5b-4cf4-bb8b-4d2df34f64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375A491194740B82EEA3DA2F7E958" ma:contentTypeVersion="12" ma:contentTypeDescription="Create a new document." ma:contentTypeScope="" ma:versionID="50798e0f2ea1de397e87acb67c955dfb">
  <xsd:schema xmlns:xsd="http://www.w3.org/2001/XMLSchema" xmlns:xs="http://www.w3.org/2001/XMLSchema" xmlns:p="http://schemas.microsoft.com/office/2006/metadata/properties" xmlns:ns3="5e4cb7a2-3c5b-4cf4-bb8b-4d2df34f6439" targetNamespace="http://schemas.microsoft.com/office/2006/metadata/properties" ma:root="true" ma:fieldsID="c7958c32828bbe32e674f8349611805b" ns3:_="">
    <xsd:import namespace="5e4cb7a2-3c5b-4cf4-bb8b-4d2df34f6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b7a2-3c5b-4cf4-bb8b-4d2df34f6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39D4D-F5F1-4527-A934-DF1302728D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9C305-65ED-4811-B599-2A04373D1724}">
  <ds:schemaRefs>
    <ds:schemaRef ds:uri="5e4cb7a2-3c5b-4cf4-bb8b-4d2df34f6439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EAEFF95-C266-4D07-AE50-72CCD3E55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cb7a2-3c5b-4cf4-bb8b-4d2df34f6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Chapman</dc:creator>
  <cp:keywords/>
  <dc:description/>
  <cp:lastModifiedBy>Chris Komodromos</cp:lastModifiedBy>
  <cp:revision>2</cp:revision>
  <cp:lastPrinted>2024-09-09T14:19:00Z</cp:lastPrinted>
  <dcterms:created xsi:type="dcterms:W3CDTF">2025-11-05T10:28:00Z</dcterms:created>
  <dcterms:modified xsi:type="dcterms:W3CDTF">2025-11-05T10:28:00Z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0x0101009D8375A491194740B82EEA3DA2F7E958</vt:lpwstr>
  </property>
  <property fmtid="{D5CDD505-2E9C-101B-9397-08002B2CF9AE}" pid="3" name="MediaServiceImageTags">
    <vt:lpwstr/>
  </property>
</Properties>
</file>