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A3" w:rsidRPr="00D10643" w:rsidRDefault="00A34CA3" w:rsidP="00A34CA3">
      <w:pPr>
        <w:jc w:val="center"/>
        <w:rPr>
          <w:rFonts w:ascii="Arial" w:hAnsi="Arial" w:cs="Arial"/>
          <w:b/>
          <w:u w:val="single"/>
        </w:rPr>
      </w:pPr>
      <w:r w:rsidRPr="00D10643">
        <w:rPr>
          <w:rFonts w:ascii="Arial" w:hAnsi="Arial" w:cs="Arial"/>
          <w:b/>
          <w:u w:val="single"/>
        </w:rPr>
        <w:t>Careers information for employers</w:t>
      </w:r>
    </w:p>
    <w:p w:rsidR="00A34CA3" w:rsidRPr="006F0F7E" w:rsidRDefault="00A34CA3" w:rsidP="00A34CA3">
      <w:pPr>
        <w:shd w:val="clear" w:color="auto" w:fill="FFFFFF"/>
        <w:spacing w:after="300" w:line="240" w:lineRule="auto"/>
        <w:jc w:val="center"/>
        <w:rPr>
          <w:rFonts w:ascii="Arial" w:eastAsia="Times New Roman" w:hAnsi="Arial" w:cs="Arial"/>
          <w:color w:val="333333"/>
          <w:lang w:eastAsia="en-GB"/>
        </w:rPr>
      </w:pPr>
      <w:r w:rsidRPr="006F0F7E">
        <w:rPr>
          <w:rFonts w:ascii="Arial" w:eastAsia="Times New Roman" w:hAnsi="Arial" w:cs="Arial"/>
          <w:b/>
          <w:bCs/>
          <w:color w:val="333333"/>
          <w:shd w:val="clear" w:color="auto" w:fill="FFFFFF"/>
          <w:lang w:eastAsia="en-GB"/>
        </w:rPr>
        <w:t>We need your support!</w:t>
      </w:r>
    </w:p>
    <w:p w:rsidR="00A34CA3" w:rsidRPr="006F0F7E" w:rsidRDefault="00A34CA3" w:rsidP="00A34CA3">
      <w:pPr>
        <w:shd w:val="clear" w:color="auto" w:fill="FFFFFF"/>
        <w:spacing w:after="300" w:line="240" w:lineRule="auto"/>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 xml:space="preserve">We are busy growing the employees of the future. To do this effectively, we need your help to raise their career aspirations, develop their employability skills and learn more about the opportunities available to them within the area. </w:t>
      </w:r>
      <w:r w:rsidRPr="006F0F7E">
        <w:rPr>
          <w:rFonts w:ascii="Arial" w:eastAsia="Times New Roman" w:hAnsi="Arial" w:cs="Arial"/>
          <w:color w:val="333333"/>
          <w:lang w:eastAsia="en-GB"/>
        </w:rPr>
        <w:t xml:space="preserve">Our students hail from Essex, Suffolk and Cambridge and it would be beneficial for them to be exposed to different industries local to them. </w:t>
      </w:r>
    </w:p>
    <w:p w:rsidR="00A34CA3" w:rsidRPr="006F0F7E" w:rsidRDefault="00A34CA3" w:rsidP="00A34CA3">
      <w:pPr>
        <w:shd w:val="clear" w:color="auto" w:fill="FFFFFF"/>
        <w:spacing w:after="300" w:line="240" w:lineRule="auto"/>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Having employers like you helping to inspire young minds and transform attitudes through a range of activities and opportunities is the foundation of an excellent careers programme as set out by the Gatsby Foundation’s eight Benchmarks of good practice and the Careers and Enterprise Company.</w:t>
      </w:r>
    </w:p>
    <w:p w:rsidR="00A34CA3" w:rsidRPr="006F0F7E" w:rsidRDefault="00A34CA3" w:rsidP="00A34CA3">
      <w:pPr>
        <w:shd w:val="clear" w:color="auto" w:fill="FFFFFF"/>
        <w:spacing w:after="300" w:line="240" w:lineRule="auto"/>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Our current Enterprise Adviser is Lisa Roberts (</w:t>
      </w:r>
      <w:hyperlink r:id="rId5" w:history="1">
        <w:r w:rsidRPr="006F0F7E">
          <w:rPr>
            <w:rStyle w:val="Hyperlink"/>
            <w:rFonts w:ascii="Arial" w:eastAsia="Times New Roman" w:hAnsi="Arial" w:cs="Arial"/>
            <w:shd w:val="clear" w:color="auto" w:fill="FFFFFF"/>
            <w:lang w:eastAsia="en-GB"/>
          </w:rPr>
          <w:t>lisa.roberts@newanglia.co.uk</w:t>
        </w:r>
      </w:hyperlink>
      <w:r w:rsidRPr="006F0F7E">
        <w:rPr>
          <w:rFonts w:ascii="Arial" w:eastAsia="Times New Roman" w:hAnsi="Arial" w:cs="Arial"/>
          <w:color w:val="333333"/>
          <w:shd w:val="clear" w:color="auto" w:fill="FFFFFF"/>
          <w:lang w:eastAsia="en-GB"/>
        </w:rPr>
        <w:t xml:space="preserve">) and our Enterprise Co-ordinator Adviser is Darian </w:t>
      </w:r>
      <w:proofErr w:type="spellStart"/>
      <w:r w:rsidRPr="006F0F7E">
        <w:rPr>
          <w:rFonts w:ascii="Arial" w:eastAsia="Times New Roman" w:hAnsi="Arial" w:cs="Arial"/>
          <w:color w:val="333333"/>
          <w:shd w:val="clear" w:color="auto" w:fill="FFFFFF"/>
          <w:lang w:eastAsia="en-GB"/>
        </w:rPr>
        <w:t>Vomund</w:t>
      </w:r>
      <w:proofErr w:type="spellEnd"/>
      <w:r w:rsidRPr="006F0F7E">
        <w:rPr>
          <w:rFonts w:ascii="Arial" w:eastAsia="Times New Roman" w:hAnsi="Arial" w:cs="Arial"/>
          <w:color w:val="333333"/>
          <w:shd w:val="clear" w:color="auto" w:fill="FFFFFF"/>
          <w:lang w:eastAsia="en-GB"/>
        </w:rPr>
        <w:t xml:space="preserve"> (</w:t>
      </w:r>
      <w:hyperlink r:id="rId6" w:history="1">
        <w:r w:rsidRPr="006F0F7E">
          <w:rPr>
            <w:rStyle w:val="Hyperlink"/>
            <w:rFonts w:ascii="Arial" w:eastAsia="Times New Roman" w:hAnsi="Arial" w:cs="Arial"/>
            <w:shd w:val="clear" w:color="auto" w:fill="FFFFFF"/>
            <w:lang w:eastAsia="en-GB"/>
          </w:rPr>
          <w:t>darian.vomund@newanglia.co.uk</w:t>
        </w:r>
      </w:hyperlink>
      <w:r w:rsidRPr="006F0F7E">
        <w:rPr>
          <w:rFonts w:ascii="Arial" w:eastAsia="Times New Roman" w:hAnsi="Arial" w:cs="Arial"/>
          <w:color w:val="333333"/>
          <w:shd w:val="clear" w:color="auto" w:fill="FFFFFF"/>
          <w:lang w:eastAsia="en-GB"/>
        </w:rPr>
        <w:t>) and they would be delighted to have a chat with you about getting involved in our programme of activity.</w:t>
      </w:r>
    </w:p>
    <w:p w:rsidR="00A34CA3" w:rsidRPr="006F0F7E" w:rsidRDefault="00A34CA3" w:rsidP="00A34CA3">
      <w:pPr>
        <w:shd w:val="clear" w:color="auto" w:fill="FFFFFF"/>
        <w:spacing w:after="300" w:line="240" w:lineRule="auto"/>
        <w:rPr>
          <w:rFonts w:ascii="Arial" w:eastAsia="Times New Roman" w:hAnsi="Arial" w:cs="Arial"/>
          <w:color w:val="333333"/>
          <w:u w:val="single"/>
          <w:lang w:eastAsia="en-GB"/>
        </w:rPr>
      </w:pPr>
      <w:r w:rsidRPr="006F0F7E">
        <w:rPr>
          <w:rFonts w:ascii="Arial" w:eastAsia="Times New Roman" w:hAnsi="Arial" w:cs="Arial"/>
          <w:color w:val="333333"/>
          <w:u w:val="single"/>
          <w:shd w:val="clear" w:color="auto" w:fill="FFFFFF"/>
          <w:lang w:eastAsia="en-GB"/>
        </w:rPr>
        <w:t>Some of the ways you could support us include:</w:t>
      </w:r>
    </w:p>
    <w:p w:rsidR="00A34CA3" w:rsidRPr="006F0F7E" w:rsidRDefault="00A34CA3" w:rsidP="00A34CA3">
      <w:pPr>
        <w:numPr>
          <w:ilvl w:val="0"/>
          <w:numId w:val="1"/>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Taking part in one of our career’s activity tasks for each year group i.e. Mock Interviews;</w:t>
      </w:r>
    </w:p>
    <w:p w:rsidR="00A34CA3" w:rsidRPr="006F0F7E" w:rsidRDefault="00A34CA3" w:rsidP="00A34CA3">
      <w:pPr>
        <w:numPr>
          <w:ilvl w:val="0"/>
          <w:numId w:val="1"/>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Give an inspiring talk based on your industry or job role;</w:t>
      </w:r>
    </w:p>
    <w:p w:rsidR="00A34CA3" w:rsidRPr="006F0F7E" w:rsidRDefault="00A34CA3" w:rsidP="00A34CA3">
      <w:pPr>
        <w:numPr>
          <w:ilvl w:val="0"/>
          <w:numId w:val="1"/>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Run a hands-on workshop with activities relating to your area of expertise;</w:t>
      </w:r>
    </w:p>
    <w:p w:rsidR="00A34CA3" w:rsidRPr="006F0F7E" w:rsidRDefault="00A34CA3" w:rsidP="00A34CA3">
      <w:pPr>
        <w:numPr>
          <w:ilvl w:val="0"/>
          <w:numId w:val="1"/>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 xml:space="preserve">Be part of our discussions about pathways after school, </w:t>
      </w:r>
      <w:proofErr w:type="spellStart"/>
      <w:r w:rsidRPr="006F0F7E">
        <w:rPr>
          <w:rFonts w:ascii="Arial" w:eastAsia="Times New Roman" w:hAnsi="Arial" w:cs="Arial"/>
          <w:color w:val="333333"/>
          <w:shd w:val="clear" w:color="auto" w:fill="FFFFFF"/>
          <w:lang w:eastAsia="en-GB"/>
        </w:rPr>
        <w:t>eg</w:t>
      </w:r>
      <w:proofErr w:type="spellEnd"/>
      <w:r w:rsidRPr="006F0F7E">
        <w:rPr>
          <w:rFonts w:ascii="Arial" w:eastAsia="Times New Roman" w:hAnsi="Arial" w:cs="Arial"/>
          <w:color w:val="333333"/>
          <w:shd w:val="clear" w:color="auto" w:fill="FFFFFF"/>
          <w:lang w:eastAsia="en-GB"/>
        </w:rPr>
        <w:t xml:space="preserve"> apprenticeships;</w:t>
      </w:r>
    </w:p>
    <w:p w:rsidR="00A34CA3" w:rsidRPr="006F0F7E" w:rsidRDefault="00A34CA3" w:rsidP="00A34CA3">
      <w:pPr>
        <w:numPr>
          <w:ilvl w:val="0"/>
          <w:numId w:val="1"/>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Help champion specific issues and challenge barriers in the workplace around gender stereotyping, disability etc;</w:t>
      </w:r>
    </w:p>
    <w:p w:rsidR="00A34CA3" w:rsidRPr="006F0F7E" w:rsidRDefault="00A34CA3" w:rsidP="00A34CA3">
      <w:pPr>
        <w:numPr>
          <w:ilvl w:val="0"/>
          <w:numId w:val="1"/>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Help bring a subject lesson to life by linking it to your industry;</w:t>
      </w:r>
    </w:p>
    <w:p w:rsidR="00A34CA3" w:rsidRPr="006F0F7E" w:rsidRDefault="00A34CA3" w:rsidP="00A34CA3">
      <w:pPr>
        <w:shd w:val="clear" w:color="auto" w:fill="FFFFFF"/>
        <w:spacing w:after="300" w:line="240" w:lineRule="auto"/>
        <w:rPr>
          <w:rFonts w:ascii="Arial" w:eastAsia="Times New Roman" w:hAnsi="Arial" w:cs="Arial"/>
          <w:color w:val="333333"/>
          <w:shd w:val="clear" w:color="auto" w:fill="FFFFFF"/>
          <w:lang w:eastAsia="en-GB"/>
        </w:rPr>
      </w:pPr>
    </w:p>
    <w:p w:rsidR="00A34CA3" w:rsidRPr="006F0F7E" w:rsidRDefault="00A34CA3" w:rsidP="00A34CA3">
      <w:pPr>
        <w:shd w:val="clear" w:color="auto" w:fill="FFFFFF"/>
        <w:spacing w:after="300" w:line="240" w:lineRule="auto"/>
        <w:rPr>
          <w:rFonts w:ascii="Arial" w:eastAsia="Times New Roman" w:hAnsi="Arial" w:cs="Arial"/>
          <w:color w:val="333333"/>
          <w:u w:val="single"/>
          <w:lang w:eastAsia="en-GB"/>
        </w:rPr>
      </w:pPr>
      <w:r w:rsidRPr="006F0F7E">
        <w:rPr>
          <w:rFonts w:ascii="Arial" w:eastAsia="Times New Roman" w:hAnsi="Arial" w:cs="Arial"/>
          <w:color w:val="333333"/>
          <w:u w:val="single"/>
          <w:shd w:val="clear" w:color="auto" w:fill="FFFFFF"/>
          <w:lang w:eastAsia="en-GB"/>
        </w:rPr>
        <w:t>What to expect…</w:t>
      </w:r>
    </w:p>
    <w:p w:rsidR="00A34CA3" w:rsidRPr="006F0F7E" w:rsidRDefault="00A34CA3" w:rsidP="00A34CA3">
      <w:pPr>
        <w:shd w:val="clear" w:color="auto" w:fill="FFFFFF"/>
        <w:spacing w:after="300" w:line="240" w:lineRule="auto"/>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By getting involved you will not only be supporting future workforce development and helping to broaden the minds of the young people but you will also be developing new skills for your staff, forging community links and building a positive profile for your company.</w:t>
      </w:r>
    </w:p>
    <w:p w:rsidR="00A34CA3" w:rsidRPr="006F0F7E" w:rsidRDefault="00A34CA3" w:rsidP="00A34CA3">
      <w:pPr>
        <w:shd w:val="clear" w:color="auto" w:fill="FFFFFF"/>
        <w:spacing w:after="300" w:line="240" w:lineRule="auto"/>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We will support you throughout your visit to us to ensure we maximise the use of your valuable time.  Our Careers Leader is</w:t>
      </w:r>
      <w:r>
        <w:rPr>
          <w:rFonts w:ascii="Arial" w:eastAsia="Times New Roman" w:hAnsi="Arial" w:cs="Arial"/>
          <w:color w:val="333333"/>
          <w:shd w:val="clear" w:color="auto" w:fill="FFFFFF"/>
          <w:lang w:eastAsia="en-GB"/>
        </w:rPr>
        <w:t xml:space="preserve"> </w:t>
      </w:r>
      <w:r w:rsidRPr="006F0F7E">
        <w:rPr>
          <w:rFonts w:ascii="Arial" w:eastAsia="Times New Roman" w:hAnsi="Arial" w:cs="Arial"/>
          <w:color w:val="333333"/>
          <w:shd w:val="clear" w:color="auto" w:fill="FFFFFF"/>
          <w:lang w:eastAsia="en-GB"/>
        </w:rPr>
        <w:t xml:space="preserve">Chris Komodromos and </w:t>
      </w:r>
      <w:r>
        <w:rPr>
          <w:rFonts w:ascii="Arial" w:eastAsia="Times New Roman" w:hAnsi="Arial" w:cs="Arial"/>
          <w:color w:val="333333"/>
          <w:shd w:val="clear" w:color="auto" w:fill="FFFFFF"/>
          <w:lang w:eastAsia="en-GB"/>
        </w:rPr>
        <w:t>he</w:t>
      </w:r>
      <w:bookmarkStart w:id="0" w:name="_GoBack"/>
      <w:bookmarkEnd w:id="0"/>
      <w:r w:rsidRPr="006F0F7E">
        <w:rPr>
          <w:rFonts w:ascii="Arial" w:eastAsia="Times New Roman" w:hAnsi="Arial" w:cs="Arial"/>
          <w:color w:val="333333"/>
          <w:shd w:val="clear" w:color="auto" w:fill="FFFFFF"/>
          <w:lang w:eastAsia="en-GB"/>
        </w:rPr>
        <w:t xml:space="preserve"> will:</w:t>
      </w:r>
    </w:p>
    <w:p w:rsidR="00A34CA3" w:rsidRPr="006F0F7E" w:rsidRDefault="00A34CA3" w:rsidP="00A34CA3">
      <w:pPr>
        <w:numPr>
          <w:ilvl w:val="0"/>
          <w:numId w:val="2"/>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Be your main point of contact for all enquiries;</w:t>
      </w:r>
    </w:p>
    <w:p w:rsidR="00A34CA3" w:rsidRPr="006F0F7E" w:rsidRDefault="00A34CA3" w:rsidP="00A34CA3">
      <w:pPr>
        <w:numPr>
          <w:ilvl w:val="0"/>
          <w:numId w:val="2"/>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Organise pre-meets, discussions and information for activities you sign up to;</w:t>
      </w:r>
    </w:p>
    <w:p w:rsidR="00A34CA3" w:rsidRPr="006F0F7E" w:rsidRDefault="00A34CA3" w:rsidP="00A34CA3">
      <w:pPr>
        <w:numPr>
          <w:ilvl w:val="0"/>
          <w:numId w:val="2"/>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Provide you details of the arrangements including parking, facilities and our safeguarding policy;</w:t>
      </w:r>
    </w:p>
    <w:p w:rsidR="00A34CA3" w:rsidRPr="006F0F7E" w:rsidRDefault="00A34CA3" w:rsidP="00A34CA3">
      <w:pPr>
        <w:numPr>
          <w:ilvl w:val="0"/>
          <w:numId w:val="2"/>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Conduct a short evaluation with you to ensure we are getting things right;</w:t>
      </w:r>
    </w:p>
    <w:p w:rsidR="00A34CA3" w:rsidRPr="006F0F7E" w:rsidRDefault="00A34CA3" w:rsidP="00A34CA3">
      <w:pPr>
        <w:numPr>
          <w:ilvl w:val="0"/>
          <w:numId w:val="2"/>
        </w:numPr>
        <w:shd w:val="clear" w:color="auto" w:fill="FFFFFF"/>
        <w:spacing w:after="75" w:line="240" w:lineRule="auto"/>
        <w:ind w:left="0"/>
        <w:rPr>
          <w:rFonts w:ascii="Arial" w:eastAsia="Times New Roman" w:hAnsi="Arial" w:cs="Arial"/>
          <w:color w:val="333333"/>
          <w:lang w:eastAsia="en-GB"/>
        </w:rPr>
      </w:pPr>
      <w:r w:rsidRPr="006F0F7E">
        <w:rPr>
          <w:rFonts w:ascii="Arial" w:eastAsia="Times New Roman" w:hAnsi="Arial" w:cs="Arial"/>
          <w:color w:val="333333"/>
          <w:shd w:val="clear" w:color="auto" w:fill="FFFFFF"/>
          <w:lang w:eastAsia="en-GB"/>
        </w:rPr>
        <w:t>With your permission add you to our network and keep you up to date with future activities.</w:t>
      </w:r>
    </w:p>
    <w:p w:rsidR="00A34CA3" w:rsidRPr="006F0F7E" w:rsidRDefault="00A34CA3" w:rsidP="00A34CA3">
      <w:pPr>
        <w:shd w:val="clear" w:color="auto" w:fill="FFFFFF"/>
        <w:spacing w:after="75" w:line="240" w:lineRule="auto"/>
        <w:rPr>
          <w:rFonts w:ascii="Arial" w:eastAsia="Times New Roman" w:hAnsi="Arial" w:cs="Arial"/>
          <w:color w:val="333333"/>
          <w:lang w:eastAsia="en-GB"/>
        </w:rPr>
      </w:pPr>
    </w:p>
    <w:p w:rsidR="00A34CA3" w:rsidRPr="00A34CA3" w:rsidRDefault="00A34CA3" w:rsidP="00A34CA3">
      <w:pPr>
        <w:shd w:val="clear" w:color="auto" w:fill="FFFFFF"/>
        <w:spacing w:after="300" w:line="240" w:lineRule="auto"/>
        <w:jc w:val="center"/>
        <w:rPr>
          <w:rFonts w:ascii="Arial" w:eastAsia="Times New Roman" w:hAnsi="Arial" w:cs="Arial"/>
          <w:b/>
          <w:i/>
          <w:color w:val="333333"/>
          <w:shd w:val="clear" w:color="auto" w:fill="FFFFFF"/>
          <w:lang w:eastAsia="en-GB"/>
        </w:rPr>
      </w:pPr>
      <w:r w:rsidRPr="006F0F7E">
        <w:rPr>
          <w:rFonts w:ascii="Arial" w:eastAsia="Times New Roman" w:hAnsi="Arial" w:cs="Arial"/>
          <w:b/>
          <w:i/>
          <w:color w:val="333333"/>
          <w:shd w:val="clear" w:color="auto" w:fill="FFFFFF"/>
          <w:lang w:eastAsia="en-GB"/>
        </w:rPr>
        <w:t>We look forward to hearing from you and working alongside you in the future!</w:t>
      </w:r>
    </w:p>
    <w:sectPr w:rsidR="00A34CA3" w:rsidRPr="00A34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85B17"/>
    <w:multiLevelType w:val="multilevel"/>
    <w:tmpl w:val="88D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8A4221"/>
    <w:multiLevelType w:val="multilevel"/>
    <w:tmpl w:val="5F3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A3"/>
    <w:rsid w:val="00A3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0577"/>
  <w15:chartTrackingRefBased/>
  <w15:docId w15:val="{9BDF8049-A64E-49FF-A941-37C95537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ian.vomund@newanglia.co.uk" TargetMode="External"/><Relationship Id="rId5" Type="http://schemas.openxmlformats.org/officeDocument/2006/relationships/hyperlink" Target="mailto:lisa.roberts@newanglia.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Komodromos</dc:creator>
  <cp:keywords/>
  <dc:description/>
  <cp:lastModifiedBy>Chris Komodromos</cp:lastModifiedBy>
  <cp:revision>1</cp:revision>
  <dcterms:created xsi:type="dcterms:W3CDTF">2023-11-10T14:49:00Z</dcterms:created>
  <dcterms:modified xsi:type="dcterms:W3CDTF">2023-11-10T14:51:00Z</dcterms:modified>
</cp:coreProperties>
</file>