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0C51" w14:textId="77777777" w:rsidR="00ED183D" w:rsidRDefault="00BC47D9">
      <w:pPr>
        <w:spacing w:after="0" w:line="259" w:lineRule="auto"/>
        <w:ind w:left="138" w:firstLine="0"/>
        <w:jc w:val="center"/>
      </w:pPr>
      <w:r>
        <w:rPr>
          <w:rFonts w:ascii="Tahoma" w:eastAsia="Tahoma" w:hAnsi="Tahoma" w:cs="Tahoma"/>
          <w:b/>
          <w:color w:val="7030A0"/>
          <w:sz w:val="48"/>
        </w:rPr>
        <w:t xml:space="preserve"> </w:t>
      </w:r>
    </w:p>
    <w:p w14:paraId="02F4402B" w14:textId="77777777" w:rsidR="00ED183D" w:rsidRDefault="00BC47D9">
      <w:pPr>
        <w:spacing w:after="112" w:line="259" w:lineRule="auto"/>
        <w:ind w:left="2239" w:firstLine="0"/>
      </w:pPr>
      <w:r>
        <w:rPr>
          <w:rFonts w:ascii="Calibri" w:eastAsia="Calibri" w:hAnsi="Calibri" w:cs="Calibri"/>
          <w:noProof/>
          <w:sz w:val="22"/>
        </w:rPr>
        <mc:AlternateContent>
          <mc:Choice Requires="wpg">
            <w:drawing>
              <wp:inline distT="0" distB="0" distL="0" distR="0" wp14:anchorId="6C8CCF6D" wp14:editId="70FE6EB9">
                <wp:extent cx="3185567" cy="4045440"/>
                <wp:effectExtent l="0" t="0" r="0" b="0"/>
                <wp:docPr id="11847" name="Group 11847"/>
                <wp:cNvGraphicFramePr/>
                <a:graphic xmlns:a="http://schemas.openxmlformats.org/drawingml/2006/main">
                  <a:graphicData uri="http://schemas.microsoft.com/office/word/2010/wordprocessingGroup">
                    <wpg:wgp>
                      <wpg:cNvGrpSpPr/>
                      <wpg:grpSpPr>
                        <a:xfrm>
                          <a:off x="0" y="0"/>
                          <a:ext cx="3185567" cy="4045440"/>
                          <a:chOff x="0" y="0"/>
                          <a:chExt cx="3185567" cy="4045440"/>
                        </a:xfrm>
                      </wpg:grpSpPr>
                      <wps:wsp>
                        <wps:cNvPr id="11" name="Rectangle 11"/>
                        <wps:cNvSpPr/>
                        <wps:spPr>
                          <a:xfrm>
                            <a:off x="1547622" y="0"/>
                            <a:ext cx="118778" cy="393705"/>
                          </a:xfrm>
                          <a:prstGeom prst="rect">
                            <a:avLst/>
                          </a:prstGeom>
                          <a:ln>
                            <a:noFill/>
                          </a:ln>
                        </wps:spPr>
                        <wps:txbx>
                          <w:txbxContent>
                            <w:p w14:paraId="6BEA9F39" w14:textId="77777777" w:rsidR="00ED183D" w:rsidRDefault="00BC47D9">
                              <w:pPr>
                                <w:spacing w:after="160" w:line="259" w:lineRule="auto"/>
                                <w:ind w:left="0" w:firstLine="0"/>
                              </w:pPr>
                              <w:r>
                                <w:rPr>
                                  <w:rFonts w:ascii="Tahoma" w:eastAsia="Tahoma" w:hAnsi="Tahoma" w:cs="Tahoma"/>
                                  <w:b/>
                                  <w:color w:val="7030A0"/>
                                  <w:sz w:val="48"/>
                                </w:rPr>
                                <w:t xml:space="preserve"> </w:t>
                              </w:r>
                            </w:p>
                          </w:txbxContent>
                        </wps:txbx>
                        <wps:bodyPr horzOverflow="overflow" vert="horz" lIns="0" tIns="0" rIns="0" bIns="0" rtlCol="0">
                          <a:noAutofit/>
                        </wps:bodyPr>
                      </wps:wsp>
                      <wps:wsp>
                        <wps:cNvPr id="12" name="Rectangle 12"/>
                        <wps:cNvSpPr/>
                        <wps:spPr>
                          <a:xfrm>
                            <a:off x="3096260" y="3444621"/>
                            <a:ext cx="118778" cy="393705"/>
                          </a:xfrm>
                          <a:prstGeom prst="rect">
                            <a:avLst/>
                          </a:prstGeom>
                          <a:ln>
                            <a:noFill/>
                          </a:ln>
                        </wps:spPr>
                        <wps:txbx>
                          <w:txbxContent>
                            <w:p w14:paraId="358952E1" w14:textId="77777777" w:rsidR="00ED183D" w:rsidRDefault="00BC47D9">
                              <w:pPr>
                                <w:spacing w:after="160" w:line="259" w:lineRule="auto"/>
                                <w:ind w:left="0" w:firstLine="0"/>
                              </w:pPr>
                              <w:r>
                                <w:rPr>
                                  <w:rFonts w:ascii="Tahoma" w:eastAsia="Tahoma" w:hAnsi="Tahoma" w:cs="Tahoma"/>
                                  <w:b/>
                                  <w:color w:val="7030A0"/>
                                  <w:sz w:val="48"/>
                                </w:rPr>
                                <w:t xml:space="preserve"> </w:t>
                              </w:r>
                            </w:p>
                          </w:txbxContent>
                        </wps:txbx>
                        <wps:bodyPr horzOverflow="overflow" vert="horz" lIns="0" tIns="0" rIns="0" bIns="0" rtlCol="0">
                          <a:noAutofit/>
                        </wps:bodyPr>
                      </wps:wsp>
                      <wps:wsp>
                        <wps:cNvPr id="13" name="Rectangle 13"/>
                        <wps:cNvSpPr/>
                        <wps:spPr>
                          <a:xfrm>
                            <a:off x="1547622" y="3749421"/>
                            <a:ext cx="118778" cy="393705"/>
                          </a:xfrm>
                          <a:prstGeom prst="rect">
                            <a:avLst/>
                          </a:prstGeom>
                          <a:ln>
                            <a:noFill/>
                          </a:ln>
                        </wps:spPr>
                        <wps:txbx>
                          <w:txbxContent>
                            <w:p w14:paraId="7AFDC4CF" w14:textId="77777777" w:rsidR="00ED183D" w:rsidRDefault="00BC47D9">
                              <w:pPr>
                                <w:spacing w:after="160" w:line="259" w:lineRule="auto"/>
                                <w:ind w:left="0" w:firstLine="0"/>
                              </w:pPr>
                              <w:r>
                                <w:rPr>
                                  <w:rFonts w:ascii="Tahoma" w:eastAsia="Tahoma" w:hAnsi="Tahoma" w:cs="Tahoma"/>
                                  <w:b/>
                                  <w:color w:val="7030A0"/>
                                  <w:sz w:val="48"/>
                                </w:rPr>
                                <w:t xml:space="preserve"> </w:t>
                              </w:r>
                            </w:p>
                          </w:txbxContent>
                        </wps:txbx>
                        <wps:bodyPr horzOverflow="overflow" vert="horz" lIns="0" tIns="0" rIns="0" bIns="0" rtlCol="0">
                          <a:noAutofit/>
                        </wps:bodyPr>
                      </wps:wsp>
                      <wps:wsp>
                        <wps:cNvPr id="16008" name="Shape 16008"/>
                        <wps:cNvSpPr/>
                        <wps:spPr>
                          <a:xfrm>
                            <a:off x="0" y="295802"/>
                            <a:ext cx="3095625" cy="3381248"/>
                          </a:xfrm>
                          <a:custGeom>
                            <a:avLst/>
                            <a:gdLst/>
                            <a:ahLst/>
                            <a:cxnLst/>
                            <a:rect l="0" t="0" r="0" b="0"/>
                            <a:pathLst>
                              <a:path w="3095625" h="3381248">
                                <a:moveTo>
                                  <a:pt x="0" y="0"/>
                                </a:moveTo>
                                <a:lnTo>
                                  <a:pt x="3095625" y="0"/>
                                </a:lnTo>
                                <a:lnTo>
                                  <a:pt x="3095625" y="3381248"/>
                                </a:lnTo>
                                <a:lnTo>
                                  <a:pt x="0" y="3381248"/>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pic:pic xmlns:pic="http://schemas.openxmlformats.org/drawingml/2006/picture">
                        <pic:nvPicPr>
                          <pic:cNvPr id="59" name="Picture 59"/>
                          <pic:cNvPicPr/>
                        </pic:nvPicPr>
                        <pic:blipFill>
                          <a:blip r:embed="rId11"/>
                          <a:stretch>
                            <a:fillRect/>
                          </a:stretch>
                        </pic:blipFill>
                        <pic:spPr>
                          <a:xfrm>
                            <a:off x="0" y="295803"/>
                            <a:ext cx="3095625" cy="3381375"/>
                          </a:xfrm>
                          <a:prstGeom prst="rect">
                            <a:avLst/>
                          </a:prstGeom>
                        </pic:spPr>
                      </pic:pic>
                    </wpg:wgp>
                  </a:graphicData>
                </a:graphic>
              </wp:inline>
            </w:drawing>
          </mc:Choice>
          <mc:Fallback>
            <w:pict>
              <v:group w14:anchorId="6C8CCF6D" id="Group 11847" o:spid="_x0000_s1026" style="width:250.85pt;height:318.55pt;mso-position-horizontal-relative:char;mso-position-vertical-relative:line" coordsize="31855,404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">
                <v:rect id="Rectangle 11" o:spid="_x0000_s1027" style="position:absolute;left:15476;width:1188;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BEA9F39" w14:textId="77777777" w:rsidR="00ED183D" w:rsidRDefault="00BC47D9">
                        <w:pPr>
                          <w:spacing w:after="160" w:line="259" w:lineRule="auto"/>
                          <w:ind w:left="0" w:firstLine="0"/>
                        </w:pPr>
                        <w:r>
                          <w:rPr>
                            <w:rFonts w:ascii="Tahoma" w:eastAsia="Tahoma" w:hAnsi="Tahoma" w:cs="Tahoma"/>
                            <w:b/>
                            <w:color w:val="7030A0"/>
                            <w:sz w:val="48"/>
                          </w:rPr>
                          <w:t xml:space="preserve"> </w:t>
                        </w:r>
                      </w:p>
                    </w:txbxContent>
                  </v:textbox>
                </v:rect>
                <v:rect id="Rectangle 12" o:spid="_x0000_s1028" style="position:absolute;left:30962;top:34446;width:1188;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58952E1" w14:textId="77777777" w:rsidR="00ED183D" w:rsidRDefault="00BC47D9">
                        <w:pPr>
                          <w:spacing w:after="160" w:line="259" w:lineRule="auto"/>
                          <w:ind w:left="0" w:firstLine="0"/>
                        </w:pPr>
                        <w:r>
                          <w:rPr>
                            <w:rFonts w:ascii="Tahoma" w:eastAsia="Tahoma" w:hAnsi="Tahoma" w:cs="Tahoma"/>
                            <w:b/>
                            <w:color w:val="7030A0"/>
                            <w:sz w:val="48"/>
                          </w:rPr>
                          <w:t xml:space="preserve"> </w:t>
                        </w:r>
                      </w:p>
                    </w:txbxContent>
                  </v:textbox>
                </v:rect>
                <v:rect id="Rectangle 13" o:spid="_x0000_s1029" style="position:absolute;left:15476;top:37494;width:1188;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AFDC4CF" w14:textId="77777777" w:rsidR="00ED183D" w:rsidRDefault="00BC47D9">
                        <w:pPr>
                          <w:spacing w:after="160" w:line="259" w:lineRule="auto"/>
                          <w:ind w:left="0" w:firstLine="0"/>
                        </w:pPr>
                        <w:r>
                          <w:rPr>
                            <w:rFonts w:ascii="Tahoma" w:eastAsia="Tahoma" w:hAnsi="Tahoma" w:cs="Tahoma"/>
                            <w:b/>
                            <w:color w:val="7030A0"/>
                            <w:sz w:val="48"/>
                          </w:rPr>
                          <w:t xml:space="preserve"> </w:t>
                        </w:r>
                      </w:p>
                    </w:txbxContent>
                  </v:textbox>
                </v:rect>
                <v:shape id="Shape 16008" o:spid="_x0000_s1030" style="position:absolute;top:2958;width:30956;height:33812;visibility:visible;mso-wrap-style:square;v-text-anchor:top" coordsize="3095625,33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" path="m,l3095625,r,3381248l,3381248,,e" fillcolor="#c0504d" stroked="f" strokeweight="0">
                  <v:stroke miterlimit="83231f" joinstyle="miter"/>
                  <v:path arrowok="t" textboxrect="0,0,3095625,338124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31" type="#_x0000_t75" style="position:absolute;top:2958;width:30956;height:33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">
                  <v:imagedata r:id="rId12" o:title=""/>
                </v:shape>
                <w10:anchorlock/>
              </v:group>
            </w:pict>
          </mc:Fallback>
        </mc:AlternateContent>
      </w:r>
    </w:p>
    <w:p w14:paraId="6F4E6E33" w14:textId="77777777" w:rsidR="00ED183D" w:rsidRDefault="00BC47D9">
      <w:pPr>
        <w:spacing w:after="0" w:line="259" w:lineRule="auto"/>
        <w:ind w:left="138" w:firstLine="0"/>
        <w:jc w:val="center"/>
      </w:pPr>
      <w:r>
        <w:rPr>
          <w:rFonts w:ascii="Tahoma" w:eastAsia="Tahoma" w:hAnsi="Tahoma" w:cs="Tahoma"/>
          <w:b/>
          <w:color w:val="7030A0"/>
          <w:sz w:val="48"/>
        </w:rPr>
        <w:t xml:space="preserve"> </w:t>
      </w:r>
    </w:p>
    <w:p w14:paraId="2EE6820B" w14:textId="77777777" w:rsidR="00ED183D" w:rsidRDefault="00BC47D9">
      <w:pPr>
        <w:spacing w:after="0" w:line="259" w:lineRule="auto"/>
        <w:ind w:left="138" w:firstLine="0"/>
        <w:jc w:val="center"/>
      </w:pPr>
      <w:r>
        <w:rPr>
          <w:rFonts w:ascii="Tahoma" w:eastAsia="Tahoma" w:hAnsi="Tahoma" w:cs="Tahoma"/>
          <w:b/>
          <w:color w:val="7030A0"/>
          <w:sz w:val="48"/>
        </w:rPr>
        <w:t xml:space="preserve"> </w:t>
      </w:r>
    </w:p>
    <w:p w14:paraId="5C17BB55" w14:textId="77777777" w:rsidR="00ED183D" w:rsidRPr="00685003" w:rsidRDefault="00BC47D9">
      <w:pPr>
        <w:pBdr>
          <w:top w:val="single" w:sz="4" w:space="0" w:color="000000"/>
          <w:left w:val="single" w:sz="4" w:space="0" w:color="000000"/>
          <w:bottom w:val="single" w:sz="4" w:space="0" w:color="000000"/>
          <w:right w:val="single" w:sz="4" w:space="0" w:color="000000"/>
        </w:pBdr>
        <w:spacing w:after="0" w:line="251" w:lineRule="auto"/>
        <w:ind w:right="2"/>
        <w:jc w:val="center"/>
      </w:pPr>
      <w:r w:rsidRPr="00685003">
        <w:rPr>
          <w:rFonts w:ascii="Tahoma" w:eastAsia="Tahoma" w:hAnsi="Tahoma" w:cs="Tahoma"/>
          <w:b/>
          <w:color w:val="7030A0"/>
          <w:sz w:val="48"/>
        </w:rPr>
        <w:t xml:space="preserve">RSHE - Relationships and Sex </w:t>
      </w:r>
    </w:p>
    <w:p w14:paraId="157A95D5" w14:textId="698C3870" w:rsidR="00ED183D" w:rsidRDefault="00BC47D9">
      <w:pPr>
        <w:pBdr>
          <w:top w:val="single" w:sz="4" w:space="0" w:color="000000"/>
          <w:left w:val="single" w:sz="4" w:space="0" w:color="000000"/>
          <w:bottom w:val="single" w:sz="4" w:space="0" w:color="000000"/>
          <w:right w:val="single" w:sz="4" w:space="0" w:color="000000"/>
        </w:pBdr>
        <w:spacing w:after="0" w:line="251" w:lineRule="auto"/>
        <w:ind w:right="2"/>
        <w:jc w:val="center"/>
      </w:pPr>
      <w:r w:rsidRPr="00685003">
        <w:rPr>
          <w:rFonts w:ascii="Tahoma" w:eastAsia="Tahoma" w:hAnsi="Tahoma" w:cs="Tahoma"/>
          <w:b/>
          <w:color w:val="7030A0"/>
          <w:sz w:val="48"/>
        </w:rPr>
        <w:t>Education (RSE) and Health Education Policy</w:t>
      </w:r>
      <w:r w:rsidR="00685003" w:rsidRPr="00685003">
        <w:rPr>
          <w:rFonts w:ascii="Tahoma" w:eastAsia="Tahoma" w:hAnsi="Tahoma" w:cs="Tahoma"/>
          <w:b/>
          <w:color w:val="7030A0"/>
          <w:sz w:val="48"/>
        </w:rPr>
        <w:t xml:space="preserve"> -</w:t>
      </w:r>
      <w:r w:rsidR="00685003">
        <w:rPr>
          <w:rFonts w:ascii="Tahoma" w:eastAsia="Tahoma" w:hAnsi="Tahoma" w:cs="Tahoma"/>
          <w:b/>
          <w:color w:val="7030A0"/>
          <w:sz w:val="48"/>
        </w:rPr>
        <w:t xml:space="preserve"> </w:t>
      </w:r>
      <w:r>
        <w:rPr>
          <w:rFonts w:ascii="Tahoma" w:eastAsia="Tahoma" w:hAnsi="Tahoma" w:cs="Tahoma"/>
          <w:b/>
          <w:color w:val="7030A0"/>
          <w:sz w:val="28"/>
        </w:rPr>
        <w:t xml:space="preserve"> </w:t>
      </w:r>
    </w:p>
    <w:p w14:paraId="1AD2B9B7" w14:textId="77777777" w:rsidR="00ED183D" w:rsidRDefault="00BC47D9">
      <w:pPr>
        <w:spacing w:after="0" w:line="259" w:lineRule="auto"/>
        <w:ind w:left="0" w:firstLine="0"/>
      </w:pPr>
      <w:r>
        <w:rPr>
          <w:b/>
          <w:sz w:val="22"/>
        </w:rPr>
        <w:t xml:space="preserve"> </w:t>
      </w:r>
    </w:p>
    <w:p w14:paraId="212B50D6" w14:textId="77777777" w:rsidR="00ED183D" w:rsidRDefault="00BC47D9">
      <w:pPr>
        <w:spacing w:after="0" w:line="259" w:lineRule="auto"/>
        <w:ind w:left="0" w:firstLine="0"/>
      </w:pPr>
      <w:r>
        <w:rPr>
          <w:sz w:val="22"/>
        </w:rPr>
        <w:t xml:space="preserve"> </w:t>
      </w:r>
    </w:p>
    <w:p w14:paraId="15C8F3CB" w14:textId="77777777" w:rsidR="00ED183D" w:rsidRDefault="00BC47D9">
      <w:pPr>
        <w:spacing w:after="0" w:line="259" w:lineRule="auto"/>
        <w:ind w:left="0" w:firstLine="0"/>
      </w:pPr>
      <w:r>
        <w:rPr>
          <w:sz w:val="22"/>
        </w:rPr>
        <w:t xml:space="preserve"> </w:t>
      </w:r>
    </w:p>
    <w:p w14:paraId="593D6240" w14:textId="77777777" w:rsidR="00ED183D" w:rsidRDefault="00BC47D9">
      <w:pPr>
        <w:spacing w:after="0" w:line="259" w:lineRule="auto"/>
        <w:ind w:left="0" w:firstLine="0"/>
      </w:pPr>
      <w:r>
        <w:rPr>
          <w:sz w:val="22"/>
        </w:rPr>
        <w:t xml:space="preserve"> </w:t>
      </w:r>
    </w:p>
    <w:p w14:paraId="22EF113C" w14:textId="77777777" w:rsidR="00ED183D" w:rsidRDefault="00BC47D9">
      <w:pPr>
        <w:spacing w:after="0" w:line="259" w:lineRule="auto"/>
        <w:ind w:left="0" w:firstLine="0"/>
      </w:pPr>
      <w:r>
        <w:rPr>
          <w:sz w:val="22"/>
        </w:rPr>
        <w:t xml:space="preserve"> </w:t>
      </w:r>
    </w:p>
    <w:p w14:paraId="4874F86C" w14:textId="77777777" w:rsidR="00ED183D" w:rsidRDefault="00BC47D9">
      <w:pPr>
        <w:spacing w:after="0" w:line="259" w:lineRule="auto"/>
        <w:ind w:left="0" w:firstLine="0"/>
      </w:pPr>
      <w:r>
        <w:rPr>
          <w:sz w:val="22"/>
        </w:rPr>
        <w:t xml:space="preserve"> </w:t>
      </w:r>
    </w:p>
    <w:p w14:paraId="4A6B27F7" w14:textId="77777777" w:rsidR="00ED183D" w:rsidRDefault="00BC47D9">
      <w:pPr>
        <w:spacing w:after="0" w:line="259" w:lineRule="auto"/>
        <w:ind w:left="0" w:firstLine="0"/>
      </w:pPr>
      <w:r>
        <w:rPr>
          <w:sz w:val="22"/>
        </w:rPr>
        <w:t xml:space="preserve"> </w:t>
      </w:r>
    </w:p>
    <w:p w14:paraId="0BE91BAE" w14:textId="77777777" w:rsidR="00ED183D" w:rsidRDefault="00BC47D9">
      <w:pPr>
        <w:spacing w:after="0" w:line="259" w:lineRule="auto"/>
        <w:ind w:left="0" w:firstLine="0"/>
      </w:pPr>
      <w:r>
        <w:rPr>
          <w:sz w:val="22"/>
        </w:rPr>
        <w:t xml:space="preserve"> </w:t>
      </w:r>
    </w:p>
    <w:p w14:paraId="08D799BD" w14:textId="77777777" w:rsidR="00ED183D" w:rsidRDefault="00BC47D9">
      <w:pPr>
        <w:spacing w:after="0" w:line="259" w:lineRule="auto"/>
        <w:ind w:left="0" w:firstLine="0"/>
      </w:pPr>
      <w:r>
        <w:rPr>
          <w:sz w:val="22"/>
        </w:rPr>
        <w:t xml:space="preserve"> </w:t>
      </w:r>
    </w:p>
    <w:p w14:paraId="52318BA0" w14:textId="77777777" w:rsidR="00ED183D" w:rsidRDefault="00BC47D9">
      <w:pPr>
        <w:spacing w:after="0" w:line="259" w:lineRule="auto"/>
        <w:ind w:left="0" w:firstLine="0"/>
      </w:pPr>
      <w:r>
        <w:rPr>
          <w:sz w:val="22"/>
        </w:rPr>
        <w:t xml:space="preserve"> </w:t>
      </w:r>
    </w:p>
    <w:p w14:paraId="51C65A28" w14:textId="77777777" w:rsidR="00ED183D" w:rsidRDefault="00BC47D9">
      <w:pPr>
        <w:spacing w:after="0" w:line="259" w:lineRule="auto"/>
        <w:ind w:left="0" w:firstLine="0"/>
      </w:pPr>
      <w:r>
        <w:rPr>
          <w:sz w:val="22"/>
        </w:rPr>
        <w:t xml:space="preserve"> </w:t>
      </w:r>
    </w:p>
    <w:p w14:paraId="417D92FD" w14:textId="77777777" w:rsidR="00ED183D" w:rsidRDefault="00BC47D9">
      <w:pPr>
        <w:spacing w:after="0" w:line="259" w:lineRule="auto"/>
        <w:ind w:left="0" w:firstLine="0"/>
      </w:pPr>
      <w:r>
        <w:rPr>
          <w:sz w:val="22"/>
        </w:rPr>
        <w:t xml:space="preserve"> </w:t>
      </w:r>
    </w:p>
    <w:p w14:paraId="097CC151" w14:textId="77777777" w:rsidR="00ED183D" w:rsidRDefault="00BC47D9">
      <w:pPr>
        <w:spacing w:after="0" w:line="259" w:lineRule="auto"/>
        <w:ind w:left="0" w:firstLine="0"/>
      </w:pPr>
      <w:r>
        <w:rPr>
          <w:sz w:val="22"/>
        </w:rPr>
        <w:t xml:space="preserve"> </w:t>
      </w:r>
    </w:p>
    <w:p w14:paraId="1210E5E5" w14:textId="77777777" w:rsidR="00ED183D" w:rsidRDefault="00BC47D9">
      <w:pPr>
        <w:spacing w:after="0" w:line="259" w:lineRule="auto"/>
        <w:ind w:left="0" w:firstLine="0"/>
      </w:pPr>
      <w:r>
        <w:rPr>
          <w:sz w:val="22"/>
        </w:rPr>
        <w:t xml:space="preserve"> </w:t>
      </w:r>
    </w:p>
    <w:p w14:paraId="2D502EC6" w14:textId="77777777" w:rsidR="00ED183D" w:rsidRDefault="00BC47D9">
      <w:pPr>
        <w:spacing w:after="0" w:line="259" w:lineRule="auto"/>
        <w:ind w:left="0" w:firstLine="0"/>
      </w:pPr>
      <w:r>
        <w:rPr>
          <w:sz w:val="22"/>
        </w:rPr>
        <w:t xml:space="preserve"> </w:t>
      </w:r>
    </w:p>
    <w:p w14:paraId="781F3EB0" w14:textId="77777777" w:rsidR="00ED183D" w:rsidRDefault="00BC47D9">
      <w:pPr>
        <w:spacing w:after="0" w:line="259" w:lineRule="auto"/>
        <w:ind w:left="0" w:firstLine="0"/>
      </w:pPr>
      <w:r>
        <w:rPr>
          <w:sz w:val="22"/>
        </w:rPr>
        <w:t xml:space="preserve"> </w:t>
      </w:r>
    </w:p>
    <w:p w14:paraId="61B4E131" w14:textId="77777777" w:rsidR="00ED183D" w:rsidRDefault="00BC47D9">
      <w:pPr>
        <w:spacing w:after="0" w:line="259" w:lineRule="auto"/>
        <w:ind w:left="0" w:firstLine="0"/>
      </w:pPr>
      <w:r>
        <w:rPr>
          <w:sz w:val="22"/>
        </w:rPr>
        <w:t xml:space="preserve"> </w:t>
      </w:r>
    </w:p>
    <w:p w14:paraId="568D7291" w14:textId="77777777" w:rsidR="00B246FD" w:rsidRDefault="00BC47D9" w:rsidP="00B246FD">
      <w:pPr>
        <w:spacing w:after="0" w:line="259" w:lineRule="auto"/>
        <w:ind w:left="0" w:firstLine="0"/>
      </w:pPr>
      <w:r>
        <w:rPr>
          <w:sz w:val="22"/>
        </w:rPr>
        <w:lastRenderedPageBreak/>
        <w:t xml:space="preserve"> </w:t>
      </w:r>
    </w:p>
    <w:p w14:paraId="7F6E4116" w14:textId="77777777" w:rsidR="00B246FD" w:rsidRDefault="00BC47D9" w:rsidP="00B246FD">
      <w:pPr>
        <w:spacing w:after="0" w:line="259" w:lineRule="auto"/>
        <w:ind w:left="0" w:firstLine="0"/>
        <w:rPr>
          <w:b/>
          <w:bCs/>
          <w:u w:val="single"/>
        </w:rPr>
      </w:pPr>
      <w:r w:rsidRPr="00B246FD">
        <w:rPr>
          <w:b/>
          <w:bCs/>
          <w:color w:val="7030A0"/>
          <w:u w:val="single"/>
        </w:rPr>
        <w:t xml:space="preserve">Introduction </w:t>
      </w:r>
      <w:r w:rsidRPr="00B246FD">
        <w:rPr>
          <w:b/>
          <w:bCs/>
          <w:u w:val="single"/>
        </w:rPr>
        <w:t xml:space="preserve"> </w:t>
      </w:r>
    </w:p>
    <w:p w14:paraId="4F824191" w14:textId="77777777" w:rsidR="00B246FD" w:rsidRDefault="00B246FD" w:rsidP="00B246FD">
      <w:pPr>
        <w:spacing w:after="0" w:line="259" w:lineRule="auto"/>
        <w:ind w:left="0" w:firstLine="0"/>
        <w:rPr>
          <w:b/>
          <w:bCs/>
          <w:u w:val="single"/>
        </w:rPr>
      </w:pPr>
    </w:p>
    <w:p w14:paraId="7E8F1F8F" w14:textId="2918620D" w:rsidR="00ED183D" w:rsidRPr="00B246FD" w:rsidRDefault="00BC47D9" w:rsidP="00B246FD">
      <w:pPr>
        <w:spacing w:after="0" w:line="259" w:lineRule="auto"/>
        <w:ind w:left="0" w:firstLine="0"/>
        <w:rPr>
          <w:b/>
          <w:bCs/>
          <w:sz w:val="22"/>
          <w:szCs w:val="20"/>
          <w:u w:val="single"/>
        </w:rPr>
      </w:pPr>
      <w:r w:rsidRPr="00B246FD">
        <w:rPr>
          <w:sz w:val="22"/>
          <w:szCs w:val="20"/>
        </w:rPr>
        <w:t>This policy covers Churchill School’s approach to Relationships and Sex Education (RSE) and Health Education.</w:t>
      </w:r>
      <w:r w:rsidR="00B246FD" w:rsidRPr="00B246FD">
        <w:rPr>
          <w:sz w:val="22"/>
          <w:szCs w:val="20"/>
        </w:rPr>
        <w:t xml:space="preserve"> </w:t>
      </w:r>
      <w:r w:rsidRPr="00B246FD">
        <w:rPr>
          <w:sz w:val="22"/>
          <w:szCs w:val="20"/>
        </w:rPr>
        <w:t>The information in this policy complies with the DfE’s statutory guidance to deliver RSE in all year groups from September 2021</w:t>
      </w:r>
      <w:r w:rsidR="00B246FD" w:rsidRPr="00B246FD">
        <w:rPr>
          <w:sz w:val="22"/>
          <w:szCs w:val="20"/>
        </w:rPr>
        <w:t xml:space="preserve">. </w:t>
      </w:r>
      <w:r w:rsidRPr="00B246FD">
        <w:rPr>
          <w:sz w:val="22"/>
          <w:szCs w:val="20"/>
        </w:rPr>
        <w:t>This policy will be reviewed regularly to ensure that is it in line with the current government guidance and legislation and to ensure our RSHE curriculum continues to meet the needs of all our pupils</w:t>
      </w:r>
      <w:r w:rsidR="00B246FD" w:rsidRPr="00B246FD">
        <w:rPr>
          <w:sz w:val="22"/>
          <w:szCs w:val="20"/>
        </w:rPr>
        <w:t xml:space="preserve">. </w:t>
      </w:r>
    </w:p>
    <w:p w14:paraId="1648E3E0" w14:textId="77777777" w:rsidR="00B246FD" w:rsidRDefault="00B246FD" w:rsidP="00B246FD">
      <w:pPr>
        <w:spacing w:after="0" w:line="259" w:lineRule="auto"/>
        <w:ind w:left="0" w:firstLine="0"/>
        <w:rPr>
          <w:b/>
        </w:rPr>
      </w:pPr>
    </w:p>
    <w:p w14:paraId="72C6B422" w14:textId="3BB6387E" w:rsidR="00ED183D" w:rsidRPr="00B246FD" w:rsidRDefault="00BC47D9" w:rsidP="00B246FD">
      <w:pPr>
        <w:spacing w:after="0" w:line="259" w:lineRule="auto"/>
        <w:ind w:left="0" w:firstLine="0"/>
        <w:rPr>
          <w:b/>
          <w:bCs/>
          <w:color w:val="7030A0"/>
          <w:u w:val="single"/>
        </w:rPr>
      </w:pPr>
      <w:r w:rsidRPr="00B246FD">
        <w:rPr>
          <w:b/>
          <w:bCs/>
          <w:color w:val="7030A0"/>
          <w:u w:val="single"/>
        </w:rPr>
        <w:t xml:space="preserve">The purpose and aims of RSHE in our </w:t>
      </w:r>
      <w:r w:rsidR="00A57E91" w:rsidRPr="00B246FD">
        <w:rPr>
          <w:b/>
          <w:bCs/>
          <w:color w:val="7030A0"/>
          <w:u w:val="single"/>
        </w:rPr>
        <w:t>school.</w:t>
      </w:r>
      <w:r w:rsidRPr="00B246FD">
        <w:rPr>
          <w:b/>
          <w:bCs/>
          <w:color w:val="7030A0"/>
          <w:u w:val="single"/>
        </w:rPr>
        <w:t xml:space="preserve">  </w:t>
      </w:r>
    </w:p>
    <w:p w14:paraId="1D2C82FD" w14:textId="77777777" w:rsidR="00B246FD" w:rsidRDefault="00B246FD" w:rsidP="00B246FD">
      <w:pPr>
        <w:spacing w:after="0" w:line="259" w:lineRule="auto"/>
        <w:ind w:left="0" w:firstLine="0"/>
      </w:pPr>
    </w:p>
    <w:p w14:paraId="58DDAC75" w14:textId="77777777" w:rsidR="00B246FD" w:rsidRPr="00B246FD" w:rsidRDefault="00BC47D9" w:rsidP="00B246FD">
      <w:pPr>
        <w:spacing w:after="0" w:line="259" w:lineRule="auto"/>
        <w:ind w:left="0" w:firstLine="0"/>
        <w:rPr>
          <w:sz w:val="22"/>
          <w:szCs w:val="20"/>
        </w:rPr>
      </w:pPr>
      <w:r w:rsidRPr="00B246FD">
        <w:rPr>
          <w:sz w:val="22"/>
          <w:szCs w:val="20"/>
        </w:rPr>
        <w:t xml:space="preserve">The aim of RSHE is to give children and young people the information they need to help them to develop healthy, positive relationships and lead healthy lives as well as preparing them for adult life and becoming a valued member of the wider community. </w:t>
      </w:r>
    </w:p>
    <w:p w14:paraId="3A69DFA0" w14:textId="77777777" w:rsidR="00B246FD" w:rsidRDefault="00B246FD" w:rsidP="00B246FD">
      <w:pPr>
        <w:spacing w:after="0" w:line="259" w:lineRule="auto"/>
        <w:ind w:left="0" w:firstLine="0"/>
      </w:pPr>
    </w:p>
    <w:p w14:paraId="1BE4E96B" w14:textId="4B2DE2FD" w:rsidR="00ED183D" w:rsidRPr="00B246FD" w:rsidRDefault="00BC47D9" w:rsidP="00B246FD">
      <w:pPr>
        <w:spacing w:after="0" w:line="259" w:lineRule="auto"/>
        <w:ind w:left="0" w:firstLine="0"/>
        <w:rPr>
          <w:b/>
          <w:bCs/>
          <w:color w:val="7030A0"/>
          <w:u w:val="single"/>
        </w:rPr>
      </w:pPr>
      <w:r w:rsidRPr="00B246FD">
        <w:rPr>
          <w:b/>
          <w:bCs/>
          <w:color w:val="7030A0"/>
          <w:u w:val="single"/>
        </w:rPr>
        <w:t xml:space="preserve">The vision for safe and effective RSHE </w:t>
      </w:r>
    </w:p>
    <w:p w14:paraId="26AFA0AD" w14:textId="77777777" w:rsidR="00B246FD" w:rsidRDefault="00B246FD" w:rsidP="00B246FD">
      <w:pPr>
        <w:spacing w:after="93" w:line="259" w:lineRule="auto"/>
        <w:ind w:left="0" w:firstLine="0"/>
        <w:rPr>
          <w:b/>
          <w:bCs/>
          <w:color w:val="7030A0"/>
          <w:sz w:val="22"/>
          <w:u w:val="single"/>
        </w:rPr>
      </w:pPr>
    </w:p>
    <w:p w14:paraId="12206076" w14:textId="41FA624C" w:rsidR="00ED183D" w:rsidRPr="00B246FD" w:rsidRDefault="00BC47D9" w:rsidP="00B246FD">
      <w:pPr>
        <w:spacing w:after="93" w:line="259" w:lineRule="auto"/>
        <w:ind w:left="0" w:firstLine="0"/>
        <w:rPr>
          <w:b/>
          <w:bCs/>
          <w:color w:val="7030A0"/>
          <w:u w:val="single"/>
        </w:rPr>
      </w:pPr>
      <w:r>
        <w:rPr>
          <w:sz w:val="22"/>
        </w:rPr>
        <w:t xml:space="preserve">RSE is taught within the subject relationships, </w:t>
      </w:r>
      <w:r w:rsidR="00B246FD">
        <w:rPr>
          <w:sz w:val="22"/>
        </w:rPr>
        <w:t>sex,</w:t>
      </w:r>
      <w:r>
        <w:rPr>
          <w:sz w:val="22"/>
        </w:rPr>
        <w:t xml:space="preserve"> and health education (RSHE). Biological aspects of RSE are taught within the science curriculum, and other aspects are included in Religious Education (RE) and Life Skills. There are </w:t>
      </w:r>
      <w:r w:rsidR="00B246FD">
        <w:rPr>
          <w:sz w:val="22"/>
        </w:rPr>
        <w:t>several</w:t>
      </w:r>
      <w:r>
        <w:rPr>
          <w:sz w:val="22"/>
        </w:rPr>
        <w:t xml:space="preserve"> cross curricular links for RSHE</w:t>
      </w:r>
      <w:r w:rsidR="00B246FD">
        <w:rPr>
          <w:sz w:val="22"/>
        </w:rPr>
        <w:t xml:space="preserve">. </w:t>
      </w:r>
      <w:r>
        <w:rPr>
          <w:sz w:val="22"/>
        </w:rPr>
        <w:t xml:space="preserve">As a school, the RSE aspect of RSHE curriculum focuses on giving young people the information they need to help them develop healthy, nurturing relationships of all kinds including: </w:t>
      </w:r>
    </w:p>
    <w:p w14:paraId="7F213EBE" w14:textId="77777777" w:rsidR="00ED183D" w:rsidRDefault="00BC47D9" w:rsidP="00B246FD">
      <w:pPr>
        <w:numPr>
          <w:ilvl w:val="0"/>
          <w:numId w:val="1"/>
        </w:numPr>
        <w:spacing w:after="0" w:line="240" w:lineRule="auto"/>
        <w:ind w:hanging="360"/>
      </w:pPr>
      <w:r>
        <w:rPr>
          <w:sz w:val="22"/>
        </w:rPr>
        <w:t xml:space="preserve">Families </w:t>
      </w:r>
    </w:p>
    <w:p w14:paraId="397101D9" w14:textId="2F9CEFFE" w:rsidR="00ED183D" w:rsidRDefault="00BC47D9" w:rsidP="00B246FD">
      <w:pPr>
        <w:numPr>
          <w:ilvl w:val="0"/>
          <w:numId w:val="1"/>
        </w:numPr>
        <w:spacing w:after="0" w:line="240" w:lineRule="auto"/>
        <w:ind w:hanging="360"/>
      </w:pPr>
      <w:r>
        <w:rPr>
          <w:sz w:val="22"/>
        </w:rPr>
        <w:t xml:space="preserve">Respectful relationships, including </w:t>
      </w:r>
      <w:r w:rsidR="00A57E91">
        <w:rPr>
          <w:sz w:val="22"/>
        </w:rPr>
        <w:t>friendships.</w:t>
      </w:r>
      <w:r>
        <w:rPr>
          <w:sz w:val="22"/>
        </w:rPr>
        <w:t xml:space="preserve"> </w:t>
      </w:r>
    </w:p>
    <w:p w14:paraId="3F60C15E" w14:textId="77777777" w:rsidR="00ED183D" w:rsidRDefault="00BC47D9" w:rsidP="00B246FD">
      <w:pPr>
        <w:numPr>
          <w:ilvl w:val="0"/>
          <w:numId w:val="1"/>
        </w:numPr>
        <w:spacing w:after="0" w:line="240" w:lineRule="auto"/>
        <w:ind w:hanging="360"/>
      </w:pPr>
      <w:r>
        <w:rPr>
          <w:sz w:val="22"/>
        </w:rPr>
        <w:t xml:space="preserve">Online and media </w:t>
      </w:r>
    </w:p>
    <w:p w14:paraId="7DE6FD53" w14:textId="77777777" w:rsidR="00ED183D" w:rsidRDefault="00BC47D9" w:rsidP="00B246FD">
      <w:pPr>
        <w:numPr>
          <w:ilvl w:val="0"/>
          <w:numId w:val="1"/>
        </w:numPr>
        <w:spacing w:after="0" w:line="240" w:lineRule="auto"/>
        <w:ind w:hanging="360"/>
      </w:pPr>
      <w:r>
        <w:rPr>
          <w:sz w:val="22"/>
        </w:rPr>
        <w:t xml:space="preserve">Being safe </w:t>
      </w:r>
    </w:p>
    <w:p w14:paraId="2191529D" w14:textId="6E780FE4" w:rsidR="00ED183D" w:rsidRDefault="00BC47D9" w:rsidP="00B246FD">
      <w:pPr>
        <w:numPr>
          <w:ilvl w:val="0"/>
          <w:numId w:val="1"/>
        </w:numPr>
        <w:spacing w:after="0" w:line="240" w:lineRule="auto"/>
        <w:ind w:hanging="360"/>
      </w:pPr>
      <w:r>
        <w:rPr>
          <w:sz w:val="22"/>
        </w:rPr>
        <w:t xml:space="preserve">Intimate and sexual relationships, including sexual </w:t>
      </w:r>
      <w:r w:rsidR="00A57E91">
        <w:rPr>
          <w:sz w:val="22"/>
        </w:rPr>
        <w:t>health.</w:t>
      </w:r>
      <w:r>
        <w:rPr>
          <w:sz w:val="22"/>
        </w:rPr>
        <w:t xml:space="preserve"> </w:t>
      </w:r>
    </w:p>
    <w:p w14:paraId="2528E8AE" w14:textId="77777777" w:rsidR="00B246FD" w:rsidRDefault="00B246FD">
      <w:pPr>
        <w:spacing w:after="112" w:line="264" w:lineRule="auto"/>
        <w:rPr>
          <w:sz w:val="22"/>
        </w:rPr>
      </w:pPr>
    </w:p>
    <w:p w14:paraId="32E35337" w14:textId="77777777" w:rsidR="00B246FD" w:rsidRDefault="00BC47D9" w:rsidP="00B246FD">
      <w:pPr>
        <w:spacing w:after="112" w:line="264" w:lineRule="auto"/>
      </w:pPr>
      <w:r>
        <w:rPr>
          <w:sz w:val="22"/>
        </w:rPr>
        <w:t xml:space="preserve">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 </w:t>
      </w:r>
    </w:p>
    <w:p w14:paraId="129277FD" w14:textId="74531897" w:rsidR="00ED183D" w:rsidRPr="00B246FD" w:rsidRDefault="00BC47D9" w:rsidP="00B246FD">
      <w:pPr>
        <w:spacing w:after="112" w:line="264" w:lineRule="auto"/>
        <w:rPr>
          <w:b/>
          <w:bCs/>
          <w:color w:val="7030A0"/>
          <w:u w:val="single"/>
        </w:rPr>
      </w:pPr>
      <w:r w:rsidRPr="00B246FD">
        <w:rPr>
          <w:b/>
          <w:bCs/>
          <w:color w:val="7030A0"/>
          <w:u w:val="single"/>
        </w:rPr>
        <w:t xml:space="preserve">Roles and responsibilities </w:t>
      </w:r>
    </w:p>
    <w:p w14:paraId="7F006722" w14:textId="55FC3048" w:rsidR="00ED183D" w:rsidRDefault="00BC47D9" w:rsidP="00B246FD">
      <w:pPr>
        <w:spacing w:after="137" w:line="259" w:lineRule="auto"/>
        <w:ind w:left="0" w:firstLine="0"/>
      </w:pPr>
      <w:r>
        <w:rPr>
          <w:sz w:val="22"/>
        </w:rPr>
        <w:t xml:space="preserve"> </w:t>
      </w:r>
      <w:r>
        <w:rPr>
          <w:color w:val="7030A0"/>
          <w:sz w:val="22"/>
        </w:rPr>
        <w:t xml:space="preserve">Governors will:  </w:t>
      </w:r>
    </w:p>
    <w:p w14:paraId="4D818BF2" w14:textId="0F26AC43" w:rsidR="00ED183D" w:rsidRPr="00B246FD" w:rsidRDefault="00BC47D9" w:rsidP="00B246FD">
      <w:pPr>
        <w:numPr>
          <w:ilvl w:val="0"/>
          <w:numId w:val="2"/>
        </w:numPr>
        <w:spacing w:after="0" w:line="240" w:lineRule="auto"/>
        <w:ind w:hanging="360"/>
        <w:rPr>
          <w:sz w:val="22"/>
          <w:szCs w:val="20"/>
        </w:rPr>
      </w:pPr>
      <w:r w:rsidRPr="00B246FD">
        <w:rPr>
          <w:sz w:val="22"/>
          <w:szCs w:val="20"/>
        </w:rPr>
        <w:t>Ensure all pupils make progress in achieving the expected educational outcomes</w:t>
      </w:r>
      <w:r w:rsidR="00B246FD">
        <w:rPr>
          <w:sz w:val="22"/>
          <w:szCs w:val="20"/>
        </w:rPr>
        <w:t>.</w:t>
      </w:r>
    </w:p>
    <w:p w14:paraId="7DE2A1D8" w14:textId="1B25FDF6" w:rsidR="00ED183D" w:rsidRPr="00B246FD" w:rsidRDefault="00BC47D9" w:rsidP="00B246FD">
      <w:pPr>
        <w:numPr>
          <w:ilvl w:val="0"/>
          <w:numId w:val="2"/>
        </w:numPr>
        <w:spacing w:after="0" w:line="240" w:lineRule="auto"/>
        <w:ind w:hanging="360"/>
        <w:rPr>
          <w:sz w:val="22"/>
          <w:szCs w:val="20"/>
        </w:rPr>
      </w:pPr>
      <w:r w:rsidRPr="00B246FD">
        <w:rPr>
          <w:sz w:val="22"/>
          <w:szCs w:val="20"/>
        </w:rPr>
        <w:t xml:space="preserve">Ensure the curriculum is well led, effectively </w:t>
      </w:r>
      <w:r w:rsidR="00B246FD" w:rsidRPr="00B246FD">
        <w:rPr>
          <w:sz w:val="22"/>
          <w:szCs w:val="20"/>
        </w:rPr>
        <w:t>managed,</w:t>
      </w:r>
      <w:r w:rsidRPr="00B246FD">
        <w:rPr>
          <w:sz w:val="22"/>
          <w:szCs w:val="20"/>
        </w:rPr>
        <w:t xml:space="preserve"> and well planned</w:t>
      </w:r>
      <w:r w:rsidR="00B246FD">
        <w:rPr>
          <w:sz w:val="22"/>
          <w:szCs w:val="20"/>
        </w:rPr>
        <w:t>.</w:t>
      </w:r>
    </w:p>
    <w:p w14:paraId="7A67E0FD" w14:textId="1B8C7473" w:rsidR="00ED183D" w:rsidRPr="00B246FD" w:rsidRDefault="00BC47D9" w:rsidP="00B246FD">
      <w:pPr>
        <w:numPr>
          <w:ilvl w:val="0"/>
          <w:numId w:val="2"/>
        </w:numPr>
        <w:spacing w:after="0" w:line="240" w:lineRule="auto"/>
        <w:ind w:hanging="360"/>
        <w:rPr>
          <w:sz w:val="22"/>
          <w:szCs w:val="20"/>
        </w:rPr>
      </w:pPr>
      <w:r w:rsidRPr="00B246FD">
        <w:rPr>
          <w:sz w:val="22"/>
          <w:szCs w:val="20"/>
        </w:rPr>
        <w:t>Evaluate the quality of provision through regular and effective self-evaluation</w:t>
      </w:r>
      <w:r w:rsidR="00B246FD">
        <w:rPr>
          <w:sz w:val="22"/>
          <w:szCs w:val="20"/>
        </w:rPr>
        <w:t>.</w:t>
      </w:r>
      <w:r w:rsidRPr="00B246FD">
        <w:rPr>
          <w:sz w:val="22"/>
          <w:szCs w:val="20"/>
        </w:rPr>
        <w:t xml:space="preserve"> </w:t>
      </w:r>
    </w:p>
    <w:p w14:paraId="7E2F3E1F" w14:textId="765C2E73" w:rsidR="00ED183D" w:rsidRPr="00B246FD" w:rsidRDefault="00BC47D9" w:rsidP="00B246FD">
      <w:pPr>
        <w:numPr>
          <w:ilvl w:val="0"/>
          <w:numId w:val="2"/>
        </w:numPr>
        <w:spacing w:after="0" w:line="240" w:lineRule="auto"/>
        <w:ind w:hanging="360"/>
        <w:rPr>
          <w:sz w:val="22"/>
          <w:szCs w:val="20"/>
        </w:rPr>
      </w:pPr>
      <w:r w:rsidRPr="00B246FD">
        <w:rPr>
          <w:sz w:val="22"/>
          <w:szCs w:val="20"/>
        </w:rPr>
        <w:t>Ensure teaching is delivered in ways that are accessible to all pupils with SEND</w:t>
      </w:r>
      <w:r w:rsidR="00B246FD">
        <w:rPr>
          <w:sz w:val="22"/>
          <w:szCs w:val="20"/>
        </w:rPr>
        <w:t>.</w:t>
      </w:r>
      <w:r w:rsidRPr="00B246FD">
        <w:rPr>
          <w:sz w:val="22"/>
          <w:szCs w:val="20"/>
        </w:rPr>
        <w:t xml:space="preserve"> </w:t>
      </w:r>
    </w:p>
    <w:p w14:paraId="756F20F9" w14:textId="496EE757" w:rsidR="00ED183D" w:rsidRPr="00B246FD" w:rsidRDefault="00BC47D9" w:rsidP="00B246FD">
      <w:pPr>
        <w:numPr>
          <w:ilvl w:val="0"/>
          <w:numId w:val="2"/>
        </w:numPr>
        <w:spacing w:after="0" w:line="240" w:lineRule="auto"/>
        <w:ind w:hanging="360"/>
        <w:rPr>
          <w:sz w:val="22"/>
          <w:szCs w:val="20"/>
        </w:rPr>
      </w:pPr>
      <w:r w:rsidRPr="00B246FD">
        <w:rPr>
          <w:sz w:val="22"/>
          <w:szCs w:val="20"/>
        </w:rPr>
        <w:t>Provide clear information for parents on subject content and their rights to request that their children are withdrawn</w:t>
      </w:r>
      <w:r w:rsidR="00B246FD">
        <w:rPr>
          <w:sz w:val="22"/>
          <w:szCs w:val="20"/>
        </w:rPr>
        <w:t>.</w:t>
      </w:r>
      <w:r w:rsidRPr="00B246FD">
        <w:rPr>
          <w:sz w:val="22"/>
          <w:szCs w:val="20"/>
        </w:rPr>
        <w:t xml:space="preserve"> </w:t>
      </w:r>
    </w:p>
    <w:p w14:paraId="4350D815" w14:textId="3EADCE4C" w:rsidR="00ED183D" w:rsidRPr="00B246FD" w:rsidRDefault="00BC47D9" w:rsidP="00B246FD">
      <w:pPr>
        <w:numPr>
          <w:ilvl w:val="0"/>
          <w:numId w:val="2"/>
        </w:numPr>
        <w:spacing w:after="0" w:line="240" w:lineRule="auto"/>
        <w:ind w:hanging="360"/>
        <w:rPr>
          <w:sz w:val="22"/>
          <w:szCs w:val="20"/>
        </w:rPr>
      </w:pPr>
      <w:r w:rsidRPr="00B246FD">
        <w:rPr>
          <w:sz w:val="22"/>
          <w:szCs w:val="20"/>
        </w:rPr>
        <w:t xml:space="preserve">Ensure the subjects are resourced, </w:t>
      </w:r>
      <w:r w:rsidR="00B246FD" w:rsidRPr="00B246FD">
        <w:rPr>
          <w:sz w:val="22"/>
          <w:szCs w:val="20"/>
        </w:rPr>
        <w:t>staffed,</w:t>
      </w:r>
      <w:r w:rsidRPr="00B246FD">
        <w:rPr>
          <w:sz w:val="22"/>
          <w:szCs w:val="20"/>
        </w:rPr>
        <w:t xml:space="preserve"> and timetabled in a way that ensures the school can fulfil its legal obligations</w:t>
      </w:r>
      <w:r w:rsidR="00B246FD">
        <w:rPr>
          <w:sz w:val="22"/>
          <w:szCs w:val="20"/>
        </w:rPr>
        <w:t>.</w:t>
      </w:r>
      <w:r w:rsidRPr="00B246FD">
        <w:rPr>
          <w:sz w:val="22"/>
          <w:szCs w:val="20"/>
        </w:rPr>
        <w:t xml:space="preserve"> </w:t>
      </w:r>
    </w:p>
    <w:p w14:paraId="0F15A90E" w14:textId="77777777" w:rsidR="00B246FD" w:rsidRDefault="00B246FD">
      <w:pPr>
        <w:spacing w:after="287" w:line="259" w:lineRule="auto"/>
        <w:ind w:left="-5"/>
        <w:rPr>
          <w:color w:val="7030A0"/>
          <w:sz w:val="22"/>
        </w:rPr>
      </w:pPr>
    </w:p>
    <w:p w14:paraId="0F7E7F90" w14:textId="652672F9" w:rsidR="00ED183D" w:rsidRDefault="00BC47D9">
      <w:pPr>
        <w:spacing w:after="287" w:line="259" w:lineRule="auto"/>
        <w:ind w:left="-5"/>
      </w:pPr>
      <w:r>
        <w:rPr>
          <w:color w:val="7030A0"/>
          <w:sz w:val="22"/>
        </w:rPr>
        <w:t xml:space="preserve">The Head teacher will: </w:t>
      </w:r>
    </w:p>
    <w:p w14:paraId="02F07A4D" w14:textId="2CCFFD59" w:rsidR="00ED183D" w:rsidRPr="00B246FD" w:rsidRDefault="00BC47D9">
      <w:pPr>
        <w:numPr>
          <w:ilvl w:val="0"/>
          <w:numId w:val="2"/>
        </w:numPr>
        <w:ind w:hanging="360"/>
        <w:rPr>
          <w:sz w:val="22"/>
          <w:szCs w:val="20"/>
        </w:rPr>
      </w:pPr>
      <w:r w:rsidRPr="00B246FD">
        <w:rPr>
          <w:sz w:val="22"/>
          <w:szCs w:val="20"/>
        </w:rPr>
        <w:t>Oversee the overall implementation of this policy</w:t>
      </w:r>
      <w:r w:rsidR="00B246FD">
        <w:rPr>
          <w:sz w:val="22"/>
          <w:szCs w:val="20"/>
        </w:rPr>
        <w:t>.</w:t>
      </w:r>
      <w:r w:rsidRPr="00B246FD">
        <w:rPr>
          <w:sz w:val="22"/>
          <w:szCs w:val="20"/>
        </w:rPr>
        <w:t xml:space="preserve"> </w:t>
      </w:r>
    </w:p>
    <w:p w14:paraId="5E909E48" w14:textId="4236FA9A" w:rsidR="00ED183D" w:rsidRPr="00B246FD" w:rsidRDefault="00BC47D9">
      <w:pPr>
        <w:numPr>
          <w:ilvl w:val="0"/>
          <w:numId w:val="2"/>
        </w:numPr>
        <w:ind w:hanging="360"/>
        <w:rPr>
          <w:sz w:val="22"/>
          <w:szCs w:val="20"/>
        </w:rPr>
      </w:pPr>
      <w:r w:rsidRPr="00B246FD">
        <w:rPr>
          <w:sz w:val="22"/>
          <w:szCs w:val="20"/>
        </w:rPr>
        <w:t>Ensure staff are suitably trained to deliver the subjects</w:t>
      </w:r>
      <w:r w:rsidR="00B246FD">
        <w:rPr>
          <w:sz w:val="22"/>
          <w:szCs w:val="20"/>
        </w:rPr>
        <w:t>.</w:t>
      </w:r>
      <w:r w:rsidRPr="00B246FD">
        <w:rPr>
          <w:sz w:val="22"/>
          <w:szCs w:val="20"/>
        </w:rPr>
        <w:t xml:space="preserve"> </w:t>
      </w:r>
    </w:p>
    <w:p w14:paraId="6D1526D8" w14:textId="5238B36C" w:rsidR="00ED183D" w:rsidRPr="00B246FD" w:rsidRDefault="00BC47D9">
      <w:pPr>
        <w:numPr>
          <w:ilvl w:val="0"/>
          <w:numId w:val="2"/>
        </w:numPr>
        <w:ind w:hanging="360"/>
        <w:rPr>
          <w:sz w:val="22"/>
          <w:szCs w:val="20"/>
        </w:rPr>
      </w:pPr>
      <w:r w:rsidRPr="00B246FD">
        <w:rPr>
          <w:sz w:val="22"/>
          <w:szCs w:val="20"/>
        </w:rPr>
        <w:t>Review requests from parents to withdraw their children from the subjects</w:t>
      </w:r>
      <w:r w:rsidR="00B246FD">
        <w:rPr>
          <w:sz w:val="22"/>
          <w:szCs w:val="20"/>
        </w:rPr>
        <w:t>.</w:t>
      </w:r>
      <w:r w:rsidRPr="00B246FD">
        <w:rPr>
          <w:sz w:val="22"/>
          <w:szCs w:val="20"/>
        </w:rPr>
        <w:t xml:space="preserve"> </w:t>
      </w:r>
    </w:p>
    <w:p w14:paraId="5F801285" w14:textId="3A8F46BB" w:rsidR="00ED183D" w:rsidRPr="00B246FD" w:rsidRDefault="00BC47D9">
      <w:pPr>
        <w:numPr>
          <w:ilvl w:val="0"/>
          <w:numId w:val="2"/>
        </w:numPr>
        <w:spacing w:after="267"/>
        <w:ind w:hanging="360"/>
        <w:rPr>
          <w:sz w:val="22"/>
          <w:szCs w:val="20"/>
        </w:rPr>
      </w:pPr>
      <w:r w:rsidRPr="00B246FD">
        <w:rPr>
          <w:sz w:val="22"/>
          <w:szCs w:val="20"/>
        </w:rPr>
        <w:lastRenderedPageBreak/>
        <w:t>Report to the governing board on the effectiveness of this policy</w:t>
      </w:r>
      <w:r w:rsidR="00B246FD">
        <w:rPr>
          <w:sz w:val="22"/>
          <w:szCs w:val="20"/>
        </w:rPr>
        <w:t>.</w:t>
      </w:r>
    </w:p>
    <w:p w14:paraId="4F536171" w14:textId="11EB2AD0" w:rsidR="00ED183D" w:rsidRDefault="00BC47D9">
      <w:pPr>
        <w:spacing w:after="323" w:line="259" w:lineRule="auto"/>
        <w:ind w:left="0" w:firstLine="0"/>
      </w:pPr>
      <w:r>
        <w:rPr>
          <w:color w:val="7030A0"/>
        </w:rPr>
        <w:t xml:space="preserve">RSHE </w:t>
      </w:r>
      <w:r w:rsidR="00685003">
        <w:rPr>
          <w:color w:val="7030A0"/>
        </w:rPr>
        <w:t xml:space="preserve">subject leader </w:t>
      </w:r>
      <w:r>
        <w:rPr>
          <w:color w:val="7030A0"/>
        </w:rPr>
        <w:t>will</w:t>
      </w:r>
      <w:r>
        <w:t xml:space="preserve">:  </w:t>
      </w:r>
    </w:p>
    <w:p w14:paraId="4CCDFFD2" w14:textId="7A56E1BB" w:rsidR="00ED183D" w:rsidRPr="00B246FD" w:rsidRDefault="00BC47D9" w:rsidP="00B246FD">
      <w:pPr>
        <w:numPr>
          <w:ilvl w:val="0"/>
          <w:numId w:val="2"/>
        </w:numPr>
        <w:spacing w:after="0" w:line="240" w:lineRule="auto"/>
        <w:ind w:hanging="360"/>
        <w:rPr>
          <w:sz w:val="22"/>
          <w:szCs w:val="20"/>
        </w:rPr>
      </w:pPr>
      <w:r w:rsidRPr="00B246FD">
        <w:rPr>
          <w:sz w:val="22"/>
          <w:szCs w:val="20"/>
        </w:rPr>
        <w:t>Ensure that parents are fully informed of this policy</w:t>
      </w:r>
      <w:r w:rsidR="00B246FD">
        <w:rPr>
          <w:sz w:val="22"/>
          <w:szCs w:val="20"/>
        </w:rPr>
        <w:t>.</w:t>
      </w:r>
      <w:r w:rsidRPr="00B246FD">
        <w:rPr>
          <w:sz w:val="22"/>
          <w:szCs w:val="20"/>
        </w:rPr>
        <w:t xml:space="preserve"> </w:t>
      </w:r>
    </w:p>
    <w:p w14:paraId="15DBF7FA" w14:textId="5001EC24" w:rsidR="00ED183D" w:rsidRPr="00B246FD" w:rsidRDefault="00BC47D9" w:rsidP="00B246FD">
      <w:pPr>
        <w:numPr>
          <w:ilvl w:val="0"/>
          <w:numId w:val="2"/>
        </w:numPr>
        <w:spacing w:after="0" w:line="240" w:lineRule="auto"/>
        <w:ind w:hanging="360"/>
        <w:rPr>
          <w:sz w:val="22"/>
          <w:szCs w:val="20"/>
        </w:rPr>
      </w:pPr>
      <w:r w:rsidRPr="00B246FD">
        <w:rPr>
          <w:sz w:val="22"/>
          <w:szCs w:val="20"/>
        </w:rPr>
        <w:t>Discuss requests for withdrawal with parents</w:t>
      </w:r>
      <w:r w:rsidR="00B246FD">
        <w:rPr>
          <w:sz w:val="22"/>
          <w:szCs w:val="20"/>
        </w:rPr>
        <w:t>.</w:t>
      </w:r>
      <w:r w:rsidR="00B246FD" w:rsidRPr="00B246FD">
        <w:rPr>
          <w:sz w:val="22"/>
          <w:szCs w:val="20"/>
        </w:rPr>
        <w:t xml:space="preserve"> </w:t>
      </w:r>
    </w:p>
    <w:p w14:paraId="32C4FFBF" w14:textId="1D907129" w:rsidR="00ED183D" w:rsidRPr="00B246FD" w:rsidRDefault="00BC47D9" w:rsidP="00B246FD">
      <w:pPr>
        <w:numPr>
          <w:ilvl w:val="0"/>
          <w:numId w:val="2"/>
        </w:numPr>
        <w:spacing w:after="0" w:line="240" w:lineRule="auto"/>
        <w:ind w:hanging="360"/>
        <w:rPr>
          <w:sz w:val="22"/>
          <w:szCs w:val="20"/>
        </w:rPr>
      </w:pPr>
      <w:r w:rsidRPr="00B246FD">
        <w:rPr>
          <w:sz w:val="22"/>
          <w:szCs w:val="20"/>
        </w:rPr>
        <w:t>Organise alternative education for pupils, where necessary, that is appropriate and purposeful</w:t>
      </w:r>
      <w:r w:rsidR="00B246FD">
        <w:rPr>
          <w:sz w:val="22"/>
          <w:szCs w:val="20"/>
        </w:rPr>
        <w:t>.</w:t>
      </w:r>
      <w:r w:rsidRPr="00B246FD">
        <w:rPr>
          <w:sz w:val="22"/>
          <w:szCs w:val="20"/>
        </w:rPr>
        <w:t xml:space="preserve"> </w:t>
      </w:r>
    </w:p>
    <w:p w14:paraId="4A9418A1" w14:textId="3F7E1435" w:rsidR="00ED183D" w:rsidRPr="00B246FD" w:rsidRDefault="00BC47D9" w:rsidP="00B246FD">
      <w:pPr>
        <w:numPr>
          <w:ilvl w:val="0"/>
          <w:numId w:val="2"/>
        </w:numPr>
        <w:spacing w:after="0" w:line="240" w:lineRule="auto"/>
        <w:ind w:hanging="360"/>
        <w:rPr>
          <w:sz w:val="22"/>
          <w:szCs w:val="20"/>
        </w:rPr>
      </w:pPr>
      <w:r w:rsidRPr="00B246FD">
        <w:rPr>
          <w:sz w:val="22"/>
          <w:szCs w:val="20"/>
        </w:rPr>
        <w:t>Work with the Senior Leadership Team and curriculum leaders to evaluate the quality of provision</w:t>
      </w:r>
      <w:r w:rsidR="00B246FD">
        <w:rPr>
          <w:sz w:val="22"/>
          <w:szCs w:val="20"/>
        </w:rPr>
        <w:t>.</w:t>
      </w:r>
      <w:r w:rsidR="00B246FD" w:rsidRPr="00B246FD">
        <w:rPr>
          <w:sz w:val="22"/>
          <w:szCs w:val="20"/>
        </w:rPr>
        <w:t xml:space="preserve"> </w:t>
      </w:r>
    </w:p>
    <w:p w14:paraId="2E81B4F4" w14:textId="69CD11A9" w:rsidR="00ED183D" w:rsidRPr="00B246FD" w:rsidRDefault="00BC47D9" w:rsidP="00B246FD">
      <w:pPr>
        <w:numPr>
          <w:ilvl w:val="0"/>
          <w:numId w:val="2"/>
        </w:numPr>
        <w:spacing w:after="0" w:line="240" w:lineRule="auto"/>
        <w:ind w:hanging="360"/>
        <w:rPr>
          <w:sz w:val="22"/>
          <w:szCs w:val="20"/>
        </w:rPr>
      </w:pPr>
      <w:r w:rsidRPr="00B246FD">
        <w:rPr>
          <w:sz w:val="22"/>
          <w:szCs w:val="20"/>
        </w:rPr>
        <w:t>Create a high-quality and age-appropriate curriculum in line with statutory requirements</w:t>
      </w:r>
      <w:r w:rsidR="00B246FD">
        <w:rPr>
          <w:sz w:val="22"/>
          <w:szCs w:val="20"/>
        </w:rPr>
        <w:t>.</w:t>
      </w:r>
      <w:r w:rsidRPr="00B246FD">
        <w:rPr>
          <w:sz w:val="22"/>
          <w:szCs w:val="20"/>
        </w:rPr>
        <w:t xml:space="preserve"> </w:t>
      </w:r>
    </w:p>
    <w:p w14:paraId="113820B9" w14:textId="77777777" w:rsidR="00015159" w:rsidRDefault="00015159" w:rsidP="00015159">
      <w:pPr>
        <w:spacing w:after="287" w:line="259" w:lineRule="auto"/>
        <w:ind w:left="0" w:firstLine="0"/>
        <w:rPr>
          <w:color w:val="7030A0"/>
          <w:sz w:val="22"/>
        </w:rPr>
      </w:pPr>
    </w:p>
    <w:p w14:paraId="4107ADA9" w14:textId="7FA5A857" w:rsidR="00ED183D" w:rsidRDefault="00BC47D9" w:rsidP="00015159">
      <w:pPr>
        <w:spacing w:after="287" w:line="259" w:lineRule="auto"/>
        <w:ind w:left="0" w:firstLine="0"/>
      </w:pPr>
      <w:r>
        <w:rPr>
          <w:color w:val="7030A0"/>
          <w:sz w:val="22"/>
        </w:rPr>
        <w:t xml:space="preserve">Class teachers will: </w:t>
      </w:r>
    </w:p>
    <w:p w14:paraId="5E9E0F00" w14:textId="0EAED1DC" w:rsidR="00ED183D" w:rsidRPr="00015159" w:rsidRDefault="00BC47D9" w:rsidP="00015159">
      <w:pPr>
        <w:numPr>
          <w:ilvl w:val="0"/>
          <w:numId w:val="2"/>
        </w:numPr>
        <w:spacing w:after="0" w:line="240" w:lineRule="auto"/>
        <w:ind w:hanging="360"/>
        <w:rPr>
          <w:sz w:val="22"/>
          <w:szCs w:val="20"/>
        </w:rPr>
      </w:pPr>
      <w:r w:rsidRPr="00015159">
        <w:rPr>
          <w:sz w:val="22"/>
          <w:szCs w:val="20"/>
        </w:rPr>
        <w:t>Use a variety of teaching methods and resources to provide an engaging curriculum that meets the needs of all pupils</w:t>
      </w:r>
      <w:r w:rsidR="00015159">
        <w:rPr>
          <w:sz w:val="22"/>
          <w:szCs w:val="20"/>
        </w:rPr>
        <w:t>.</w:t>
      </w:r>
    </w:p>
    <w:p w14:paraId="70B24E56" w14:textId="63B5A07D" w:rsidR="00ED183D" w:rsidRPr="00015159" w:rsidRDefault="00BC47D9" w:rsidP="00015159">
      <w:pPr>
        <w:numPr>
          <w:ilvl w:val="0"/>
          <w:numId w:val="2"/>
        </w:numPr>
        <w:spacing w:after="0" w:line="240" w:lineRule="auto"/>
        <w:ind w:hanging="360"/>
        <w:rPr>
          <w:sz w:val="22"/>
          <w:szCs w:val="20"/>
        </w:rPr>
      </w:pPr>
      <w:r w:rsidRPr="00015159">
        <w:rPr>
          <w:sz w:val="22"/>
          <w:szCs w:val="20"/>
        </w:rPr>
        <w:t>Ensure they do not express personal views or beliefs when delivering the programme</w:t>
      </w:r>
      <w:r w:rsidR="00015159">
        <w:rPr>
          <w:sz w:val="22"/>
          <w:szCs w:val="20"/>
        </w:rPr>
        <w:t>.</w:t>
      </w:r>
      <w:r w:rsidRPr="00015159">
        <w:rPr>
          <w:sz w:val="22"/>
          <w:szCs w:val="20"/>
        </w:rPr>
        <w:t xml:space="preserve"> </w:t>
      </w:r>
    </w:p>
    <w:p w14:paraId="03742332" w14:textId="2B22C5A5" w:rsidR="00ED183D" w:rsidRPr="00015159" w:rsidRDefault="00BC47D9" w:rsidP="00015159">
      <w:pPr>
        <w:numPr>
          <w:ilvl w:val="0"/>
          <w:numId w:val="2"/>
        </w:numPr>
        <w:spacing w:after="0" w:line="240" w:lineRule="auto"/>
        <w:ind w:hanging="360"/>
        <w:rPr>
          <w:sz w:val="22"/>
          <w:szCs w:val="20"/>
        </w:rPr>
      </w:pPr>
      <w:r w:rsidRPr="00015159">
        <w:rPr>
          <w:sz w:val="22"/>
          <w:szCs w:val="20"/>
        </w:rPr>
        <w:t xml:space="preserve">Model positive attitudes to relationships, </w:t>
      </w:r>
      <w:r w:rsidR="00015159" w:rsidRPr="00015159">
        <w:rPr>
          <w:sz w:val="22"/>
          <w:szCs w:val="20"/>
        </w:rPr>
        <w:t>health,</w:t>
      </w:r>
      <w:r w:rsidRPr="00015159">
        <w:rPr>
          <w:sz w:val="22"/>
          <w:szCs w:val="20"/>
        </w:rPr>
        <w:t xml:space="preserve"> and sex education. </w:t>
      </w:r>
    </w:p>
    <w:p w14:paraId="1976E2A6" w14:textId="49DAC4C2" w:rsidR="00ED183D" w:rsidRPr="00015159" w:rsidRDefault="00BC47D9" w:rsidP="00015159">
      <w:pPr>
        <w:numPr>
          <w:ilvl w:val="0"/>
          <w:numId w:val="2"/>
        </w:numPr>
        <w:spacing w:after="0" w:line="240" w:lineRule="auto"/>
        <w:ind w:hanging="360"/>
        <w:rPr>
          <w:sz w:val="22"/>
          <w:szCs w:val="20"/>
        </w:rPr>
      </w:pPr>
      <w:r w:rsidRPr="00015159">
        <w:rPr>
          <w:sz w:val="22"/>
          <w:szCs w:val="20"/>
        </w:rPr>
        <w:t>Respond to any safeguarding concerns in line with the Safeguarding and Child Protection policy</w:t>
      </w:r>
      <w:r w:rsidR="00015159">
        <w:rPr>
          <w:sz w:val="22"/>
          <w:szCs w:val="20"/>
        </w:rPr>
        <w:t>.</w:t>
      </w:r>
      <w:r w:rsidRPr="00015159">
        <w:rPr>
          <w:sz w:val="22"/>
          <w:szCs w:val="20"/>
        </w:rPr>
        <w:t xml:space="preserve"> </w:t>
      </w:r>
    </w:p>
    <w:p w14:paraId="00E1B79A" w14:textId="68BB2F26" w:rsidR="00ED183D" w:rsidRPr="00015159" w:rsidRDefault="00BC47D9" w:rsidP="00015159">
      <w:pPr>
        <w:numPr>
          <w:ilvl w:val="0"/>
          <w:numId w:val="2"/>
        </w:numPr>
        <w:spacing w:after="0" w:line="240" w:lineRule="auto"/>
        <w:ind w:hanging="360"/>
        <w:rPr>
          <w:sz w:val="22"/>
          <w:szCs w:val="20"/>
        </w:rPr>
      </w:pPr>
      <w:r w:rsidRPr="00015159">
        <w:rPr>
          <w:sz w:val="22"/>
          <w:szCs w:val="20"/>
        </w:rPr>
        <w:t>Act in accordance with planning, monitoring and assessment requirements for the subjects</w:t>
      </w:r>
      <w:r w:rsidR="00015159">
        <w:rPr>
          <w:sz w:val="22"/>
          <w:szCs w:val="20"/>
        </w:rPr>
        <w:t>.</w:t>
      </w:r>
      <w:r w:rsidRPr="00015159">
        <w:rPr>
          <w:sz w:val="22"/>
          <w:szCs w:val="20"/>
        </w:rPr>
        <w:t xml:space="preserve"> </w:t>
      </w:r>
    </w:p>
    <w:p w14:paraId="6E4D3262" w14:textId="700CBB7D" w:rsidR="00ED183D" w:rsidRPr="00015159" w:rsidRDefault="00015159" w:rsidP="00015159">
      <w:pPr>
        <w:numPr>
          <w:ilvl w:val="0"/>
          <w:numId w:val="2"/>
        </w:numPr>
        <w:spacing w:after="0" w:line="240" w:lineRule="auto"/>
        <w:ind w:hanging="360"/>
        <w:rPr>
          <w:sz w:val="22"/>
          <w:szCs w:val="20"/>
        </w:rPr>
      </w:pPr>
      <w:r w:rsidRPr="00015159">
        <w:rPr>
          <w:sz w:val="22"/>
          <w:szCs w:val="20"/>
        </w:rPr>
        <w:t>Consult</w:t>
      </w:r>
      <w:r w:rsidR="00BC47D9" w:rsidRPr="00015159">
        <w:rPr>
          <w:sz w:val="22"/>
          <w:szCs w:val="20"/>
        </w:rPr>
        <w:t xml:space="preserve"> with the SENCO to identify and respond to individual needs of pupils with SEND</w:t>
      </w:r>
      <w:r>
        <w:rPr>
          <w:sz w:val="22"/>
          <w:szCs w:val="20"/>
        </w:rPr>
        <w:t>.</w:t>
      </w:r>
      <w:r w:rsidR="00BC47D9" w:rsidRPr="00015159">
        <w:rPr>
          <w:sz w:val="22"/>
          <w:szCs w:val="20"/>
        </w:rPr>
        <w:t xml:space="preserve"> </w:t>
      </w:r>
    </w:p>
    <w:p w14:paraId="79099F3D" w14:textId="77777777" w:rsidR="00015159" w:rsidRDefault="00015159">
      <w:pPr>
        <w:spacing w:after="287" w:line="259" w:lineRule="auto"/>
        <w:ind w:left="-5"/>
        <w:rPr>
          <w:color w:val="7030A0"/>
          <w:sz w:val="22"/>
        </w:rPr>
      </w:pPr>
    </w:p>
    <w:p w14:paraId="2292D696" w14:textId="6247D6D5" w:rsidR="00ED183D" w:rsidRDefault="00BC47D9">
      <w:pPr>
        <w:spacing w:after="287" w:line="259" w:lineRule="auto"/>
        <w:ind w:left="-5"/>
      </w:pPr>
      <w:r>
        <w:rPr>
          <w:color w:val="7030A0"/>
          <w:sz w:val="22"/>
        </w:rPr>
        <w:t xml:space="preserve">Parents/carers will: </w:t>
      </w:r>
    </w:p>
    <w:p w14:paraId="763EF69B" w14:textId="57F66DE4" w:rsidR="00ED183D" w:rsidRPr="00015159" w:rsidRDefault="00BC47D9" w:rsidP="00015159">
      <w:pPr>
        <w:numPr>
          <w:ilvl w:val="0"/>
          <w:numId w:val="2"/>
        </w:numPr>
        <w:spacing w:after="0" w:line="240" w:lineRule="auto"/>
        <w:ind w:hanging="360"/>
        <w:rPr>
          <w:sz w:val="22"/>
          <w:szCs w:val="20"/>
        </w:rPr>
      </w:pPr>
      <w:r w:rsidRPr="00015159">
        <w:rPr>
          <w:sz w:val="22"/>
          <w:szCs w:val="20"/>
        </w:rPr>
        <w:t xml:space="preserve">Support school staff to shape the curriculum for relationships, </w:t>
      </w:r>
      <w:r w:rsidR="00015159" w:rsidRPr="00015159">
        <w:rPr>
          <w:sz w:val="22"/>
          <w:szCs w:val="20"/>
        </w:rPr>
        <w:t>health,</w:t>
      </w:r>
      <w:r w:rsidRPr="00015159">
        <w:rPr>
          <w:sz w:val="22"/>
          <w:szCs w:val="20"/>
        </w:rPr>
        <w:t xml:space="preserve"> and sex education</w:t>
      </w:r>
      <w:r w:rsidR="00015159">
        <w:rPr>
          <w:sz w:val="22"/>
          <w:szCs w:val="20"/>
        </w:rPr>
        <w:t>.</w:t>
      </w:r>
      <w:r w:rsidRPr="00015159">
        <w:rPr>
          <w:sz w:val="22"/>
          <w:szCs w:val="20"/>
        </w:rPr>
        <w:t xml:space="preserve"> </w:t>
      </w:r>
    </w:p>
    <w:p w14:paraId="68878866" w14:textId="23E29CFF" w:rsidR="00ED183D" w:rsidRPr="00015159" w:rsidRDefault="00BC47D9" w:rsidP="00015159">
      <w:pPr>
        <w:numPr>
          <w:ilvl w:val="0"/>
          <w:numId w:val="2"/>
        </w:numPr>
        <w:spacing w:after="0" w:line="240" w:lineRule="auto"/>
        <w:ind w:hanging="360"/>
        <w:rPr>
          <w:sz w:val="22"/>
          <w:szCs w:val="20"/>
        </w:rPr>
      </w:pPr>
      <w:r w:rsidRPr="00015159">
        <w:rPr>
          <w:sz w:val="22"/>
          <w:szCs w:val="20"/>
        </w:rPr>
        <w:t xml:space="preserve">Communicate openly and constructively with school staff regarding relationships, </w:t>
      </w:r>
      <w:r w:rsidR="00015159" w:rsidRPr="00015159">
        <w:rPr>
          <w:sz w:val="22"/>
          <w:szCs w:val="20"/>
        </w:rPr>
        <w:t>health,</w:t>
      </w:r>
      <w:r w:rsidRPr="00015159">
        <w:rPr>
          <w:sz w:val="22"/>
          <w:szCs w:val="20"/>
        </w:rPr>
        <w:t xml:space="preserve"> and sex education</w:t>
      </w:r>
      <w:r w:rsidR="00015159">
        <w:rPr>
          <w:sz w:val="22"/>
          <w:szCs w:val="20"/>
        </w:rPr>
        <w:t>.</w:t>
      </w:r>
      <w:r w:rsidRPr="00015159">
        <w:rPr>
          <w:sz w:val="22"/>
          <w:szCs w:val="20"/>
        </w:rPr>
        <w:t xml:space="preserve"> </w:t>
      </w:r>
    </w:p>
    <w:p w14:paraId="4B5525B1" w14:textId="77777777" w:rsidR="00015159" w:rsidRDefault="00BC47D9" w:rsidP="00015159">
      <w:pPr>
        <w:numPr>
          <w:ilvl w:val="0"/>
          <w:numId w:val="2"/>
        </w:numPr>
        <w:spacing w:after="0" w:line="240" w:lineRule="auto"/>
        <w:ind w:hanging="360"/>
        <w:rPr>
          <w:sz w:val="22"/>
          <w:szCs w:val="20"/>
        </w:rPr>
      </w:pPr>
      <w:r w:rsidRPr="00015159">
        <w:rPr>
          <w:sz w:val="22"/>
          <w:szCs w:val="20"/>
        </w:rPr>
        <w:t xml:space="preserve">Attend, or contribute to, any consultation or information sessions regarding the delivery of relationships, </w:t>
      </w:r>
      <w:r w:rsidR="00015159" w:rsidRPr="00015159">
        <w:rPr>
          <w:sz w:val="22"/>
          <w:szCs w:val="20"/>
        </w:rPr>
        <w:t>health,</w:t>
      </w:r>
      <w:r w:rsidRPr="00015159">
        <w:rPr>
          <w:sz w:val="22"/>
          <w:szCs w:val="20"/>
        </w:rPr>
        <w:t xml:space="preserve"> and sex education</w:t>
      </w:r>
      <w:r w:rsidR="00015159">
        <w:rPr>
          <w:sz w:val="22"/>
          <w:szCs w:val="20"/>
        </w:rPr>
        <w:t>.</w:t>
      </w:r>
      <w:r w:rsidRPr="00015159">
        <w:rPr>
          <w:sz w:val="22"/>
          <w:szCs w:val="20"/>
        </w:rPr>
        <w:t xml:space="preserve"> </w:t>
      </w:r>
    </w:p>
    <w:p w14:paraId="6EB9B903" w14:textId="77777777" w:rsidR="00015159" w:rsidRDefault="00015159" w:rsidP="00015159">
      <w:pPr>
        <w:spacing w:after="0" w:line="240" w:lineRule="auto"/>
        <w:rPr>
          <w:sz w:val="22"/>
          <w:szCs w:val="20"/>
        </w:rPr>
      </w:pPr>
    </w:p>
    <w:p w14:paraId="550C2965" w14:textId="4609835B" w:rsidR="00ED183D" w:rsidRPr="00015159" w:rsidRDefault="00BC47D9" w:rsidP="00015159">
      <w:pPr>
        <w:spacing w:after="0" w:line="240" w:lineRule="auto"/>
        <w:rPr>
          <w:b/>
          <w:bCs/>
          <w:color w:val="7030A0"/>
          <w:sz w:val="22"/>
          <w:szCs w:val="20"/>
          <w:u w:val="single"/>
        </w:rPr>
      </w:pPr>
      <w:r w:rsidRPr="00015159">
        <w:rPr>
          <w:b/>
          <w:bCs/>
          <w:color w:val="7030A0"/>
          <w:u w:val="single"/>
        </w:rPr>
        <w:t xml:space="preserve">Statuary guidance including right to </w:t>
      </w:r>
      <w:r w:rsidR="00A57E91" w:rsidRPr="00015159">
        <w:rPr>
          <w:b/>
          <w:bCs/>
          <w:color w:val="7030A0"/>
          <w:u w:val="single"/>
        </w:rPr>
        <w:t>withdraw.</w:t>
      </w:r>
      <w:r w:rsidRPr="00015159">
        <w:rPr>
          <w:b/>
          <w:bCs/>
          <w:color w:val="7030A0"/>
          <w:u w:val="single"/>
        </w:rPr>
        <w:t xml:space="preserve"> </w:t>
      </w:r>
    </w:p>
    <w:p w14:paraId="4E9CFBD4" w14:textId="77777777" w:rsidR="00ED183D" w:rsidRDefault="00BC47D9">
      <w:pPr>
        <w:spacing w:after="93" w:line="259" w:lineRule="auto"/>
        <w:ind w:left="0" w:firstLine="0"/>
      </w:pPr>
      <w:r>
        <w:rPr>
          <w:sz w:val="22"/>
        </w:rPr>
        <w:t xml:space="preserve"> </w:t>
      </w:r>
    </w:p>
    <w:p w14:paraId="168345FC" w14:textId="77777777" w:rsidR="00015159" w:rsidRDefault="00BC47D9" w:rsidP="00015159">
      <w:pPr>
        <w:spacing w:after="95" w:line="264" w:lineRule="auto"/>
        <w:rPr>
          <w:sz w:val="22"/>
        </w:rPr>
      </w:pPr>
      <w:r w:rsidRPr="00015159">
        <w:rPr>
          <w:sz w:val="22"/>
        </w:rPr>
        <w:t xml:space="preserve">As a secondary Special school we must provide RSE to all students as per section 34 of the </w:t>
      </w:r>
      <w:hyperlink r:id="rId13">
        <w:r w:rsidRPr="00015159">
          <w:rPr>
            <w:color w:val="0000FF"/>
            <w:sz w:val="22"/>
            <w:u w:val="single" w:color="0000FF"/>
          </w:rPr>
          <w:t>Children and</w:t>
        </w:r>
      </w:hyperlink>
      <w:hyperlink r:id="rId14">
        <w:r w:rsidRPr="00015159">
          <w:rPr>
            <w:color w:val="0000FF"/>
            <w:sz w:val="22"/>
          </w:rPr>
          <w:t xml:space="preserve"> </w:t>
        </w:r>
      </w:hyperlink>
      <w:hyperlink r:id="rId15">
        <w:r w:rsidRPr="00015159">
          <w:rPr>
            <w:color w:val="0000FF"/>
            <w:sz w:val="22"/>
            <w:u w:val="single" w:color="0000FF"/>
          </w:rPr>
          <w:t>Social work act 2017.</w:t>
        </w:r>
      </w:hyperlink>
      <w:r w:rsidR="00015159" w:rsidRPr="00015159">
        <w:rPr>
          <w:sz w:val="22"/>
        </w:rPr>
        <w:t xml:space="preserve"> </w:t>
      </w:r>
      <w:r w:rsidRPr="00015159">
        <w:rPr>
          <w:sz w:val="22"/>
        </w:rPr>
        <w:t xml:space="preserve">The </w:t>
      </w:r>
      <w:hyperlink r:id="rId16">
        <w:r w:rsidRPr="00015159">
          <w:rPr>
            <w:color w:val="0000FF"/>
            <w:sz w:val="22"/>
            <w:u w:val="single" w:color="0000FF"/>
          </w:rPr>
          <w:t>Relationships Education, Relationships and Sex Education and Health Education</w:t>
        </w:r>
      </w:hyperlink>
      <w:hyperlink r:id="rId17">
        <w:r w:rsidRPr="00015159">
          <w:rPr>
            <w:sz w:val="22"/>
          </w:rPr>
          <w:t xml:space="preserve"> </w:t>
        </w:r>
      </w:hyperlink>
      <w:r w:rsidRPr="00015159">
        <w:rPr>
          <w:sz w:val="22"/>
        </w:rPr>
        <w:t>(England)</w:t>
      </w:r>
      <w:r w:rsidR="00015159">
        <w:rPr>
          <w:sz w:val="22"/>
        </w:rPr>
        <w:t xml:space="preserve"> </w:t>
      </w:r>
      <w:r w:rsidRPr="00015159">
        <w:rPr>
          <w:sz w:val="22"/>
        </w:rPr>
        <w:t xml:space="preserve">Regulations 2019 made under sections 34 and 35 of the </w:t>
      </w:r>
      <w:hyperlink r:id="rId18">
        <w:r w:rsidRPr="00015159">
          <w:rPr>
            <w:color w:val="0000FF"/>
            <w:sz w:val="22"/>
            <w:u w:val="single" w:color="0000FF"/>
          </w:rPr>
          <w:t>Children and Social Work Act 2017</w:t>
        </w:r>
      </w:hyperlink>
      <w:hyperlink r:id="rId19">
        <w:r w:rsidRPr="00015159">
          <w:rPr>
            <w:sz w:val="22"/>
          </w:rPr>
          <w:t xml:space="preserve"> </w:t>
        </w:r>
      </w:hyperlink>
      <w:r w:rsidRPr="00015159">
        <w:rPr>
          <w:sz w:val="22"/>
        </w:rPr>
        <w:t>make</w:t>
      </w:r>
      <w:r w:rsidR="00015159">
        <w:rPr>
          <w:sz w:val="22"/>
        </w:rPr>
        <w:t xml:space="preserve"> </w:t>
      </w:r>
      <w:r w:rsidRPr="00015159">
        <w:rPr>
          <w:sz w:val="22"/>
        </w:rPr>
        <w:t>Relationships Education compulsory for all pupils receiving primary education and Relationships and Sex Education (RSE) compulsory for all pupils receiving secondary education. The regulations also make Health Education compulsory in Academies.</w:t>
      </w:r>
    </w:p>
    <w:p w14:paraId="0D09D6C5" w14:textId="77777777" w:rsidR="00A8113B" w:rsidRDefault="00A8113B" w:rsidP="00015159">
      <w:pPr>
        <w:spacing w:after="95" w:line="264" w:lineRule="auto"/>
        <w:rPr>
          <w:b/>
          <w:bCs/>
          <w:color w:val="7030A0"/>
          <w:u w:val="single"/>
        </w:rPr>
      </w:pPr>
    </w:p>
    <w:p w14:paraId="5474631F" w14:textId="7942A6E7" w:rsidR="00015159" w:rsidRDefault="00BC47D9" w:rsidP="00015159">
      <w:pPr>
        <w:spacing w:after="95" w:line="264" w:lineRule="auto"/>
        <w:rPr>
          <w:b/>
          <w:bCs/>
          <w:color w:val="7030A0"/>
          <w:sz w:val="22"/>
          <w:u w:val="single"/>
        </w:rPr>
      </w:pPr>
      <w:r w:rsidRPr="00015159">
        <w:rPr>
          <w:b/>
          <w:bCs/>
          <w:color w:val="7030A0"/>
          <w:u w:val="single"/>
        </w:rPr>
        <w:t xml:space="preserve">Curriculum design  </w:t>
      </w:r>
    </w:p>
    <w:p w14:paraId="7AF5CE08" w14:textId="77777777" w:rsidR="00015159" w:rsidRDefault="00015159" w:rsidP="00015159">
      <w:pPr>
        <w:spacing w:after="95" w:line="264" w:lineRule="auto"/>
        <w:rPr>
          <w:color w:val="auto"/>
          <w:sz w:val="22"/>
        </w:rPr>
      </w:pPr>
    </w:p>
    <w:p w14:paraId="0FBA2C4E" w14:textId="6B106E14" w:rsidR="00ED183D" w:rsidRPr="00015159" w:rsidRDefault="00884949" w:rsidP="00015159">
      <w:pPr>
        <w:spacing w:after="95" w:line="264" w:lineRule="auto"/>
        <w:rPr>
          <w:b/>
          <w:bCs/>
          <w:color w:val="7030A0"/>
          <w:sz w:val="22"/>
          <w:u w:val="single"/>
        </w:rPr>
      </w:pPr>
      <w:r>
        <w:rPr>
          <w:color w:val="auto"/>
          <w:sz w:val="22"/>
        </w:rPr>
        <w:t xml:space="preserve">Churchill School use jigsaw to design the RSHE curriculum. </w:t>
      </w:r>
      <w:r w:rsidR="00BC47D9" w:rsidRPr="00015159">
        <w:rPr>
          <w:color w:val="auto"/>
          <w:sz w:val="22"/>
        </w:rPr>
        <w:t xml:space="preserve">RSE forms part of the Relationships, Sex and Health Education (RSHE) curriculum in our school. The RSHE programme is led by the RSHE </w:t>
      </w:r>
      <w:r w:rsidR="004069B9" w:rsidRPr="00015159">
        <w:rPr>
          <w:color w:val="auto"/>
          <w:sz w:val="22"/>
        </w:rPr>
        <w:t>subject leader</w:t>
      </w:r>
      <w:r w:rsidR="00BC47D9" w:rsidRPr="00015159">
        <w:rPr>
          <w:color w:val="auto"/>
          <w:sz w:val="22"/>
        </w:rPr>
        <w:t>.</w:t>
      </w:r>
      <w:r w:rsidR="00015159">
        <w:rPr>
          <w:color w:val="auto"/>
          <w:sz w:val="22"/>
        </w:rPr>
        <w:t xml:space="preserve"> </w:t>
      </w:r>
      <w:r w:rsidR="00BC47D9" w:rsidRPr="00015159">
        <w:rPr>
          <w:color w:val="auto"/>
          <w:sz w:val="22"/>
        </w:rPr>
        <w:t xml:space="preserve">RSHE lessons are taught by class teachers, supported by the RSHE </w:t>
      </w:r>
      <w:r w:rsidR="004069B9" w:rsidRPr="00015159">
        <w:rPr>
          <w:color w:val="auto"/>
          <w:sz w:val="22"/>
        </w:rPr>
        <w:t>subject leader</w:t>
      </w:r>
      <w:r w:rsidR="00BC47D9" w:rsidRPr="00015159">
        <w:rPr>
          <w:color w:val="auto"/>
          <w:sz w:val="22"/>
        </w:rPr>
        <w:t xml:space="preserve">. Teaching staff receive training in the delivery of the RSHE curriculum through dedicated staff meetings, led by the RSHE </w:t>
      </w:r>
      <w:r w:rsidR="004069B9" w:rsidRPr="00015159">
        <w:rPr>
          <w:color w:val="auto"/>
          <w:sz w:val="22"/>
        </w:rPr>
        <w:t>subject leader</w:t>
      </w:r>
      <w:r w:rsidR="00015159">
        <w:rPr>
          <w:color w:val="auto"/>
          <w:sz w:val="22"/>
        </w:rPr>
        <w:t xml:space="preserve">. </w:t>
      </w:r>
      <w:r w:rsidR="00BC47D9" w:rsidRPr="00015159">
        <w:rPr>
          <w:color w:val="auto"/>
          <w:sz w:val="22"/>
        </w:rPr>
        <w:t>All classes will have regular weekly</w:t>
      </w:r>
      <w:r w:rsidR="00015159">
        <w:rPr>
          <w:color w:val="auto"/>
          <w:sz w:val="22"/>
        </w:rPr>
        <w:t xml:space="preserve"> or fortnightly</w:t>
      </w:r>
      <w:r w:rsidR="00BC47D9" w:rsidRPr="00015159">
        <w:rPr>
          <w:color w:val="auto"/>
          <w:sz w:val="22"/>
        </w:rPr>
        <w:t xml:space="preserve"> timetabled RSHE lessons and will be delivered in an age appropriate and sensitive manner. RSHE is delivered by</w:t>
      </w:r>
      <w:r w:rsidR="004069B9" w:rsidRPr="00015159">
        <w:rPr>
          <w:color w:val="auto"/>
          <w:sz w:val="22"/>
        </w:rPr>
        <w:t xml:space="preserve"> the</w:t>
      </w:r>
      <w:r w:rsidR="00BC47D9" w:rsidRPr="00015159">
        <w:rPr>
          <w:color w:val="auto"/>
          <w:sz w:val="22"/>
        </w:rPr>
        <w:t xml:space="preserve"> class teacher to mixed-gender year groups</w:t>
      </w:r>
      <w:r w:rsidR="00015159">
        <w:rPr>
          <w:color w:val="auto"/>
          <w:sz w:val="22"/>
        </w:rPr>
        <w:t xml:space="preserve"> in KS3 and 4 and mixed year groups in KS2. </w:t>
      </w:r>
      <w:r w:rsidR="00BC47D9" w:rsidRPr="00015159">
        <w:rPr>
          <w:color w:val="auto"/>
          <w:sz w:val="22"/>
        </w:rPr>
        <w:t xml:space="preserve">Occasionally, </w:t>
      </w:r>
      <w:r w:rsidR="00015159" w:rsidRPr="00015159">
        <w:rPr>
          <w:color w:val="auto"/>
          <w:sz w:val="22"/>
        </w:rPr>
        <w:t>appropriate,</w:t>
      </w:r>
      <w:r w:rsidR="00BC47D9" w:rsidRPr="00015159">
        <w:rPr>
          <w:color w:val="auto"/>
          <w:sz w:val="22"/>
        </w:rPr>
        <w:t xml:space="preserve"> and suitably experienced and/or knowledgeable visitors from outside school may be invited to contribute to</w:t>
      </w:r>
      <w:r w:rsidR="00015159">
        <w:rPr>
          <w:color w:val="auto"/>
          <w:sz w:val="22"/>
        </w:rPr>
        <w:t xml:space="preserve"> </w:t>
      </w:r>
      <w:r w:rsidR="00BC47D9" w:rsidRPr="00015159">
        <w:rPr>
          <w:color w:val="auto"/>
          <w:sz w:val="22"/>
        </w:rPr>
        <w:t>delive</w:t>
      </w:r>
      <w:r w:rsidR="00015159">
        <w:rPr>
          <w:color w:val="auto"/>
          <w:sz w:val="22"/>
        </w:rPr>
        <w:t xml:space="preserve">r </w:t>
      </w:r>
      <w:r w:rsidR="00BC47D9" w:rsidRPr="00015159">
        <w:rPr>
          <w:color w:val="auto"/>
          <w:sz w:val="22"/>
        </w:rPr>
        <w:t>RSHE in school for example school nurses.</w:t>
      </w:r>
      <w:r w:rsidR="00015159">
        <w:rPr>
          <w:color w:val="auto"/>
          <w:sz w:val="22"/>
        </w:rPr>
        <w:t xml:space="preserve"> </w:t>
      </w:r>
      <w:r w:rsidR="00BC47D9" w:rsidRPr="00015159">
        <w:rPr>
          <w:color w:val="auto"/>
          <w:sz w:val="22"/>
        </w:rPr>
        <w:t xml:space="preserve">All visitors will be familiar with and </w:t>
      </w:r>
      <w:r w:rsidR="00BC47D9" w:rsidRPr="00015159">
        <w:rPr>
          <w:color w:val="auto"/>
          <w:sz w:val="22"/>
        </w:rPr>
        <w:lastRenderedPageBreak/>
        <w:t>understand the school’s RS</w:t>
      </w:r>
      <w:r w:rsidR="0056086D">
        <w:rPr>
          <w:color w:val="auto"/>
          <w:sz w:val="22"/>
        </w:rPr>
        <w:t>H</w:t>
      </w:r>
      <w:r w:rsidR="00BC47D9" w:rsidRPr="00015159">
        <w:rPr>
          <w:color w:val="auto"/>
          <w:sz w:val="22"/>
        </w:rPr>
        <w:t>E policy and be expected to work within it.</w:t>
      </w:r>
      <w:r w:rsidR="00015159">
        <w:rPr>
          <w:color w:val="auto"/>
          <w:sz w:val="22"/>
        </w:rPr>
        <w:t xml:space="preserve"> </w:t>
      </w:r>
      <w:r w:rsidR="00BC47D9" w:rsidRPr="00015159">
        <w:rPr>
          <w:color w:val="auto"/>
          <w:sz w:val="22"/>
        </w:rPr>
        <w:t xml:space="preserve">Some content may be delivered through other subjects including:  </w:t>
      </w:r>
    </w:p>
    <w:p w14:paraId="74427876" w14:textId="77777777" w:rsidR="00ED183D" w:rsidRPr="00015159" w:rsidRDefault="00BC47D9">
      <w:pPr>
        <w:numPr>
          <w:ilvl w:val="0"/>
          <w:numId w:val="3"/>
        </w:numPr>
        <w:spacing w:after="3" w:line="264" w:lineRule="auto"/>
        <w:ind w:hanging="360"/>
        <w:rPr>
          <w:color w:val="auto"/>
          <w:sz w:val="22"/>
        </w:rPr>
      </w:pPr>
      <w:r w:rsidRPr="00015159">
        <w:rPr>
          <w:color w:val="auto"/>
          <w:sz w:val="22"/>
        </w:rPr>
        <w:t xml:space="preserve">ICT </w:t>
      </w:r>
    </w:p>
    <w:p w14:paraId="351435B0" w14:textId="77777777" w:rsidR="00ED183D" w:rsidRPr="00015159" w:rsidRDefault="00BC47D9">
      <w:pPr>
        <w:numPr>
          <w:ilvl w:val="0"/>
          <w:numId w:val="3"/>
        </w:numPr>
        <w:spacing w:after="3" w:line="264" w:lineRule="auto"/>
        <w:ind w:hanging="360"/>
        <w:rPr>
          <w:color w:val="auto"/>
          <w:sz w:val="22"/>
        </w:rPr>
      </w:pPr>
      <w:r w:rsidRPr="00015159">
        <w:rPr>
          <w:color w:val="auto"/>
          <w:sz w:val="22"/>
        </w:rPr>
        <w:t xml:space="preserve">Life Skills </w:t>
      </w:r>
    </w:p>
    <w:p w14:paraId="635C6D4A" w14:textId="77777777" w:rsidR="00ED183D" w:rsidRPr="00015159" w:rsidRDefault="00BC47D9">
      <w:pPr>
        <w:numPr>
          <w:ilvl w:val="0"/>
          <w:numId w:val="3"/>
        </w:numPr>
        <w:spacing w:after="3" w:line="264" w:lineRule="auto"/>
        <w:ind w:hanging="360"/>
        <w:rPr>
          <w:color w:val="auto"/>
          <w:sz w:val="22"/>
        </w:rPr>
      </w:pPr>
      <w:r w:rsidRPr="00015159">
        <w:rPr>
          <w:color w:val="auto"/>
          <w:sz w:val="22"/>
        </w:rPr>
        <w:t xml:space="preserve">Science </w:t>
      </w:r>
    </w:p>
    <w:p w14:paraId="6BD98D3E" w14:textId="77777777" w:rsidR="00ED183D" w:rsidRPr="00015159" w:rsidRDefault="00BC47D9">
      <w:pPr>
        <w:numPr>
          <w:ilvl w:val="0"/>
          <w:numId w:val="3"/>
        </w:numPr>
        <w:spacing w:after="3" w:line="264" w:lineRule="auto"/>
        <w:ind w:hanging="360"/>
        <w:rPr>
          <w:color w:val="auto"/>
          <w:sz w:val="22"/>
        </w:rPr>
      </w:pPr>
      <w:r w:rsidRPr="00015159">
        <w:rPr>
          <w:color w:val="auto"/>
          <w:sz w:val="22"/>
        </w:rPr>
        <w:t xml:space="preserve">PE </w:t>
      </w:r>
    </w:p>
    <w:p w14:paraId="140C69CE" w14:textId="77777777" w:rsidR="00ED183D" w:rsidRPr="00015159" w:rsidRDefault="00BC47D9">
      <w:pPr>
        <w:numPr>
          <w:ilvl w:val="0"/>
          <w:numId w:val="3"/>
        </w:numPr>
        <w:spacing w:after="136" w:line="264" w:lineRule="auto"/>
        <w:ind w:hanging="360"/>
        <w:rPr>
          <w:color w:val="auto"/>
          <w:sz w:val="22"/>
        </w:rPr>
      </w:pPr>
      <w:r w:rsidRPr="00015159">
        <w:rPr>
          <w:color w:val="auto"/>
          <w:sz w:val="22"/>
        </w:rPr>
        <w:t xml:space="preserve">Careers </w:t>
      </w:r>
    </w:p>
    <w:p w14:paraId="3B43B510" w14:textId="4A4F2A2F" w:rsidR="00ED183D" w:rsidRDefault="00BC47D9">
      <w:r w:rsidRPr="00015159">
        <w:rPr>
          <w:color w:val="auto"/>
          <w:sz w:val="22"/>
        </w:rPr>
        <w:t>An overview of our RSHE scheme of work i</w:t>
      </w:r>
      <w:r w:rsidR="004069B9" w:rsidRPr="00015159">
        <w:rPr>
          <w:color w:val="auto"/>
          <w:sz w:val="22"/>
        </w:rPr>
        <w:t>s</w:t>
      </w:r>
      <w:r w:rsidRPr="00015159">
        <w:rPr>
          <w:color w:val="auto"/>
          <w:sz w:val="22"/>
        </w:rPr>
        <w:t xml:space="preserve"> included within the appendices of this policy for reference</w:t>
      </w:r>
      <w:r w:rsidR="00BB2841">
        <w:rPr>
          <w:color w:val="auto"/>
          <w:sz w:val="22"/>
        </w:rPr>
        <w:t>, t</w:t>
      </w:r>
      <w:r w:rsidR="00BB2841">
        <w:t>his is the curriculum pathway.</w:t>
      </w:r>
    </w:p>
    <w:p w14:paraId="7F825056" w14:textId="77777777" w:rsidR="00015159" w:rsidRDefault="00015159" w:rsidP="00015159">
      <w:pPr>
        <w:spacing w:after="0" w:line="259" w:lineRule="auto"/>
        <w:ind w:left="0" w:firstLine="0"/>
        <w:rPr>
          <w:b/>
        </w:rPr>
      </w:pPr>
    </w:p>
    <w:p w14:paraId="0C84E9F2" w14:textId="3AB6525B" w:rsidR="00ED183D" w:rsidRPr="00015159" w:rsidRDefault="00BC47D9" w:rsidP="00015159">
      <w:pPr>
        <w:spacing w:after="0" w:line="259" w:lineRule="auto"/>
        <w:ind w:left="0" w:firstLine="0"/>
        <w:rPr>
          <w:b/>
          <w:bCs/>
          <w:color w:val="7030A0"/>
          <w:u w:val="single"/>
        </w:rPr>
      </w:pPr>
      <w:r w:rsidRPr="00015159">
        <w:rPr>
          <w:b/>
          <w:bCs/>
          <w:color w:val="7030A0"/>
          <w:u w:val="single"/>
        </w:rPr>
        <w:t xml:space="preserve">Teaching and learning strategies  </w:t>
      </w:r>
    </w:p>
    <w:p w14:paraId="620F92DF" w14:textId="77777777" w:rsidR="00ED183D" w:rsidRDefault="00BC47D9">
      <w:pPr>
        <w:spacing w:after="0" w:line="259" w:lineRule="auto"/>
        <w:ind w:left="0" w:firstLine="0"/>
      </w:pPr>
      <w:r>
        <w:t xml:space="preserve"> </w:t>
      </w:r>
    </w:p>
    <w:p w14:paraId="66399FCD" w14:textId="2CEA36D3" w:rsidR="00ED183D" w:rsidRDefault="00BC47D9" w:rsidP="00015159">
      <w:pPr>
        <w:rPr>
          <w:sz w:val="22"/>
        </w:rPr>
      </w:pPr>
      <w:r w:rsidRPr="00015159">
        <w:rPr>
          <w:sz w:val="22"/>
        </w:rPr>
        <w:t xml:space="preserve">All teachers at Churchill understand that children of the same age may be developmentally at </w:t>
      </w:r>
      <w:r w:rsidR="00015159" w:rsidRPr="00015159">
        <w:rPr>
          <w:sz w:val="22"/>
        </w:rPr>
        <w:t>various stages</w:t>
      </w:r>
      <w:r w:rsidRPr="00015159">
        <w:rPr>
          <w:sz w:val="22"/>
        </w:rPr>
        <w:t xml:space="preserve">, leading to differing types of questions or behaviours. Teachers will consider what is appropriate and inappropriate in a </w:t>
      </w:r>
      <w:r w:rsidR="00092C73" w:rsidRPr="00015159">
        <w:rPr>
          <w:sz w:val="22"/>
        </w:rPr>
        <w:t>whole class</w:t>
      </w:r>
      <w:r w:rsidRPr="00015159">
        <w:rPr>
          <w:sz w:val="22"/>
        </w:rPr>
        <w:t xml:space="preserve"> setting and which areas are better addressed with groups or individuals </w:t>
      </w:r>
      <w:r w:rsidR="00092C73" w:rsidRPr="00015159">
        <w:rPr>
          <w:sz w:val="22"/>
        </w:rPr>
        <w:t>e.g.,</w:t>
      </w:r>
      <w:r w:rsidRPr="00015159">
        <w:rPr>
          <w:sz w:val="22"/>
        </w:rPr>
        <w:t xml:space="preserve"> the teaching of menstruation is vital for the girls but may vary from year to year due to pupil </w:t>
      </w:r>
      <w:r w:rsidR="00092C73" w:rsidRPr="00015159">
        <w:rPr>
          <w:sz w:val="22"/>
        </w:rPr>
        <w:t>numbers. We</w:t>
      </w:r>
      <w:r w:rsidRPr="00015159">
        <w:rPr>
          <w:sz w:val="22"/>
        </w:rPr>
        <w:t xml:space="preserve"> aim to provide an environment and atmosphere for RSHE where pupils feel relaxed, safe, </w:t>
      </w:r>
      <w:r w:rsidR="00015159" w:rsidRPr="00015159">
        <w:rPr>
          <w:sz w:val="22"/>
        </w:rPr>
        <w:t>unintimidated,</w:t>
      </w:r>
      <w:r w:rsidRPr="00015159">
        <w:rPr>
          <w:sz w:val="22"/>
        </w:rPr>
        <w:t xml:space="preserve"> and focused; and where they trust the knowledge, </w:t>
      </w:r>
      <w:r w:rsidR="00015159" w:rsidRPr="00015159">
        <w:rPr>
          <w:sz w:val="22"/>
        </w:rPr>
        <w:t>ability,</w:t>
      </w:r>
      <w:r w:rsidRPr="00015159">
        <w:rPr>
          <w:sz w:val="22"/>
        </w:rPr>
        <w:t xml:space="preserve"> and skills of staff in school</w:t>
      </w:r>
      <w:r w:rsidR="00015159">
        <w:rPr>
          <w:sz w:val="22"/>
        </w:rPr>
        <w:t xml:space="preserve">. </w:t>
      </w:r>
      <w:r w:rsidRPr="00015159">
        <w:rPr>
          <w:sz w:val="22"/>
        </w:rPr>
        <w:t>To ensure high quality RSHE lessons are taught</w:t>
      </w:r>
      <w:r w:rsidR="00092C73" w:rsidRPr="00015159">
        <w:rPr>
          <w:sz w:val="22"/>
        </w:rPr>
        <w:t xml:space="preserve">, </w:t>
      </w:r>
      <w:r w:rsidRPr="00015159">
        <w:rPr>
          <w:sz w:val="22"/>
        </w:rPr>
        <w:t xml:space="preserve">teachers will:  </w:t>
      </w:r>
    </w:p>
    <w:p w14:paraId="3045FC31" w14:textId="77777777" w:rsidR="00015159" w:rsidRPr="00015159" w:rsidRDefault="00015159" w:rsidP="00015159">
      <w:pPr>
        <w:rPr>
          <w:sz w:val="22"/>
        </w:rPr>
      </w:pPr>
    </w:p>
    <w:p w14:paraId="4BB4607A" w14:textId="1F09D5BA" w:rsidR="00ED183D" w:rsidRPr="00015159" w:rsidRDefault="00BC47D9">
      <w:pPr>
        <w:numPr>
          <w:ilvl w:val="0"/>
          <w:numId w:val="4"/>
        </w:numPr>
        <w:spacing w:after="3" w:line="264" w:lineRule="auto"/>
        <w:ind w:hanging="360"/>
        <w:rPr>
          <w:sz w:val="22"/>
        </w:rPr>
      </w:pPr>
      <w:r w:rsidRPr="00015159">
        <w:rPr>
          <w:sz w:val="22"/>
        </w:rPr>
        <w:t xml:space="preserve">Use resources and teaching methods which have been approved by the RSHE </w:t>
      </w:r>
      <w:r w:rsidR="004069B9" w:rsidRPr="00015159">
        <w:rPr>
          <w:sz w:val="22"/>
        </w:rPr>
        <w:t>subject leader</w:t>
      </w:r>
      <w:r w:rsidR="00015159">
        <w:rPr>
          <w:sz w:val="22"/>
        </w:rPr>
        <w:t>.</w:t>
      </w:r>
      <w:r w:rsidRPr="00015159">
        <w:rPr>
          <w:sz w:val="22"/>
        </w:rPr>
        <w:t xml:space="preserve"> </w:t>
      </w:r>
    </w:p>
    <w:p w14:paraId="61E5FC77" w14:textId="57590C8C" w:rsidR="00ED183D" w:rsidRPr="00015159" w:rsidRDefault="00BC47D9">
      <w:pPr>
        <w:numPr>
          <w:ilvl w:val="0"/>
          <w:numId w:val="4"/>
        </w:numPr>
        <w:spacing w:after="24" w:line="259" w:lineRule="auto"/>
        <w:ind w:hanging="360"/>
        <w:rPr>
          <w:sz w:val="22"/>
        </w:rPr>
      </w:pPr>
      <w:r w:rsidRPr="00015159">
        <w:rPr>
          <w:sz w:val="22"/>
        </w:rPr>
        <w:t>Adhere to the school’s agreed curriculum content which is age and stage appropriate</w:t>
      </w:r>
      <w:r w:rsidR="00015159">
        <w:rPr>
          <w:sz w:val="22"/>
        </w:rPr>
        <w:t>.</w:t>
      </w:r>
      <w:r w:rsidRPr="00015159">
        <w:rPr>
          <w:sz w:val="22"/>
        </w:rPr>
        <w:t xml:space="preserve"> </w:t>
      </w:r>
    </w:p>
    <w:p w14:paraId="4F133A65" w14:textId="0E4337BF" w:rsidR="00ED183D" w:rsidRPr="00015159" w:rsidRDefault="00BC47D9">
      <w:pPr>
        <w:numPr>
          <w:ilvl w:val="0"/>
          <w:numId w:val="4"/>
        </w:numPr>
        <w:spacing w:after="54" w:line="264" w:lineRule="auto"/>
        <w:ind w:hanging="360"/>
        <w:rPr>
          <w:sz w:val="22"/>
        </w:rPr>
      </w:pPr>
      <w:r w:rsidRPr="00015159">
        <w:rPr>
          <w:sz w:val="22"/>
        </w:rPr>
        <w:t>Teach RSHE through a spiral curriculum which revisits previous learning and builds knowledge and understanding in gradual steps</w:t>
      </w:r>
      <w:r w:rsidR="00015159">
        <w:rPr>
          <w:sz w:val="22"/>
        </w:rPr>
        <w:t>.</w:t>
      </w:r>
      <w:r w:rsidRPr="00015159">
        <w:rPr>
          <w:sz w:val="22"/>
        </w:rPr>
        <w:t xml:space="preserve"> </w:t>
      </w:r>
    </w:p>
    <w:p w14:paraId="2FB41460" w14:textId="75F1D223" w:rsidR="00ED183D" w:rsidRPr="00015159" w:rsidRDefault="00BC47D9">
      <w:pPr>
        <w:numPr>
          <w:ilvl w:val="0"/>
          <w:numId w:val="4"/>
        </w:numPr>
        <w:spacing w:after="3" w:line="264" w:lineRule="auto"/>
        <w:ind w:hanging="360"/>
        <w:rPr>
          <w:sz w:val="22"/>
        </w:rPr>
      </w:pPr>
      <w:r w:rsidRPr="00015159">
        <w:rPr>
          <w:sz w:val="22"/>
        </w:rPr>
        <w:t>Teach in a sequence of lessons which build knowledge and understanding at a gentle pace</w:t>
      </w:r>
      <w:r w:rsidR="00015159">
        <w:rPr>
          <w:sz w:val="22"/>
        </w:rPr>
        <w:t>.</w:t>
      </w:r>
      <w:r w:rsidRPr="00015159">
        <w:rPr>
          <w:sz w:val="22"/>
        </w:rPr>
        <w:t xml:space="preserve"> </w:t>
      </w:r>
    </w:p>
    <w:p w14:paraId="2A7E7EFE" w14:textId="59177A28" w:rsidR="00ED183D" w:rsidRPr="00015159" w:rsidRDefault="00BC47D9">
      <w:pPr>
        <w:numPr>
          <w:ilvl w:val="0"/>
          <w:numId w:val="4"/>
        </w:numPr>
        <w:spacing w:after="3" w:line="264" w:lineRule="auto"/>
        <w:ind w:hanging="360"/>
        <w:rPr>
          <w:sz w:val="22"/>
        </w:rPr>
      </w:pPr>
      <w:r w:rsidRPr="00015159">
        <w:rPr>
          <w:sz w:val="22"/>
        </w:rPr>
        <w:t>Make provision for supporting pupils who may struggle to adhere to the ground rules or deal with the content of the lessons (this may include arranging for additional staff to support in the lesson or be on standby)</w:t>
      </w:r>
      <w:r w:rsidR="00015159">
        <w:rPr>
          <w:sz w:val="22"/>
        </w:rPr>
        <w:t>.</w:t>
      </w:r>
      <w:r w:rsidRPr="00015159">
        <w:rPr>
          <w:sz w:val="22"/>
        </w:rPr>
        <w:t xml:space="preserve"> </w:t>
      </w:r>
    </w:p>
    <w:p w14:paraId="51DAA120" w14:textId="74B62AAB" w:rsidR="00ED183D" w:rsidRPr="00015159" w:rsidRDefault="00BC47D9">
      <w:pPr>
        <w:numPr>
          <w:ilvl w:val="0"/>
          <w:numId w:val="4"/>
        </w:numPr>
        <w:spacing w:after="54" w:line="264" w:lineRule="auto"/>
        <w:ind w:hanging="360"/>
        <w:rPr>
          <w:sz w:val="22"/>
        </w:rPr>
      </w:pPr>
      <w:r w:rsidRPr="00015159">
        <w:rPr>
          <w:sz w:val="22"/>
        </w:rPr>
        <w:t xml:space="preserve">Ensure that lessons are well planned, prepared and that all staff </w:t>
      </w:r>
      <w:r w:rsidR="00092C73" w:rsidRPr="00015159">
        <w:rPr>
          <w:sz w:val="22"/>
        </w:rPr>
        <w:t xml:space="preserve">that are </w:t>
      </w:r>
      <w:r w:rsidRPr="00015159">
        <w:rPr>
          <w:sz w:val="22"/>
        </w:rPr>
        <w:t>present are clear about the level of content that will be covered – age and stage appropriate</w:t>
      </w:r>
      <w:r w:rsidR="00015159">
        <w:rPr>
          <w:sz w:val="22"/>
        </w:rPr>
        <w:t>.</w:t>
      </w:r>
      <w:r w:rsidRPr="00015159">
        <w:rPr>
          <w:sz w:val="22"/>
        </w:rPr>
        <w:t xml:space="preserve"> </w:t>
      </w:r>
    </w:p>
    <w:p w14:paraId="4B643412" w14:textId="0B8FCFAB" w:rsidR="00ED183D" w:rsidRPr="00015159" w:rsidRDefault="00BC47D9">
      <w:pPr>
        <w:numPr>
          <w:ilvl w:val="0"/>
          <w:numId w:val="4"/>
        </w:numPr>
        <w:spacing w:after="54" w:line="264" w:lineRule="auto"/>
        <w:ind w:hanging="360"/>
        <w:rPr>
          <w:sz w:val="22"/>
        </w:rPr>
      </w:pPr>
      <w:r w:rsidRPr="00015159">
        <w:rPr>
          <w:sz w:val="22"/>
        </w:rPr>
        <w:t>Provide adequate lesson time for discussion, to answer questions, deal with misconceptions and ensure that the pupils have properly understood the content</w:t>
      </w:r>
      <w:r w:rsidR="00015159">
        <w:rPr>
          <w:sz w:val="22"/>
        </w:rPr>
        <w:t>.</w:t>
      </w:r>
      <w:r w:rsidRPr="00015159">
        <w:rPr>
          <w:sz w:val="22"/>
        </w:rPr>
        <w:t xml:space="preserve"> </w:t>
      </w:r>
    </w:p>
    <w:p w14:paraId="4FB14F33" w14:textId="77777777" w:rsidR="00015159" w:rsidRDefault="00BC47D9" w:rsidP="00015159">
      <w:pPr>
        <w:numPr>
          <w:ilvl w:val="0"/>
          <w:numId w:val="4"/>
        </w:numPr>
        <w:spacing w:after="40" w:line="264" w:lineRule="auto"/>
        <w:ind w:hanging="360"/>
        <w:rPr>
          <w:sz w:val="22"/>
        </w:rPr>
      </w:pPr>
      <w:r w:rsidRPr="00015159">
        <w:rPr>
          <w:sz w:val="22"/>
        </w:rPr>
        <w:t>Provide regular opportunities for pupils to ask questions in written form to avoid risk of embarrassment or judgement. This will also provide the teacher with time to assess whether the question fits within the age &amp; stage requirements and decide how/whether the question should be answered</w:t>
      </w:r>
      <w:r w:rsidR="00015159">
        <w:rPr>
          <w:sz w:val="22"/>
        </w:rPr>
        <w:t xml:space="preserve">. </w:t>
      </w:r>
    </w:p>
    <w:p w14:paraId="6516E25B" w14:textId="77777777" w:rsidR="00015159" w:rsidRDefault="00BC47D9" w:rsidP="00015159">
      <w:pPr>
        <w:numPr>
          <w:ilvl w:val="0"/>
          <w:numId w:val="4"/>
        </w:numPr>
        <w:spacing w:after="40" w:line="264" w:lineRule="auto"/>
        <w:ind w:hanging="360"/>
        <w:rPr>
          <w:sz w:val="22"/>
        </w:rPr>
      </w:pPr>
      <w:r w:rsidRPr="00015159">
        <w:rPr>
          <w:sz w:val="22"/>
        </w:rPr>
        <w:t>Use personalisation techniques to allow students to explore an issue without relating it to personal experience</w:t>
      </w:r>
      <w:r w:rsidR="00015159">
        <w:rPr>
          <w:sz w:val="22"/>
        </w:rPr>
        <w:t xml:space="preserve">. </w:t>
      </w:r>
    </w:p>
    <w:p w14:paraId="0D317F94" w14:textId="4DC6F7A2" w:rsidR="00ED183D" w:rsidRPr="00015159" w:rsidRDefault="00BC47D9" w:rsidP="00015159">
      <w:pPr>
        <w:numPr>
          <w:ilvl w:val="0"/>
          <w:numId w:val="4"/>
        </w:numPr>
        <w:spacing w:after="40" w:line="264" w:lineRule="auto"/>
        <w:ind w:hanging="360"/>
        <w:rPr>
          <w:sz w:val="22"/>
        </w:rPr>
      </w:pPr>
      <w:r w:rsidRPr="00015159">
        <w:rPr>
          <w:sz w:val="22"/>
        </w:rPr>
        <w:t xml:space="preserve">Agree a set of ground rules based on a school-wide template to provide clarity and create a safe learning environment, at the beginning of SRE lessons including rules such as:  </w:t>
      </w:r>
    </w:p>
    <w:p w14:paraId="3EF80691" w14:textId="2FACB01B" w:rsidR="00ED183D" w:rsidRPr="00015159" w:rsidRDefault="00BC47D9" w:rsidP="00015159">
      <w:pPr>
        <w:pStyle w:val="ListParagraph"/>
        <w:numPr>
          <w:ilvl w:val="0"/>
          <w:numId w:val="5"/>
        </w:numPr>
        <w:spacing w:after="3" w:line="264" w:lineRule="auto"/>
        <w:rPr>
          <w:sz w:val="22"/>
        </w:rPr>
      </w:pPr>
      <w:r w:rsidRPr="00015159">
        <w:rPr>
          <w:sz w:val="22"/>
        </w:rPr>
        <w:t xml:space="preserve">No personal questions  </w:t>
      </w:r>
    </w:p>
    <w:p w14:paraId="4C20AC30" w14:textId="5E04886D" w:rsidR="00ED183D" w:rsidRPr="00015159" w:rsidRDefault="00BC47D9" w:rsidP="00015159">
      <w:pPr>
        <w:pStyle w:val="ListParagraph"/>
        <w:numPr>
          <w:ilvl w:val="0"/>
          <w:numId w:val="5"/>
        </w:numPr>
        <w:spacing w:after="24" w:line="259" w:lineRule="auto"/>
        <w:rPr>
          <w:sz w:val="22"/>
        </w:rPr>
      </w:pPr>
      <w:r w:rsidRPr="00015159">
        <w:rPr>
          <w:sz w:val="22"/>
        </w:rPr>
        <w:t xml:space="preserve">Respect everyone’s ideas and </w:t>
      </w:r>
      <w:r w:rsidR="00A57E91" w:rsidRPr="00015159">
        <w:rPr>
          <w:sz w:val="22"/>
        </w:rPr>
        <w:t>contributions.</w:t>
      </w:r>
      <w:r w:rsidRPr="00015159">
        <w:rPr>
          <w:sz w:val="22"/>
        </w:rPr>
        <w:t xml:space="preserve"> </w:t>
      </w:r>
    </w:p>
    <w:p w14:paraId="1C7A7A2B" w14:textId="3C1B94B2" w:rsidR="00ED183D" w:rsidRPr="00015159" w:rsidRDefault="00015159" w:rsidP="00015159">
      <w:pPr>
        <w:pStyle w:val="ListParagraph"/>
        <w:numPr>
          <w:ilvl w:val="0"/>
          <w:numId w:val="5"/>
        </w:numPr>
        <w:spacing w:after="24" w:line="259" w:lineRule="auto"/>
        <w:rPr>
          <w:sz w:val="22"/>
        </w:rPr>
      </w:pPr>
      <w:r w:rsidRPr="00015159">
        <w:rPr>
          <w:sz w:val="22"/>
        </w:rPr>
        <w:t>It is</w:t>
      </w:r>
      <w:r w:rsidR="00BC47D9" w:rsidRPr="00015159">
        <w:rPr>
          <w:sz w:val="22"/>
        </w:rPr>
        <w:t xml:space="preserve"> okay to pass a questions or activity if it feels too </w:t>
      </w:r>
      <w:r w:rsidR="00A57E91" w:rsidRPr="00015159">
        <w:rPr>
          <w:sz w:val="22"/>
        </w:rPr>
        <w:t>private.</w:t>
      </w:r>
      <w:r w:rsidR="00BC47D9" w:rsidRPr="00015159">
        <w:rPr>
          <w:sz w:val="22"/>
        </w:rPr>
        <w:t xml:space="preserve"> </w:t>
      </w:r>
    </w:p>
    <w:p w14:paraId="21AD7719" w14:textId="0D82E9CF" w:rsidR="00ED183D" w:rsidRPr="00015159" w:rsidRDefault="00BC47D9" w:rsidP="00015159">
      <w:pPr>
        <w:pStyle w:val="ListParagraph"/>
        <w:numPr>
          <w:ilvl w:val="0"/>
          <w:numId w:val="5"/>
        </w:numPr>
        <w:spacing w:after="3" w:line="264" w:lineRule="auto"/>
        <w:rPr>
          <w:sz w:val="22"/>
        </w:rPr>
      </w:pPr>
      <w:r w:rsidRPr="00015159">
        <w:rPr>
          <w:sz w:val="22"/>
        </w:rPr>
        <w:t xml:space="preserve">Laughing or giggling is </w:t>
      </w:r>
      <w:r w:rsidR="00A57E91" w:rsidRPr="00015159">
        <w:rPr>
          <w:sz w:val="22"/>
        </w:rPr>
        <w:t>okay.</w:t>
      </w:r>
      <w:r w:rsidRPr="00015159">
        <w:rPr>
          <w:sz w:val="22"/>
        </w:rPr>
        <w:t xml:space="preserve">  </w:t>
      </w:r>
    </w:p>
    <w:p w14:paraId="16BECBC2" w14:textId="46B13105" w:rsidR="00ED183D" w:rsidRPr="00015159" w:rsidRDefault="00BC47D9" w:rsidP="00015159">
      <w:pPr>
        <w:pStyle w:val="ListParagraph"/>
        <w:numPr>
          <w:ilvl w:val="0"/>
          <w:numId w:val="5"/>
        </w:numPr>
        <w:spacing w:after="136" w:line="264" w:lineRule="auto"/>
        <w:rPr>
          <w:sz w:val="22"/>
        </w:rPr>
      </w:pPr>
      <w:r w:rsidRPr="00015159">
        <w:rPr>
          <w:sz w:val="22"/>
        </w:rPr>
        <w:t xml:space="preserve">No put </w:t>
      </w:r>
      <w:r w:rsidR="00A57E91" w:rsidRPr="00015159">
        <w:rPr>
          <w:sz w:val="22"/>
        </w:rPr>
        <w:t>downs.</w:t>
      </w:r>
      <w:r w:rsidRPr="00015159">
        <w:rPr>
          <w:sz w:val="22"/>
        </w:rPr>
        <w:t xml:space="preserve">  </w:t>
      </w:r>
    </w:p>
    <w:p w14:paraId="309B8481" w14:textId="77777777" w:rsidR="00ED183D" w:rsidRPr="00015159" w:rsidRDefault="00BC47D9">
      <w:pPr>
        <w:spacing w:after="33"/>
        <w:rPr>
          <w:sz w:val="22"/>
        </w:rPr>
      </w:pPr>
      <w:r w:rsidRPr="00015159">
        <w:rPr>
          <w:sz w:val="22"/>
        </w:rPr>
        <w:t xml:space="preserve">A wide range of teaching methods and activities are used in RSHE lessons including but not limited to:  </w:t>
      </w:r>
    </w:p>
    <w:p w14:paraId="59371716" w14:textId="77777777" w:rsidR="00ED183D" w:rsidRPr="00015159" w:rsidRDefault="00BC47D9">
      <w:pPr>
        <w:numPr>
          <w:ilvl w:val="0"/>
          <w:numId w:val="6"/>
        </w:numPr>
        <w:spacing w:after="3" w:line="264" w:lineRule="auto"/>
        <w:ind w:hanging="360"/>
        <w:rPr>
          <w:sz w:val="22"/>
        </w:rPr>
      </w:pPr>
      <w:r w:rsidRPr="00015159">
        <w:rPr>
          <w:sz w:val="22"/>
        </w:rPr>
        <w:t xml:space="preserve">PowerPoint presentations </w:t>
      </w:r>
    </w:p>
    <w:p w14:paraId="317D991C" w14:textId="77777777" w:rsidR="00ED183D" w:rsidRPr="00015159" w:rsidRDefault="00BC47D9">
      <w:pPr>
        <w:numPr>
          <w:ilvl w:val="0"/>
          <w:numId w:val="6"/>
        </w:numPr>
        <w:spacing w:after="3" w:line="264" w:lineRule="auto"/>
        <w:ind w:hanging="360"/>
        <w:rPr>
          <w:sz w:val="22"/>
        </w:rPr>
      </w:pPr>
      <w:r w:rsidRPr="00015159">
        <w:rPr>
          <w:sz w:val="22"/>
        </w:rPr>
        <w:t xml:space="preserve">Videos </w:t>
      </w:r>
    </w:p>
    <w:p w14:paraId="3A679326" w14:textId="77777777" w:rsidR="00ED183D" w:rsidRPr="00015159" w:rsidRDefault="00BC47D9">
      <w:pPr>
        <w:numPr>
          <w:ilvl w:val="0"/>
          <w:numId w:val="6"/>
        </w:numPr>
        <w:spacing w:after="3" w:line="264" w:lineRule="auto"/>
        <w:ind w:hanging="360"/>
        <w:rPr>
          <w:sz w:val="22"/>
        </w:rPr>
      </w:pPr>
      <w:r w:rsidRPr="00015159">
        <w:rPr>
          <w:sz w:val="22"/>
        </w:rPr>
        <w:t xml:space="preserve">Case studies  </w:t>
      </w:r>
    </w:p>
    <w:p w14:paraId="3284F9B0" w14:textId="77777777" w:rsidR="00ED183D" w:rsidRPr="00015159" w:rsidRDefault="00BC47D9">
      <w:pPr>
        <w:numPr>
          <w:ilvl w:val="0"/>
          <w:numId w:val="6"/>
        </w:numPr>
        <w:spacing w:after="3" w:line="264" w:lineRule="auto"/>
        <w:ind w:hanging="360"/>
        <w:rPr>
          <w:sz w:val="22"/>
        </w:rPr>
      </w:pPr>
      <w:r w:rsidRPr="00015159">
        <w:rPr>
          <w:sz w:val="22"/>
        </w:rPr>
        <w:lastRenderedPageBreak/>
        <w:t xml:space="preserve">Think, Pair, Share </w:t>
      </w:r>
    </w:p>
    <w:p w14:paraId="326BA975" w14:textId="77777777" w:rsidR="00ED183D" w:rsidRPr="00015159" w:rsidRDefault="00BC47D9">
      <w:pPr>
        <w:numPr>
          <w:ilvl w:val="0"/>
          <w:numId w:val="6"/>
        </w:numPr>
        <w:spacing w:after="3" w:line="264" w:lineRule="auto"/>
        <w:ind w:hanging="360"/>
        <w:rPr>
          <w:sz w:val="22"/>
        </w:rPr>
      </w:pPr>
      <w:r w:rsidRPr="00015159">
        <w:rPr>
          <w:sz w:val="22"/>
        </w:rPr>
        <w:t xml:space="preserve">Class discussions </w:t>
      </w:r>
    </w:p>
    <w:p w14:paraId="6750C325" w14:textId="66CC98B9" w:rsidR="00ED183D" w:rsidRPr="00015159" w:rsidRDefault="00BC47D9">
      <w:pPr>
        <w:numPr>
          <w:ilvl w:val="0"/>
          <w:numId w:val="6"/>
        </w:numPr>
        <w:spacing w:after="3" w:line="264" w:lineRule="auto"/>
        <w:ind w:hanging="360"/>
        <w:rPr>
          <w:sz w:val="22"/>
        </w:rPr>
      </w:pPr>
      <w:r w:rsidRPr="00015159">
        <w:rPr>
          <w:sz w:val="22"/>
        </w:rPr>
        <w:t xml:space="preserve">Card sorts including diamond 9 card </w:t>
      </w:r>
      <w:r w:rsidR="00A57E91" w:rsidRPr="00015159">
        <w:rPr>
          <w:sz w:val="22"/>
        </w:rPr>
        <w:t>sorts.</w:t>
      </w:r>
      <w:r w:rsidRPr="00015159">
        <w:rPr>
          <w:sz w:val="22"/>
        </w:rPr>
        <w:t xml:space="preserve"> </w:t>
      </w:r>
    </w:p>
    <w:p w14:paraId="205B53E3" w14:textId="0E895084" w:rsidR="00ED183D" w:rsidRPr="00015159" w:rsidRDefault="00BC47D9">
      <w:pPr>
        <w:numPr>
          <w:ilvl w:val="0"/>
          <w:numId w:val="6"/>
        </w:numPr>
        <w:spacing w:after="3" w:line="264" w:lineRule="auto"/>
        <w:ind w:hanging="360"/>
        <w:rPr>
          <w:sz w:val="22"/>
        </w:rPr>
      </w:pPr>
      <w:r w:rsidRPr="00015159">
        <w:rPr>
          <w:sz w:val="22"/>
        </w:rPr>
        <w:t xml:space="preserve">Drawing, </w:t>
      </w:r>
      <w:r w:rsidR="00015159" w:rsidRPr="00015159">
        <w:rPr>
          <w:sz w:val="22"/>
        </w:rPr>
        <w:t>collage,</w:t>
      </w:r>
      <w:r w:rsidRPr="00015159">
        <w:rPr>
          <w:sz w:val="22"/>
        </w:rPr>
        <w:t xml:space="preserve"> or comics </w:t>
      </w:r>
    </w:p>
    <w:p w14:paraId="6AADDF17" w14:textId="629D2206" w:rsidR="00ED183D" w:rsidRPr="00015159" w:rsidRDefault="00BC47D9">
      <w:pPr>
        <w:numPr>
          <w:ilvl w:val="0"/>
          <w:numId w:val="6"/>
        </w:numPr>
        <w:spacing w:after="3" w:line="264" w:lineRule="auto"/>
        <w:ind w:hanging="360"/>
        <w:rPr>
          <w:sz w:val="22"/>
        </w:rPr>
      </w:pPr>
      <w:r w:rsidRPr="00015159">
        <w:rPr>
          <w:sz w:val="22"/>
        </w:rPr>
        <w:t xml:space="preserve">Explain to an </w:t>
      </w:r>
      <w:r w:rsidR="00A57E91" w:rsidRPr="00015159">
        <w:rPr>
          <w:sz w:val="22"/>
        </w:rPr>
        <w:t>alien.</w:t>
      </w:r>
      <w:r w:rsidRPr="00015159">
        <w:rPr>
          <w:sz w:val="22"/>
        </w:rPr>
        <w:t xml:space="preserve"> </w:t>
      </w:r>
    </w:p>
    <w:p w14:paraId="2B5454F7" w14:textId="77777777" w:rsidR="00ED183D" w:rsidRPr="00015159" w:rsidRDefault="00BC47D9">
      <w:pPr>
        <w:numPr>
          <w:ilvl w:val="0"/>
          <w:numId w:val="6"/>
        </w:numPr>
        <w:spacing w:after="3" w:line="264" w:lineRule="auto"/>
        <w:ind w:hanging="360"/>
        <w:rPr>
          <w:sz w:val="22"/>
        </w:rPr>
      </w:pPr>
      <w:r w:rsidRPr="00015159">
        <w:rPr>
          <w:sz w:val="22"/>
        </w:rPr>
        <w:t xml:space="preserve">Giving advice to others or someone younger  </w:t>
      </w:r>
    </w:p>
    <w:p w14:paraId="5D4C58E0" w14:textId="77777777" w:rsidR="00ED183D" w:rsidRPr="00015159" w:rsidRDefault="00BC47D9">
      <w:pPr>
        <w:numPr>
          <w:ilvl w:val="0"/>
          <w:numId w:val="6"/>
        </w:numPr>
        <w:spacing w:after="3" w:line="264" w:lineRule="auto"/>
        <w:ind w:hanging="360"/>
        <w:rPr>
          <w:sz w:val="22"/>
        </w:rPr>
      </w:pPr>
      <w:r w:rsidRPr="00015159">
        <w:rPr>
          <w:sz w:val="22"/>
        </w:rPr>
        <w:t xml:space="preserve">Mind maps </w:t>
      </w:r>
    </w:p>
    <w:p w14:paraId="081D8DD7" w14:textId="77777777" w:rsidR="00015159" w:rsidRDefault="00BC47D9" w:rsidP="00015159">
      <w:r w:rsidRPr="00015159">
        <w:rPr>
          <w:sz w:val="22"/>
        </w:rPr>
        <w:t>These activities will support students assess their learning and identify progress they have made as well as giving them the opportunity to apply skills they have been learning in different contexts.</w:t>
      </w:r>
    </w:p>
    <w:p w14:paraId="0A91A38F" w14:textId="77777777" w:rsidR="00015159" w:rsidRDefault="00015159" w:rsidP="00015159"/>
    <w:p w14:paraId="31501E17" w14:textId="70D73177" w:rsidR="00ED183D" w:rsidRPr="00015159" w:rsidRDefault="00BC47D9" w:rsidP="00015159">
      <w:pPr>
        <w:rPr>
          <w:b/>
          <w:bCs/>
          <w:color w:val="7030A0"/>
          <w:u w:val="single"/>
        </w:rPr>
      </w:pPr>
      <w:r w:rsidRPr="00015159">
        <w:rPr>
          <w:b/>
          <w:bCs/>
          <w:color w:val="7030A0"/>
          <w:u w:val="single"/>
        </w:rPr>
        <w:t xml:space="preserve">Safeguarding  </w:t>
      </w:r>
    </w:p>
    <w:p w14:paraId="699F3005" w14:textId="77777777" w:rsidR="00ED183D" w:rsidRDefault="00BC47D9">
      <w:pPr>
        <w:spacing w:after="0" w:line="259" w:lineRule="auto"/>
        <w:ind w:left="0" w:firstLine="0"/>
      </w:pPr>
      <w:r>
        <w:t xml:space="preserve"> </w:t>
      </w:r>
    </w:p>
    <w:p w14:paraId="6EFB71AC" w14:textId="1E6ED9B4" w:rsidR="00D70EAC" w:rsidRDefault="00BC47D9" w:rsidP="00D70EAC">
      <w:pPr>
        <w:rPr>
          <w:sz w:val="22"/>
          <w:szCs w:val="20"/>
        </w:rPr>
      </w:pPr>
      <w:r w:rsidRPr="00CC7A1B">
        <w:rPr>
          <w:sz w:val="22"/>
          <w:szCs w:val="20"/>
        </w:rPr>
        <w:t>Teachers are aware that effective RS</w:t>
      </w:r>
      <w:r w:rsidR="00571D02">
        <w:rPr>
          <w:sz w:val="22"/>
          <w:szCs w:val="20"/>
        </w:rPr>
        <w:t>H</w:t>
      </w:r>
      <w:r w:rsidRPr="00CC7A1B">
        <w:rPr>
          <w:sz w:val="22"/>
          <w:szCs w:val="20"/>
        </w:rPr>
        <w:t>E, which brings an understanding of what is and what is not appropriate in a relationship,  can lead to a disclosure of a child protection issue. Teachers will take these matters seriously and speak to a child away from the class as a matter of priority. Teachers will draw their concerns to the attention of the designated safeguarding lead within the school. This will then be dealt with in line with the safeguarding policy.</w:t>
      </w:r>
      <w:r w:rsidR="00CC7A1B">
        <w:rPr>
          <w:sz w:val="22"/>
          <w:szCs w:val="20"/>
        </w:rPr>
        <w:t xml:space="preserve"> </w:t>
      </w:r>
      <w:r w:rsidRPr="00CC7A1B">
        <w:rPr>
          <w:sz w:val="22"/>
          <w:szCs w:val="20"/>
        </w:rPr>
        <w:t xml:space="preserve">We occasionally engage the expertise of other appropriate external partners to work with use to provide advice and support to children </w:t>
      </w:r>
      <w:r w:rsidR="00CC7A1B" w:rsidRPr="00CC7A1B">
        <w:rPr>
          <w:sz w:val="22"/>
          <w:szCs w:val="20"/>
        </w:rPr>
        <w:t>about</w:t>
      </w:r>
      <w:r w:rsidRPr="00CC7A1B">
        <w:rPr>
          <w:sz w:val="22"/>
          <w:szCs w:val="20"/>
        </w:rPr>
        <w:t xml:space="preserve"> RSHE education. Such visits should be arranged through the RSHE co-ordinator and with the approval of the Headteacher. These sessions are in addition to, and intended to complement, our existing RSHE provision. Where external partners are involved, teachers will have discussed and shared the planning and content of the session with visitors in advance. A class teacher will always be present and responsible for classroom management. Visitors supporting the delivery of RSHE will follow the agreed ground rules and protocols set out above regarding any safeguarding or child protection concerns.</w:t>
      </w:r>
      <w:r>
        <w:t xml:space="preserve"> </w:t>
      </w:r>
    </w:p>
    <w:p w14:paraId="4CF5CA11" w14:textId="77777777" w:rsidR="00D70EAC" w:rsidRDefault="00D70EAC" w:rsidP="00D70EAC">
      <w:pPr>
        <w:rPr>
          <w:sz w:val="22"/>
          <w:szCs w:val="20"/>
        </w:rPr>
      </w:pPr>
    </w:p>
    <w:p w14:paraId="4FC7CAA6" w14:textId="3F44C992" w:rsidR="00ED183D" w:rsidRPr="00D70EAC" w:rsidRDefault="00BC47D9" w:rsidP="00D70EAC">
      <w:pPr>
        <w:rPr>
          <w:b/>
          <w:bCs/>
          <w:color w:val="7030A0"/>
          <w:sz w:val="22"/>
          <w:szCs w:val="20"/>
          <w:u w:val="single"/>
        </w:rPr>
      </w:pPr>
      <w:r w:rsidRPr="00D70EAC">
        <w:rPr>
          <w:b/>
          <w:bCs/>
          <w:color w:val="7030A0"/>
          <w:u w:val="single"/>
        </w:rPr>
        <w:t xml:space="preserve">The roles of parents/parental right to withdrawal  </w:t>
      </w:r>
    </w:p>
    <w:p w14:paraId="3EB622BD" w14:textId="77777777" w:rsidR="00ED183D" w:rsidRDefault="00BC47D9">
      <w:pPr>
        <w:spacing w:after="0" w:line="259" w:lineRule="auto"/>
        <w:ind w:left="0" w:firstLine="0"/>
      </w:pPr>
      <w:r>
        <w:t xml:space="preserve"> </w:t>
      </w:r>
    </w:p>
    <w:p w14:paraId="6C5F7DBB" w14:textId="7F61815D" w:rsidR="00ED183D" w:rsidRPr="0061389B" w:rsidRDefault="00BC47D9">
      <w:pPr>
        <w:spacing w:after="34"/>
        <w:ind w:right="192"/>
        <w:rPr>
          <w:sz w:val="22"/>
        </w:rPr>
      </w:pPr>
      <w:r w:rsidRPr="0061389B">
        <w:rPr>
          <w:sz w:val="22"/>
        </w:rPr>
        <w:t xml:space="preserve">Parents/carers play a key role in the development of their child’s understanding of relationships and health. Parents are the first educators of their children and have the most </w:t>
      </w:r>
      <w:r w:rsidR="0061389B" w:rsidRPr="0061389B">
        <w:rPr>
          <w:sz w:val="22"/>
        </w:rPr>
        <w:t>considerable influence</w:t>
      </w:r>
      <w:r w:rsidRPr="0061389B">
        <w:rPr>
          <w:sz w:val="22"/>
        </w:rPr>
        <w:t xml:space="preserve"> in enabling their children to grow and mature and to form healthy relationships. All parents/carers will be:  </w:t>
      </w:r>
    </w:p>
    <w:p w14:paraId="26675D4E" w14:textId="31A2BEB2" w:rsidR="00ED183D" w:rsidRPr="0061389B" w:rsidRDefault="00BC47D9">
      <w:pPr>
        <w:numPr>
          <w:ilvl w:val="0"/>
          <w:numId w:val="7"/>
        </w:numPr>
        <w:spacing w:after="53" w:line="264" w:lineRule="auto"/>
        <w:ind w:hanging="360"/>
        <w:rPr>
          <w:sz w:val="22"/>
        </w:rPr>
      </w:pPr>
      <w:r w:rsidRPr="0061389B">
        <w:rPr>
          <w:sz w:val="22"/>
        </w:rPr>
        <w:t>Given every opportunity to understand the purpose and content of RSHE including relationships and sex education.</w:t>
      </w:r>
    </w:p>
    <w:p w14:paraId="6673423D" w14:textId="17732EF5" w:rsidR="00ED183D" w:rsidRPr="0061389B" w:rsidRDefault="00BC47D9">
      <w:pPr>
        <w:numPr>
          <w:ilvl w:val="0"/>
          <w:numId w:val="7"/>
        </w:numPr>
        <w:spacing w:after="3" w:line="264" w:lineRule="auto"/>
        <w:ind w:hanging="360"/>
        <w:rPr>
          <w:sz w:val="22"/>
        </w:rPr>
      </w:pPr>
      <w:r w:rsidRPr="0061389B">
        <w:rPr>
          <w:sz w:val="22"/>
        </w:rPr>
        <w:t>Encouraged to participate in the development of RSHE at Churchill</w:t>
      </w:r>
      <w:r w:rsidR="0061389B">
        <w:rPr>
          <w:sz w:val="22"/>
        </w:rPr>
        <w:t xml:space="preserve">. </w:t>
      </w:r>
    </w:p>
    <w:p w14:paraId="0309AF98" w14:textId="77777777" w:rsidR="0073097F" w:rsidRDefault="00BC47D9" w:rsidP="0073097F">
      <w:pPr>
        <w:numPr>
          <w:ilvl w:val="0"/>
          <w:numId w:val="7"/>
        </w:numPr>
        <w:spacing w:after="136" w:line="264" w:lineRule="auto"/>
        <w:ind w:hanging="360"/>
        <w:rPr>
          <w:sz w:val="22"/>
        </w:rPr>
      </w:pPr>
      <w:r w:rsidRPr="0061389B">
        <w:rPr>
          <w:sz w:val="22"/>
        </w:rPr>
        <w:t>Able to discuss any concerns with school including their RSHE teacher and RSHE co-ordinator.</w:t>
      </w:r>
    </w:p>
    <w:p w14:paraId="2D9950D3" w14:textId="6BCA7E5B" w:rsidR="001D254C" w:rsidRDefault="00BC47D9" w:rsidP="001D254C">
      <w:pPr>
        <w:spacing w:after="136" w:line="264" w:lineRule="auto"/>
        <w:rPr>
          <w:b/>
          <w:bCs/>
          <w:color w:val="7030A0"/>
          <w:sz w:val="22"/>
          <w:u w:val="single"/>
        </w:rPr>
      </w:pPr>
      <w:r w:rsidRPr="0073097F">
        <w:rPr>
          <w:b/>
          <w:bCs/>
          <w:color w:val="7030A0"/>
          <w:u w:val="single"/>
        </w:rPr>
        <w:t xml:space="preserve">Rights to be excused from sex </w:t>
      </w:r>
      <w:r w:rsidR="00A57E91" w:rsidRPr="0073097F">
        <w:rPr>
          <w:b/>
          <w:bCs/>
          <w:color w:val="7030A0"/>
          <w:u w:val="single"/>
        </w:rPr>
        <w:t>education.</w:t>
      </w:r>
      <w:r w:rsidRPr="0073097F">
        <w:rPr>
          <w:b/>
          <w:bCs/>
          <w:color w:val="7030A0"/>
          <w:u w:val="single"/>
        </w:rPr>
        <w:t xml:space="preserve">  </w:t>
      </w:r>
    </w:p>
    <w:p w14:paraId="60CA6916" w14:textId="1D1E4712" w:rsidR="00ED183D" w:rsidRPr="001D254C" w:rsidRDefault="00BC47D9" w:rsidP="001D254C">
      <w:pPr>
        <w:spacing w:after="136" w:line="264" w:lineRule="auto"/>
        <w:rPr>
          <w:b/>
          <w:bCs/>
          <w:color w:val="7030A0"/>
          <w:sz w:val="22"/>
          <w:u w:val="single"/>
        </w:rPr>
      </w:pPr>
      <w:r>
        <w:rPr>
          <w:color w:val="7030A0"/>
          <w:u w:val="single" w:color="7030A0"/>
        </w:rPr>
        <w:t>In primary education from September 2021:</w:t>
      </w:r>
      <w:r>
        <w:rPr>
          <w:color w:val="7030A0"/>
        </w:rPr>
        <w:t xml:space="preserve">  </w:t>
      </w:r>
    </w:p>
    <w:p w14:paraId="502E4C1B" w14:textId="577AFA3D" w:rsidR="00ED183D" w:rsidRDefault="00BC47D9" w:rsidP="0073097F">
      <w:pPr>
        <w:numPr>
          <w:ilvl w:val="0"/>
          <w:numId w:val="8"/>
        </w:numPr>
        <w:spacing w:after="0" w:line="240" w:lineRule="auto"/>
        <w:ind w:hanging="360"/>
      </w:pPr>
      <w:r>
        <w:rPr>
          <w:sz w:val="22"/>
        </w:rPr>
        <w:t>Parents will not be able to withdraw their children from any aspect of Relationships Education or Health Education (which includes learning about the changing adolescent body and puberty).</w:t>
      </w:r>
    </w:p>
    <w:p w14:paraId="1B2A7CDB" w14:textId="384585FF" w:rsidR="00ED183D" w:rsidRDefault="00BC47D9" w:rsidP="0073097F">
      <w:pPr>
        <w:numPr>
          <w:ilvl w:val="0"/>
          <w:numId w:val="8"/>
        </w:numPr>
        <w:spacing w:after="0" w:line="240" w:lineRule="auto"/>
        <w:ind w:hanging="360"/>
      </w:pPr>
      <w:r>
        <w:rPr>
          <w:sz w:val="22"/>
        </w:rPr>
        <w:t xml:space="preserve">Parents will be able to withdraw their children from any aspects of Sex Education other than those which are part of the science curriculum. (Note that sex education will not be statutory in primary schools, however the new statutory guidance makes clear that schools should still provide a programme of </w:t>
      </w:r>
      <w:r w:rsidR="00092C73">
        <w:rPr>
          <w:sz w:val="22"/>
        </w:rPr>
        <w:t>age-appropriate</w:t>
      </w:r>
      <w:r>
        <w:rPr>
          <w:sz w:val="22"/>
        </w:rPr>
        <w:t xml:space="preserve"> sex education)</w:t>
      </w:r>
      <w:r w:rsidR="0073097F">
        <w:rPr>
          <w:sz w:val="22"/>
        </w:rPr>
        <w:t xml:space="preserve">. </w:t>
      </w:r>
      <w:r>
        <w:rPr>
          <w:sz w:val="22"/>
        </w:rPr>
        <w:t xml:space="preserve">   </w:t>
      </w:r>
    </w:p>
    <w:p w14:paraId="48049741" w14:textId="77777777" w:rsidR="00ED183D" w:rsidRDefault="00BC47D9" w:rsidP="0073097F">
      <w:pPr>
        <w:numPr>
          <w:ilvl w:val="0"/>
          <w:numId w:val="8"/>
        </w:numPr>
        <w:spacing w:after="0" w:line="240" w:lineRule="auto"/>
        <w:ind w:hanging="360"/>
      </w:pPr>
      <w:r>
        <w:rPr>
          <w:sz w:val="22"/>
        </w:rPr>
        <w:t xml:space="preserve">For primary aged pupils the Head teacher must grant requests to withdraw a pupil from sex education, other than where it is part of the science curriculum (although the guidance makes clear that good practice is ‘likely to include the head teacher discussing with parents the benefits of receiving this important education and any detrimental effects that withdrawal might have on the child’).  </w:t>
      </w:r>
    </w:p>
    <w:p w14:paraId="732B6D34" w14:textId="77777777" w:rsidR="00ED183D" w:rsidRDefault="00BC47D9" w:rsidP="0073097F">
      <w:pPr>
        <w:numPr>
          <w:ilvl w:val="0"/>
          <w:numId w:val="8"/>
        </w:numPr>
        <w:spacing w:after="0" w:line="240" w:lineRule="auto"/>
        <w:ind w:hanging="360"/>
      </w:pPr>
      <w:r>
        <w:rPr>
          <w:sz w:val="22"/>
        </w:rPr>
        <w:t xml:space="preserve">Where pupils are withdrawn from sex education, schools should document the process and will have to </w:t>
      </w:r>
      <w:r>
        <w:rPr>
          <w:i/>
          <w:sz w:val="22"/>
        </w:rPr>
        <w:t>‘ensure that the pupil receives appropriate, purposeful education during the period of withdrawal.’</w:t>
      </w:r>
      <w:r>
        <w:rPr>
          <w:sz w:val="22"/>
        </w:rPr>
        <w:t xml:space="preserve"> </w:t>
      </w:r>
    </w:p>
    <w:p w14:paraId="640966DD" w14:textId="36745BD8" w:rsidR="00ED183D" w:rsidRDefault="00BC47D9">
      <w:pPr>
        <w:spacing w:after="20" w:line="259" w:lineRule="auto"/>
        <w:ind w:left="-5"/>
      </w:pPr>
      <w:r>
        <w:rPr>
          <w:color w:val="7030A0"/>
          <w:u w:val="single" w:color="7030A0"/>
        </w:rPr>
        <w:t>In secondary education from September 2021:</w:t>
      </w:r>
      <w:r>
        <w:rPr>
          <w:color w:val="7030A0"/>
        </w:rPr>
        <w:t xml:space="preserve">  </w:t>
      </w:r>
    </w:p>
    <w:p w14:paraId="57BC199B" w14:textId="4DD256FE" w:rsidR="00ED183D" w:rsidRDefault="00BC47D9" w:rsidP="0073097F">
      <w:pPr>
        <w:numPr>
          <w:ilvl w:val="0"/>
          <w:numId w:val="8"/>
        </w:numPr>
        <w:spacing w:after="0" w:line="240" w:lineRule="auto"/>
        <w:ind w:hanging="360"/>
      </w:pPr>
      <w:r>
        <w:rPr>
          <w:sz w:val="22"/>
        </w:rPr>
        <w:lastRenderedPageBreak/>
        <w:t>Parents will not be able to withdraw their child from any aspect of Relationships Education or Health Education.</w:t>
      </w:r>
    </w:p>
    <w:p w14:paraId="662F29AC" w14:textId="18DE72FC" w:rsidR="00ED183D" w:rsidRDefault="00BC47D9" w:rsidP="0073097F">
      <w:pPr>
        <w:numPr>
          <w:ilvl w:val="0"/>
          <w:numId w:val="8"/>
        </w:numPr>
        <w:spacing w:after="0" w:line="240" w:lineRule="auto"/>
        <w:ind w:hanging="360"/>
      </w:pPr>
      <w:r>
        <w:rPr>
          <w:sz w:val="22"/>
        </w:rPr>
        <w:t>Parents will be able to withdraw their child (following discussion with the school) from any or all aspects of Sex Education, other than those which are part of the science curriculum, up to and until three terms before the age of 16.</w:t>
      </w:r>
    </w:p>
    <w:p w14:paraId="3A5E8792" w14:textId="77777777" w:rsidR="00ED183D" w:rsidRDefault="00BC47D9" w:rsidP="0073097F">
      <w:pPr>
        <w:numPr>
          <w:ilvl w:val="0"/>
          <w:numId w:val="8"/>
        </w:numPr>
        <w:spacing w:after="0" w:line="240" w:lineRule="auto"/>
        <w:ind w:hanging="360"/>
      </w:pPr>
      <w:r>
        <w:rPr>
          <w:sz w:val="22"/>
        </w:rPr>
        <w:t xml:space="preserve">After that point, the guidance states that ‘if the child wishes to receive sex education rather than be withdrawn, the school should make arrangements to provide the child with sex education during one of those terms.’  </w:t>
      </w:r>
    </w:p>
    <w:p w14:paraId="16BB57FD" w14:textId="77777777" w:rsidR="0073097F" w:rsidRDefault="00BC47D9" w:rsidP="0073097F">
      <w:pPr>
        <w:numPr>
          <w:ilvl w:val="0"/>
          <w:numId w:val="8"/>
        </w:numPr>
        <w:spacing w:after="0" w:line="240" w:lineRule="auto"/>
        <w:ind w:hanging="360"/>
      </w:pPr>
      <w:r>
        <w:rPr>
          <w:sz w:val="22"/>
        </w:rPr>
        <w:t xml:space="preserve">Where pupils are withdrawn from sex education, schools should document the process and will have to </w:t>
      </w:r>
      <w:r>
        <w:rPr>
          <w:i/>
          <w:sz w:val="22"/>
        </w:rPr>
        <w:t>‘ensure that the pupil receives appropriate, purposeful education during the period of withdrawal.’</w:t>
      </w:r>
      <w:r>
        <w:rPr>
          <w:sz w:val="22"/>
        </w:rPr>
        <w:t xml:space="preserve">  </w:t>
      </w:r>
    </w:p>
    <w:p w14:paraId="2F16AB58" w14:textId="684413E0" w:rsidR="004069B9" w:rsidRPr="0073097F" w:rsidRDefault="004069B9" w:rsidP="0073097F">
      <w:pPr>
        <w:numPr>
          <w:ilvl w:val="0"/>
          <w:numId w:val="8"/>
        </w:numPr>
        <w:spacing w:after="0" w:line="240" w:lineRule="auto"/>
        <w:ind w:hanging="360"/>
      </w:pPr>
      <w:r w:rsidRPr="0073097F">
        <w:rPr>
          <w:sz w:val="22"/>
          <w:szCs w:val="20"/>
        </w:rPr>
        <w:t xml:space="preserve">More details can be found on the gov.uk website here </w:t>
      </w:r>
      <w:hyperlink r:id="rId20" w:history="1">
        <w:r w:rsidRPr="0073097F">
          <w:rPr>
            <w:rStyle w:val="Hyperlink"/>
            <w:sz w:val="22"/>
            <w:szCs w:val="20"/>
          </w:rPr>
          <w:t>https://www.gov.uk/government/publications/relationships-education-relationships-and-sex-education-rse-and-health-education/introduction-to-requirements</w:t>
        </w:r>
      </w:hyperlink>
      <w:r w:rsidRPr="0073097F">
        <w:rPr>
          <w:sz w:val="22"/>
          <w:szCs w:val="20"/>
        </w:rPr>
        <w:t xml:space="preserve"> </w:t>
      </w:r>
    </w:p>
    <w:p w14:paraId="7C89144D" w14:textId="77777777" w:rsidR="00ED183D" w:rsidRDefault="00BC47D9">
      <w:pPr>
        <w:spacing w:after="0" w:line="259" w:lineRule="auto"/>
        <w:ind w:left="0" w:firstLine="0"/>
      </w:pPr>
      <w:r>
        <w:t xml:space="preserve"> </w:t>
      </w:r>
    </w:p>
    <w:p w14:paraId="44D2C56A" w14:textId="705BF803" w:rsidR="00ED183D" w:rsidRDefault="00BC47D9" w:rsidP="0073097F">
      <w:pPr>
        <w:spacing w:after="0" w:line="259" w:lineRule="auto"/>
        <w:ind w:left="0" w:firstLine="0"/>
        <w:jc w:val="center"/>
        <w:rPr>
          <w:b/>
          <w:color w:val="7030A0"/>
          <w:u w:val="single"/>
        </w:rPr>
      </w:pPr>
      <w:r w:rsidRPr="0073097F">
        <w:rPr>
          <w:b/>
          <w:color w:val="7030A0"/>
          <w:u w:val="single"/>
        </w:rPr>
        <w:t>Curriculum Intent</w:t>
      </w:r>
      <w:r w:rsidR="0073097F">
        <w:rPr>
          <w:b/>
          <w:color w:val="7030A0"/>
          <w:u w:val="single"/>
        </w:rPr>
        <w:t xml:space="preserve"> for </w:t>
      </w:r>
      <w:r w:rsidR="004069B9" w:rsidRPr="0073097F">
        <w:rPr>
          <w:b/>
          <w:color w:val="7030A0"/>
          <w:u w:val="single"/>
        </w:rPr>
        <w:t>R</w:t>
      </w:r>
      <w:r w:rsidRPr="0073097F">
        <w:rPr>
          <w:b/>
          <w:color w:val="7030A0"/>
          <w:u w:val="single"/>
        </w:rPr>
        <w:t>SHE</w:t>
      </w:r>
    </w:p>
    <w:p w14:paraId="6E411AB9" w14:textId="77777777" w:rsidR="00884949" w:rsidRDefault="00884949" w:rsidP="00884949">
      <w:pPr>
        <w:spacing w:after="0" w:line="259" w:lineRule="auto"/>
        <w:ind w:left="0" w:firstLine="0"/>
        <w:rPr>
          <w:color w:val="auto"/>
        </w:rPr>
      </w:pPr>
    </w:p>
    <w:p w14:paraId="134689F2" w14:textId="647995E8" w:rsidR="00884949" w:rsidRPr="00884949" w:rsidRDefault="00884949" w:rsidP="00884949">
      <w:pPr>
        <w:spacing w:after="0" w:line="259" w:lineRule="auto"/>
        <w:ind w:left="0" w:firstLine="0"/>
        <w:rPr>
          <w:color w:val="auto"/>
        </w:rPr>
      </w:pPr>
      <w:r>
        <w:rPr>
          <w:color w:val="auto"/>
        </w:rPr>
        <w:t xml:space="preserve">The Jigsaw programme focuses on 6 themes for each key stage. </w:t>
      </w:r>
    </w:p>
    <w:p w14:paraId="64EC469A" w14:textId="77777777" w:rsidR="00ED183D" w:rsidRDefault="00BC47D9">
      <w:pPr>
        <w:spacing w:after="0" w:line="259" w:lineRule="auto"/>
        <w:ind w:left="0" w:firstLine="0"/>
      </w:pPr>
      <w:r>
        <w:t xml:space="preserve"> </w:t>
      </w:r>
    </w:p>
    <w:p w14:paraId="575D6CA4" w14:textId="77777777" w:rsidR="00ED183D" w:rsidRPr="0073097F" w:rsidRDefault="00BC47D9">
      <w:pPr>
        <w:pStyle w:val="Heading1"/>
        <w:ind w:left="-5"/>
        <w:rPr>
          <w:szCs w:val="24"/>
        </w:rPr>
      </w:pPr>
      <w:r w:rsidRPr="0073097F">
        <w:rPr>
          <w:szCs w:val="24"/>
        </w:rPr>
        <w:t xml:space="preserve">Key Stage 2 </w:t>
      </w:r>
    </w:p>
    <w:p w14:paraId="361DC298" w14:textId="77777777" w:rsidR="00ED183D" w:rsidRPr="00D556A3" w:rsidRDefault="00BC47D9">
      <w:pPr>
        <w:spacing w:after="0" w:line="259" w:lineRule="auto"/>
        <w:ind w:left="0" w:firstLine="0"/>
        <w:rPr>
          <w:szCs w:val="24"/>
        </w:rPr>
      </w:pPr>
      <w:r w:rsidRPr="00D556A3">
        <w:rPr>
          <w:szCs w:val="24"/>
        </w:rPr>
        <w:t xml:space="preserve"> </w:t>
      </w:r>
    </w:p>
    <w:p w14:paraId="0E4EF088" w14:textId="768809CA" w:rsidR="00D556A3" w:rsidRPr="0073097F" w:rsidRDefault="00D556A3" w:rsidP="0073097F">
      <w:pPr>
        <w:shd w:val="clear" w:color="auto" w:fill="FFFFFF"/>
        <w:spacing w:after="240" w:line="240" w:lineRule="auto"/>
        <w:ind w:left="0" w:firstLine="0"/>
        <w:rPr>
          <w:sz w:val="22"/>
        </w:rPr>
      </w:pPr>
      <w:r w:rsidRPr="0073097F">
        <w:rPr>
          <w:sz w:val="22"/>
        </w:rPr>
        <w:t xml:space="preserve">The RSHE programme is designed to support students to develop the skills and attitudes they need to make positive decisions outside of the classroom. The </w:t>
      </w:r>
      <w:r w:rsidR="00B931DD">
        <w:rPr>
          <w:sz w:val="22"/>
        </w:rPr>
        <w:t>six</w:t>
      </w:r>
      <w:r w:rsidRPr="0073097F">
        <w:rPr>
          <w:sz w:val="22"/>
        </w:rPr>
        <w:t xml:space="preserve"> key areas taught in each year are:</w:t>
      </w:r>
    </w:p>
    <w:p w14:paraId="056E4F27" w14:textId="234A5350" w:rsidR="00D556A3" w:rsidRPr="0073097F" w:rsidRDefault="00B931DD" w:rsidP="0073097F">
      <w:pPr>
        <w:numPr>
          <w:ilvl w:val="0"/>
          <w:numId w:val="14"/>
        </w:numPr>
        <w:shd w:val="clear" w:color="auto" w:fill="FFFFFF"/>
        <w:spacing w:after="0" w:line="240" w:lineRule="auto"/>
        <w:rPr>
          <w:sz w:val="22"/>
        </w:rPr>
      </w:pPr>
      <w:r>
        <w:rPr>
          <w:sz w:val="22"/>
        </w:rPr>
        <w:t xml:space="preserve">Being me in my world </w:t>
      </w:r>
    </w:p>
    <w:p w14:paraId="73DF320E" w14:textId="2F1733EC" w:rsidR="00D556A3" w:rsidRPr="0073097F" w:rsidRDefault="00B931DD" w:rsidP="0073097F">
      <w:pPr>
        <w:numPr>
          <w:ilvl w:val="0"/>
          <w:numId w:val="14"/>
        </w:numPr>
        <w:shd w:val="clear" w:color="auto" w:fill="FFFFFF"/>
        <w:spacing w:after="0" w:line="240" w:lineRule="auto"/>
        <w:rPr>
          <w:sz w:val="22"/>
        </w:rPr>
      </w:pPr>
      <w:r>
        <w:rPr>
          <w:sz w:val="22"/>
        </w:rPr>
        <w:t xml:space="preserve">Celebrating difference </w:t>
      </w:r>
    </w:p>
    <w:p w14:paraId="54902757" w14:textId="2A1714D9" w:rsidR="00D556A3" w:rsidRDefault="00B931DD" w:rsidP="0073097F">
      <w:pPr>
        <w:numPr>
          <w:ilvl w:val="0"/>
          <w:numId w:val="14"/>
        </w:numPr>
        <w:shd w:val="clear" w:color="auto" w:fill="FFFFFF"/>
        <w:spacing w:after="0" w:line="240" w:lineRule="auto"/>
        <w:rPr>
          <w:sz w:val="22"/>
        </w:rPr>
      </w:pPr>
      <w:r>
        <w:rPr>
          <w:sz w:val="22"/>
        </w:rPr>
        <w:t>Dreams and goals</w:t>
      </w:r>
    </w:p>
    <w:p w14:paraId="5287A0B9" w14:textId="5A9AC1CE" w:rsidR="00B931DD" w:rsidRDefault="00B931DD" w:rsidP="0073097F">
      <w:pPr>
        <w:numPr>
          <w:ilvl w:val="0"/>
          <w:numId w:val="14"/>
        </w:numPr>
        <w:shd w:val="clear" w:color="auto" w:fill="FFFFFF"/>
        <w:spacing w:after="0" w:line="240" w:lineRule="auto"/>
        <w:rPr>
          <w:sz w:val="22"/>
        </w:rPr>
      </w:pPr>
      <w:r>
        <w:rPr>
          <w:sz w:val="22"/>
        </w:rPr>
        <w:t xml:space="preserve">Healthy me </w:t>
      </w:r>
    </w:p>
    <w:p w14:paraId="7E09D0E0" w14:textId="570ED272" w:rsidR="00B931DD" w:rsidRDefault="00B931DD" w:rsidP="0073097F">
      <w:pPr>
        <w:numPr>
          <w:ilvl w:val="0"/>
          <w:numId w:val="14"/>
        </w:numPr>
        <w:shd w:val="clear" w:color="auto" w:fill="FFFFFF"/>
        <w:spacing w:after="0" w:line="240" w:lineRule="auto"/>
        <w:rPr>
          <w:sz w:val="22"/>
        </w:rPr>
      </w:pPr>
      <w:r>
        <w:rPr>
          <w:sz w:val="22"/>
        </w:rPr>
        <w:t>Relationships</w:t>
      </w:r>
    </w:p>
    <w:p w14:paraId="6EAC34FB" w14:textId="15996AA9" w:rsidR="00B931DD" w:rsidRPr="0073097F" w:rsidRDefault="00B931DD" w:rsidP="0073097F">
      <w:pPr>
        <w:numPr>
          <w:ilvl w:val="0"/>
          <w:numId w:val="14"/>
        </w:numPr>
        <w:shd w:val="clear" w:color="auto" w:fill="FFFFFF"/>
        <w:spacing w:after="0" w:line="240" w:lineRule="auto"/>
        <w:rPr>
          <w:sz w:val="22"/>
        </w:rPr>
      </w:pPr>
      <w:r>
        <w:rPr>
          <w:sz w:val="22"/>
        </w:rPr>
        <w:t xml:space="preserve">Changing me </w:t>
      </w:r>
    </w:p>
    <w:p w14:paraId="5F883745" w14:textId="77777777" w:rsidR="0073097F" w:rsidRDefault="00D556A3" w:rsidP="0073097F">
      <w:pPr>
        <w:shd w:val="clear" w:color="auto" w:fill="FFFFFF"/>
        <w:spacing w:before="240" w:after="240" w:line="240" w:lineRule="auto"/>
        <w:ind w:left="0" w:firstLine="0"/>
        <w:rPr>
          <w:sz w:val="22"/>
        </w:rPr>
      </w:pPr>
      <w:r w:rsidRPr="0073097F">
        <w:rPr>
          <w:sz w:val="22"/>
        </w:rPr>
        <w:t xml:space="preserve">As part of this subject, students will have opportunities to understand, concepts that they may find difficult to understand, such as developing and maintaining relationships and understanding personal </w:t>
      </w:r>
      <w:r w:rsidR="00092C73" w:rsidRPr="0073097F">
        <w:rPr>
          <w:sz w:val="22"/>
        </w:rPr>
        <w:t>space and</w:t>
      </w:r>
      <w:r w:rsidRPr="0073097F">
        <w:rPr>
          <w:sz w:val="22"/>
        </w:rPr>
        <w:t xml:space="preserve"> gain a better understanding of others and how their actions can impact those around them.</w:t>
      </w:r>
      <w:r w:rsidR="0073097F">
        <w:rPr>
          <w:sz w:val="22"/>
        </w:rPr>
        <w:t xml:space="preserve"> </w:t>
      </w:r>
      <w:r w:rsidR="00BC47D9" w:rsidRPr="0073097F">
        <w:rPr>
          <w:sz w:val="22"/>
        </w:rPr>
        <w:t xml:space="preserve">At Key Stage 2, the </w:t>
      </w:r>
      <w:r w:rsidRPr="0073097F">
        <w:rPr>
          <w:sz w:val="22"/>
        </w:rPr>
        <w:t>R</w:t>
      </w:r>
      <w:r w:rsidR="00BC47D9" w:rsidRPr="0073097F">
        <w:rPr>
          <w:sz w:val="22"/>
        </w:rPr>
        <w:t>SHE curriculum enables pupils to develop the skills needed to become more</w:t>
      </w:r>
      <w:r w:rsidR="0073097F">
        <w:rPr>
          <w:sz w:val="22"/>
        </w:rPr>
        <w:t xml:space="preserve"> </w:t>
      </w:r>
      <w:r w:rsidR="00BC47D9" w:rsidRPr="0073097F">
        <w:rPr>
          <w:sz w:val="22"/>
        </w:rPr>
        <w:t xml:space="preserve">independent and learn more about the wider world so they can make positive choices in the community. </w:t>
      </w:r>
    </w:p>
    <w:p w14:paraId="5B2E63B2" w14:textId="77777777" w:rsidR="0073097F" w:rsidRDefault="00BC47D9" w:rsidP="0073097F">
      <w:pPr>
        <w:shd w:val="clear" w:color="auto" w:fill="FFFFFF"/>
        <w:spacing w:before="240" w:after="240" w:line="240" w:lineRule="auto"/>
        <w:ind w:left="0" w:firstLine="0"/>
        <w:rPr>
          <w:b/>
          <w:bCs/>
          <w:color w:val="7030A0"/>
          <w:sz w:val="22"/>
          <w:u w:val="single"/>
        </w:rPr>
      </w:pPr>
      <w:r w:rsidRPr="0073097F">
        <w:rPr>
          <w:b/>
          <w:bCs/>
          <w:color w:val="7030A0"/>
          <w:szCs w:val="24"/>
          <w:u w:val="single"/>
        </w:rPr>
        <w:t xml:space="preserve">Key Stage 3  </w:t>
      </w:r>
    </w:p>
    <w:p w14:paraId="0EBCAF50" w14:textId="7714259A" w:rsidR="00D556A3" w:rsidRPr="0073097F" w:rsidRDefault="00D556A3" w:rsidP="0073097F">
      <w:pPr>
        <w:shd w:val="clear" w:color="auto" w:fill="FFFFFF"/>
        <w:spacing w:before="240" w:after="240" w:line="240" w:lineRule="auto"/>
        <w:ind w:left="0" w:firstLine="0"/>
        <w:rPr>
          <w:b/>
          <w:bCs/>
          <w:color w:val="7030A0"/>
          <w:sz w:val="22"/>
          <w:u w:val="single"/>
        </w:rPr>
      </w:pPr>
      <w:r w:rsidRPr="0073097F">
        <w:rPr>
          <w:sz w:val="22"/>
        </w:rPr>
        <w:t xml:space="preserve">The RSHE programme is designed to support students to develop the skills and attitudes they need to make positive decisions outside of the classroom. The </w:t>
      </w:r>
      <w:r w:rsidR="00B931DD">
        <w:rPr>
          <w:sz w:val="22"/>
        </w:rPr>
        <w:t>six</w:t>
      </w:r>
      <w:r w:rsidRPr="0073097F">
        <w:rPr>
          <w:sz w:val="22"/>
        </w:rPr>
        <w:t xml:space="preserve"> key areas taught in each year are:</w:t>
      </w:r>
    </w:p>
    <w:p w14:paraId="53A2174A" w14:textId="77777777" w:rsidR="00B931DD" w:rsidRPr="0073097F" w:rsidRDefault="00B931DD" w:rsidP="00B931DD">
      <w:pPr>
        <w:numPr>
          <w:ilvl w:val="0"/>
          <w:numId w:val="14"/>
        </w:numPr>
        <w:shd w:val="clear" w:color="auto" w:fill="FFFFFF"/>
        <w:spacing w:after="0" w:line="240" w:lineRule="auto"/>
        <w:rPr>
          <w:sz w:val="22"/>
        </w:rPr>
      </w:pPr>
      <w:r>
        <w:rPr>
          <w:sz w:val="22"/>
        </w:rPr>
        <w:t xml:space="preserve">Being me in my world </w:t>
      </w:r>
    </w:p>
    <w:p w14:paraId="0C6458C3" w14:textId="77777777" w:rsidR="00B931DD" w:rsidRPr="0073097F" w:rsidRDefault="00B931DD" w:rsidP="00B931DD">
      <w:pPr>
        <w:numPr>
          <w:ilvl w:val="0"/>
          <w:numId w:val="14"/>
        </w:numPr>
        <w:shd w:val="clear" w:color="auto" w:fill="FFFFFF"/>
        <w:spacing w:after="0" w:line="240" w:lineRule="auto"/>
        <w:rPr>
          <w:sz w:val="22"/>
        </w:rPr>
      </w:pPr>
      <w:r>
        <w:rPr>
          <w:sz w:val="22"/>
        </w:rPr>
        <w:t xml:space="preserve">Celebrating difference </w:t>
      </w:r>
    </w:p>
    <w:p w14:paraId="00ADF361" w14:textId="77777777" w:rsidR="00B931DD" w:rsidRDefault="00B931DD" w:rsidP="00B931DD">
      <w:pPr>
        <w:numPr>
          <w:ilvl w:val="0"/>
          <w:numId w:val="14"/>
        </w:numPr>
        <w:shd w:val="clear" w:color="auto" w:fill="FFFFFF"/>
        <w:spacing w:after="0" w:line="240" w:lineRule="auto"/>
        <w:rPr>
          <w:sz w:val="22"/>
        </w:rPr>
      </w:pPr>
      <w:r>
        <w:rPr>
          <w:sz w:val="22"/>
        </w:rPr>
        <w:t>Dreams and goals</w:t>
      </w:r>
    </w:p>
    <w:p w14:paraId="2C5E8F1B" w14:textId="77777777" w:rsidR="00B931DD" w:rsidRDefault="00B931DD" w:rsidP="00B931DD">
      <w:pPr>
        <w:numPr>
          <w:ilvl w:val="0"/>
          <w:numId w:val="14"/>
        </w:numPr>
        <w:shd w:val="clear" w:color="auto" w:fill="FFFFFF"/>
        <w:spacing w:after="0" w:line="240" w:lineRule="auto"/>
        <w:rPr>
          <w:sz w:val="22"/>
        </w:rPr>
      </w:pPr>
      <w:r>
        <w:rPr>
          <w:sz w:val="22"/>
        </w:rPr>
        <w:t xml:space="preserve">Healthy me </w:t>
      </w:r>
    </w:p>
    <w:p w14:paraId="42A4C17F" w14:textId="77777777" w:rsidR="00B931DD" w:rsidRDefault="00B931DD" w:rsidP="00B931DD">
      <w:pPr>
        <w:numPr>
          <w:ilvl w:val="0"/>
          <w:numId w:val="14"/>
        </w:numPr>
        <w:shd w:val="clear" w:color="auto" w:fill="FFFFFF"/>
        <w:spacing w:after="0" w:line="240" w:lineRule="auto"/>
        <w:rPr>
          <w:sz w:val="22"/>
        </w:rPr>
      </w:pPr>
      <w:r>
        <w:rPr>
          <w:sz w:val="22"/>
        </w:rPr>
        <w:t>Relationships</w:t>
      </w:r>
    </w:p>
    <w:p w14:paraId="459FFD71" w14:textId="77777777" w:rsidR="00B931DD" w:rsidRPr="0073097F" w:rsidRDefault="00B931DD" w:rsidP="00B931DD">
      <w:pPr>
        <w:numPr>
          <w:ilvl w:val="0"/>
          <w:numId w:val="14"/>
        </w:numPr>
        <w:shd w:val="clear" w:color="auto" w:fill="FFFFFF"/>
        <w:spacing w:after="0" w:line="240" w:lineRule="auto"/>
        <w:rPr>
          <w:sz w:val="22"/>
        </w:rPr>
      </w:pPr>
      <w:r>
        <w:rPr>
          <w:sz w:val="22"/>
        </w:rPr>
        <w:t xml:space="preserve">Changing me </w:t>
      </w:r>
    </w:p>
    <w:p w14:paraId="7242534D" w14:textId="77777777" w:rsidR="0073097F" w:rsidRDefault="0073097F" w:rsidP="0073097F">
      <w:pPr>
        <w:shd w:val="clear" w:color="auto" w:fill="FFFFFF"/>
        <w:spacing w:after="0" w:line="240" w:lineRule="auto"/>
        <w:ind w:left="0" w:firstLine="0"/>
        <w:rPr>
          <w:sz w:val="22"/>
        </w:rPr>
      </w:pPr>
    </w:p>
    <w:p w14:paraId="757EAC39" w14:textId="6B9946E9" w:rsidR="00D556A3" w:rsidRPr="0073097F" w:rsidRDefault="00D556A3" w:rsidP="0073097F">
      <w:pPr>
        <w:shd w:val="clear" w:color="auto" w:fill="FFFFFF"/>
        <w:spacing w:after="0" w:line="240" w:lineRule="auto"/>
        <w:ind w:left="0" w:firstLine="0"/>
        <w:rPr>
          <w:sz w:val="22"/>
        </w:rPr>
      </w:pPr>
      <w:r w:rsidRPr="0073097F">
        <w:rPr>
          <w:sz w:val="22"/>
        </w:rPr>
        <w:t>As part of this subject, students will have opportunities to understand, concepts that they may find difficult to understand, such as developing and maintaining relationships and understanding personal space and gain a better understanding of others and how their actions can impact those around them.</w:t>
      </w:r>
    </w:p>
    <w:p w14:paraId="6529CC48" w14:textId="77777777" w:rsidR="0073097F" w:rsidRDefault="00BC47D9" w:rsidP="0073097F">
      <w:pPr>
        <w:rPr>
          <w:sz w:val="22"/>
        </w:rPr>
      </w:pPr>
      <w:r w:rsidRPr="0073097F">
        <w:rPr>
          <w:sz w:val="22"/>
        </w:rPr>
        <w:t xml:space="preserve">At key stage 3, students build on the knowledge and understanding, skills, </w:t>
      </w:r>
      <w:r w:rsidR="0073097F" w:rsidRPr="0073097F">
        <w:rPr>
          <w:sz w:val="22"/>
        </w:rPr>
        <w:t>attributes,</w:t>
      </w:r>
      <w:r w:rsidRPr="0073097F">
        <w:rPr>
          <w:sz w:val="22"/>
        </w:rPr>
        <w:t xml:space="preserve"> and values they have acquired and developed during Key Stage 2. Pupils will learn and develop the skills which will equip </w:t>
      </w:r>
      <w:r w:rsidRPr="0073097F">
        <w:rPr>
          <w:sz w:val="22"/>
        </w:rPr>
        <w:lastRenderedPageBreak/>
        <w:t>them for the opportunities and challenges of life. Students learn to manage diverse relationships, their online lives, and the increasing influence of peers and the media.</w:t>
      </w:r>
    </w:p>
    <w:p w14:paraId="77E057CA" w14:textId="77777777" w:rsidR="0073097F" w:rsidRDefault="0073097F" w:rsidP="0073097F">
      <w:pPr>
        <w:rPr>
          <w:sz w:val="22"/>
        </w:rPr>
      </w:pPr>
    </w:p>
    <w:p w14:paraId="500DB0B7" w14:textId="0F8EE47D" w:rsidR="00ED183D" w:rsidRPr="0073097F" w:rsidRDefault="00BC47D9" w:rsidP="0073097F">
      <w:pPr>
        <w:rPr>
          <w:b/>
          <w:bCs/>
          <w:color w:val="7030A0"/>
          <w:sz w:val="22"/>
          <w:u w:val="single"/>
        </w:rPr>
      </w:pPr>
      <w:r w:rsidRPr="0073097F">
        <w:rPr>
          <w:b/>
          <w:bCs/>
          <w:color w:val="7030A0"/>
          <w:szCs w:val="24"/>
          <w:u w:val="single"/>
        </w:rPr>
        <w:t xml:space="preserve">Key Stage 4 </w:t>
      </w:r>
    </w:p>
    <w:p w14:paraId="0B3E5FE4" w14:textId="77777777" w:rsidR="0073097F" w:rsidRDefault="0073097F" w:rsidP="0073097F">
      <w:pPr>
        <w:spacing w:after="0" w:line="259" w:lineRule="auto"/>
        <w:ind w:left="0" w:firstLine="0"/>
        <w:rPr>
          <w:sz w:val="22"/>
        </w:rPr>
      </w:pPr>
    </w:p>
    <w:p w14:paraId="36C9D8AA" w14:textId="2711D838" w:rsidR="00D556A3" w:rsidRDefault="00D556A3" w:rsidP="0073097F">
      <w:pPr>
        <w:spacing w:after="0" w:line="259" w:lineRule="auto"/>
        <w:ind w:left="0" w:firstLine="0"/>
        <w:rPr>
          <w:sz w:val="22"/>
        </w:rPr>
      </w:pPr>
      <w:r w:rsidRPr="0073097F">
        <w:rPr>
          <w:sz w:val="22"/>
        </w:rPr>
        <w:t xml:space="preserve">The RSHE programme is designed to support students to develop the skills and attitudes they need to make positive decisions outside of the classroom. The </w:t>
      </w:r>
      <w:r w:rsidR="00B931DD">
        <w:rPr>
          <w:sz w:val="22"/>
        </w:rPr>
        <w:t>six</w:t>
      </w:r>
      <w:r w:rsidRPr="0073097F">
        <w:rPr>
          <w:sz w:val="22"/>
        </w:rPr>
        <w:t xml:space="preserve"> key areas taught in each year are:</w:t>
      </w:r>
    </w:p>
    <w:p w14:paraId="45714014" w14:textId="77777777" w:rsidR="0073097F" w:rsidRPr="0073097F" w:rsidRDefault="0073097F" w:rsidP="0073097F">
      <w:pPr>
        <w:spacing w:after="0" w:line="259" w:lineRule="auto"/>
        <w:ind w:left="0" w:firstLine="0"/>
        <w:rPr>
          <w:sz w:val="22"/>
        </w:rPr>
      </w:pPr>
    </w:p>
    <w:p w14:paraId="25CAA12F" w14:textId="77777777" w:rsidR="00B931DD" w:rsidRPr="0073097F" w:rsidRDefault="00B931DD" w:rsidP="00B931DD">
      <w:pPr>
        <w:numPr>
          <w:ilvl w:val="0"/>
          <w:numId w:val="14"/>
        </w:numPr>
        <w:shd w:val="clear" w:color="auto" w:fill="FFFFFF"/>
        <w:spacing w:after="0" w:line="240" w:lineRule="auto"/>
        <w:rPr>
          <w:sz w:val="22"/>
        </w:rPr>
      </w:pPr>
      <w:r>
        <w:rPr>
          <w:sz w:val="22"/>
        </w:rPr>
        <w:t xml:space="preserve">Being me in my world </w:t>
      </w:r>
    </w:p>
    <w:p w14:paraId="69964656" w14:textId="77777777" w:rsidR="00B931DD" w:rsidRPr="0073097F" w:rsidRDefault="00B931DD" w:rsidP="00B931DD">
      <w:pPr>
        <w:numPr>
          <w:ilvl w:val="0"/>
          <w:numId w:val="14"/>
        </w:numPr>
        <w:shd w:val="clear" w:color="auto" w:fill="FFFFFF"/>
        <w:spacing w:after="0" w:line="240" w:lineRule="auto"/>
        <w:rPr>
          <w:sz w:val="22"/>
        </w:rPr>
      </w:pPr>
      <w:r>
        <w:rPr>
          <w:sz w:val="22"/>
        </w:rPr>
        <w:t xml:space="preserve">Celebrating difference </w:t>
      </w:r>
    </w:p>
    <w:p w14:paraId="45154F46" w14:textId="77777777" w:rsidR="00B931DD" w:rsidRDefault="00B931DD" w:rsidP="00B931DD">
      <w:pPr>
        <w:numPr>
          <w:ilvl w:val="0"/>
          <w:numId w:val="14"/>
        </w:numPr>
        <w:shd w:val="clear" w:color="auto" w:fill="FFFFFF"/>
        <w:spacing w:after="0" w:line="240" w:lineRule="auto"/>
        <w:rPr>
          <w:sz w:val="22"/>
        </w:rPr>
      </w:pPr>
      <w:r>
        <w:rPr>
          <w:sz w:val="22"/>
        </w:rPr>
        <w:t>Dreams and goals</w:t>
      </w:r>
    </w:p>
    <w:p w14:paraId="5D8EF7D6" w14:textId="77777777" w:rsidR="00B931DD" w:rsidRDefault="00B931DD" w:rsidP="00B931DD">
      <w:pPr>
        <w:numPr>
          <w:ilvl w:val="0"/>
          <w:numId w:val="14"/>
        </w:numPr>
        <w:shd w:val="clear" w:color="auto" w:fill="FFFFFF"/>
        <w:spacing w:after="0" w:line="240" w:lineRule="auto"/>
        <w:rPr>
          <w:sz w:val="22"/>
        </w:rPr>
      </w:pPr>
      <w:r>
        <w:rPr>
          <w:sz w:val="22"/>
        </w:rPr>
        <w:t xml:space="preserve">Healthy me </w:t>
      </w:r>
    </w:p>
    <w:p w14:paraId="50C6AA8D" w14:textId="77777777" w:rsidR="00B931DD" w:rsidRDefault="00B931DD" w:rsidP="00B931DD">
      <w:pPr>
        <w:numPr>
          <w:ilvl w:val="0"/>
          <w:numId w:val="14"/>
        </w:numPr>
        <w:shd w:val="clear" w:color="auto" w:fill="FFFFFF"/>
        <w:spacing w:after="0" w:line="240" w:lineRule="auto"/>
        <w:rPr>
          <w:sz w:val="22"/>
        </w:rPr>
      </w:pPr>
      <w:r>
        <w:rPr>
          <w:sz w:val="22"/>
        </w:rPr>
        <w:t>Relationships</w:t>
      </w:r>
    </w:p>
    <w:p w14:paraId="7089CCF2" w14:textId="77777777" w:rsidR="00B931DD" w:rsidRPr="0073097F" w:rsidRDefault="00B931DD" w:rsidP="00B931DD">
      <w:pPr>
        <w:numPr>
          <w:ilvl w:val="0"/>
          <w:numId w:val="14"/>
        </w:numPr>
        <w:shd w:val="clear" w:color="auto" w:fill="FFFFFF"/>
        <w:spacing w:after="0" w:line="240" w:lineRule="auto"/>
        <w:rPr>
          <w:sz w:val="22"/>
        </w:rPr>
      </w:pPr>
      <w:r>
        <w:rPr>
          <w:sz w:val="22"/>
        </w:rPr>
        <w:t xml:space="preserve">Changing me </w:t>
      </w:r>
    </w:p>
    <w:p w14:paraId="33252C7E" w14:textId="77777777" w:rsidR="0073097F" w:rsidRDefault="0073097F" w:rsidP="0073097F">
      <w:pPr>
        <w:shd w:val="clear" w:color="auto" w:fill="FFFFFF"/>
        <w:spacing w:after="0" w:line="240" w:lineRule="auto"/>
        <w:ind w:left="0" w:firstLine="0"/>
        <w:rPr>
          <w:sz w:val="22"/>
        </w:rPr>
      </w:pPr>
    </w:p>
    <w:p w14:paraId="6F02205A" w14:textId="6DA6CD76" w:rsidR="00D556A3" w:rsidRPr="0073097F" w:rsidRDefault="00D556A3" w:rsidP="0073097F">
      <w:pPr>
        <w:shd w:val="clear" w:color="auto" w:fill="FFFFFF"/>
        <w:spacing w:after="0" w:line="240" w:lineRule="auto"/>
        <w:ind w:left="0" w:firstLine="0"/>
        <w:rPr>
          <w:sz w:val="22"/>
        </w:rPr>
      </w:pPr>
      <w:r w:rsidRPr="0073097F">
        <w:rPr>
          <w:sz w:val="22"/>
        </w:rPr>
        <w:t xml:space="preserve">As part of this subject, students will have opportunities to understand, concepts that they may find difficult to understand, such as developing and maintaining relationships and understanding personal </w:t>
      </w:r>
      <w:r w:rsidR="00092C73" w:rsidRPr="0073097F">
        <w:rPr>
          <w:sz w:val="22"/>
        </w:rPr>
        <w:t>space and</w:t>
      </w:r>
      <w:r w:rsidRPr="0073097F">
        <w:rPr>
          <w:sz w:val="22"/>
        </w:rPr>
        <w:t xml:space="preserve"> gain a better understanding of others and how their actions can impact those around them.</w:t>
      </w:r>
    </w:p>
    <w:p w14:paraId="373B4B91" w14:textId="586F6668" w:rsidR="00ED183D" w:rsidRDefault="00BC47D9" w:rsidP="0073097F">
      <w:pPr>
        <w:spacing w:after="0" w:line="240" w:lineRule="auto"/>
        <w:ind w:left="0" w:firstLine="0"/>
        <w:rPr>
          <w:sz w:val="22"/>
        </w:rPr>
      </w:pPr>
      <w:r w:rsidRPr="0073097F">
        <w:rPr>
          <w:sz w:val="22"/>
        </w:rPr>
        <w:t xml:space="preserve">At key stage 4, students deepen knowledge and understanding, extend and apply skills, and further explore attitudes, </w:t>
      </w:r>
      <w:r w:rsidR="0073097F" w:rsidRPr="0073097F">
        <w:rPr>
          <w:sz w:val="22"/>
        </w:rPr>
        <w:t>values,</w:t>
      </w:r>
      <w:r w:rsidRPr="0073097F">
        <w:rPr>
          <w:sz w:val="22"/>
        </w:rPr>
        <w:t xml:space="preserve"> and attributes they learnt during key stage 3.</w:t>
      </w:r>
    </w:p>
    <w:p w14:paraId="44B87AC6" w14:textId="744AD358" w:rsidR="00A57E91" w:rsidRDefault="00A57E91" w:rsidP="0073097F">
      <w:pPr>
        <w:spacing w:after="0" w:line="240" w:lineRule="auto"/>
        <w:ind w:left="0" w:firstLine="0"/>
        <w:rPr>
          <w:sz w:val="22"/>
        </w:rPr>
      </w:pPr>
    </w:p>
    <w:p w14:paraId="759AD9DE" w14:textId="1B2FF623" w:rsidR="00A57E91" w:rsidRDefault="00A57E91" w:rsidP="0073097F">
      <w:pPr>
        <w:spacing w:after="0" w:line="240" w:lineRule="auto"/>
        <w:ind w:left="0" w:firstLine="0"/>
        <w:rPr>
          <w:b/>
          <w:bCs/>
          <w:color w:val="7030A0"/>
          <w:sz w:val="22"/>
          <w:u w:val="single"/>
        </w:rPr>
      </w:pPr>
      <w:r w:rsidRPr="00A57E91">
        <w:rPr>
          <w:b/>
          <w:bCs/>
          <w:color w:val="7030A0"/>
          <w:sz w:val="22"/>
          <w:u w:val="single"/>
        </w:rPr>
        <w:t>Drugs</w:t>
      </w:r>
    </w:p>
    <w:p w14:paraId="1A0263D3" w14:textId="68BC5796" w:rsidR="00A57E91" w:rsidRDefault="00A57E91" w:rsidP="0073097F">
      <w:pPr>
        <w:spacing w:after="0" w:line="240" w:lineRule="auto"/>
        <w:ind w:left="0" w:firstLine="0"/>
        <w:rPr>
          <w:b/>
          <w:bCs/>
          <w:color w:val="7030A0"/>
          <w:sz w:val="22"/>
          <w:u w:val="single"/>
        </w:rPr>
      </w:pPr>
    </w:p>
    <w:p w14:paraId="1C790FB4" w14:textId="4F4E3725" w:rsidR="00A57E91" w:rsidRPr="00A57E91" w:rsidRDefault="00A57E91" w:rsidP="0073097F">
      <w:pPr>
        <w:spacing w:after="0" w:line="240" w:lineRule="auto"/>
        <w:ind w:left="0" w:firstLine="0"/>
        <w:rPr>
          <w:color w:val="auto"/>
          <w:sz w:val="22"/>
        </w:rPr>
      </w:pPr>
      <w:r>
        <w:rPr>
          <w:color w:val="auto"/>
          <w:sz w:val="22"/>
        </w:rPr>
        <w:t xml:space="preserve">As part of the RSHE curriculum students will be taught about the misuse and abuse of drugs, and the negative impact this can have on you physically and mentally. </w:t>
      </w:r>
      <w:r w:rsidR="0056013D">
        <w:rPr>
          <w:color w:val="auto"/>
          <w:sz w:val="22"/>
        </w:rPr>
        <w:t xml:space="preserve">See below when the topic is taught. </w:t>
      </w:r>
      <w:r>
        <w:rPr>
          <w:color w:val="auto"/>
          <w:sz w:val="22"/>
        </w:rPr>
        <w:t xml:space="preserve">The physiological and physical effects of drugs, drug poisoning and drug classification is first taught in year 9 in the Healthy Me topic. This information is then covered in more detail in year 10, along with the misuse of prescription drugs, again in the Healthy me topic. The teaching of drugs throughout the RSHE curriculum is in line with the Churchill Special Free School’s </w:t>
      </w:r>
      <w:r w:rsidR="0056013D">
        <w:rPr>
          <w:color w:val="auto"/>
          <w:sz w:val="22"/>
        </w:rPr>
        <w:t>D</w:t>
      </w:r>
      <w:r>
        <w:rPr>
          <w:color w:val="auto"/>
          <w:sz w:val="22"/>
        </w:rPr>
        <w:t xml:space="preserve">rugs </w:t>
      </w:r>
      <w:r w:rsidR="0056013D">
        <w:rPr>
          <w:color w:val="auto"/>
          <w:sz w:val="22"/>
        </w:rPr>
        <w:t>P</w:t>
      </w:r>
      <w:r>
        <w:rPr>
          <w:color w:val="auto"/>
          <w:sz w:val="22"/>
        </w:rPr>
        <w:t xml:space="preserve">olicy. </w:t>
      </w:r>
    </w:p>
    <w:p w14:paraId="23F91D88" w14:textId="77777777" w:rsidR="00B9262F" w:rsidRDefault="00B9262F">
      <w:pPr>
        <w:spacing w:after="0" w:line="259" w:lineRule="auto"/>
        <w:ind w:left="0" w:right="3422" w:firstLine="0"/>
        <w:jc w:val="right"/>
        <w:rPr>
          <w:b/>
          <w:color w:val="7030A0"/>
          <w:u w:val="single" w:color="7030A0"/>
        </w:rPr>
      </w:pPr>
    </w:p>
    <w:p w14:paraId="2DB3F4C9" w14:textId="39C96FB5" w:rsidR="00ED183D" w:rsidRDefault="00ED183D" w:rsidP="00BB2841">
      <w:pPr>
        <w:spacing w:after="0" w:line="259" w:lineRule="auto"/>
        <w:ind w:left="0" w:right="3422" w:firstLine="0"/>
        <w:jc w:val="center"/>
        <w:rPr>
          <w:b/>
          <w:color w:val="7030A0"/>
          <w:u w:val="single" w:color="7030A0"/>
        </w:rPr>
      </w:pPr>
      <w:bookmarkStart w:id="0" w:name="_Hlk125707256"/>
    </w:p>
    <w:p w14:paraId="7FCF46AC" w14:textId="4DD71F1B" w:rsidR="00BB2841" w:rsidRDefault="00BB2841" w:rsidP="00BB2841">
      <w:pPr>
        <w:spacing w:after="0" w:line="259" w:lineRule="auto"/>
        <w:ind w:left="0" w:right="3422" w:firstLine="0"/>
        <w:jc w:val="center"/>
      </w:pPr>
    </w:p>
    <w:p w14:paraId="50D13AEE" w14:textId="05CE9A6D" w:rsidR="00BB2841" w:rsidRDefault="00BB2841" w:rsidP="00BB2841">
      <w:pPr>
        <w:spacing w:after="0" w:line="259" w:lineRule="auto"/>
        <w:ind w:left="0" w:right="3422" w:firstLine="0"/>
        <w:jc w:val="center"/>
      </w:pPr>
    </w:p>
    <w:p w14:paraId="6206F288" w14:textId="3F932851" w:rsidR="00BB2841" w:rsidRDefault="00BB2841" w:rsidP="00BB2841">
      <w:pPr>
        <w:spacing w:after="0" w:line="259" w:lineRule="auto"/>
        <w:ind w:left="0" w:right="3422" w:firstLine="0"/>
        <w:jc w:val="center"/>
      </w:pPr>
    </w:p>
    <w:p w14:paraId="0B7E8E42" w14:textId="112443DC" w:rsidR="00BB2841" w:rsidRDefault="00BB2841" w:rsidP="00BB2841">
      <w:pPr>
        <w:spacing w:after="0" w:line="259" w:lineRule="auto"/>
        <w:ind w:left="0" w:right="3422" w:firstLine="0"/>
        <w:jc w:val="center"/>
      </w:pPr>
    </w:p>
    <w:p w14:paraId="374C0625" w14:textId="7A948E42" w:rsidR="00BB2841" w:rsidRDefault="00BB2841" w:rsidP="00BB2841">
      <w:pPr>
        <w:spacing w:after="0" w:line="259" w:lineRule="auto"/>
        <w:ind w:left="0" w:right="3422" w:firstLine="0"/>
        <w:jc w:val="center"/>
      </w:pPr>
    </w:p>
    <w:p w14:paraId="30226B7F" w14:textId="3382A1CF" w:rsidR="00BB2841" w:rsidRDefault="00BB2841" w:rsidP="00BB2841">
      <w:pPr>
        <w:spacing w:after="0" w:line="259" w:lineRule="auto"/>
        <w:ind w:left="0" w:right="3422" w:firstLine="0"/>
        <w:jc w:val="center"/>
      </w:pPr>
    </w:p>
    <w:p w14:paraId="35863E4B" w14:textId="7A1090A5" w:rsidR="00BB2841" w:rsidRDefault="00BB2841" w:rsidP="00BB2841">
      <w:pPr>
        <w:spacing w:after="0" w:line="259" w:lineRule="auto"/>
        <w:ind w:left="0" w:right="3422" w:firstLine="0"/>
        <w:jc w:val="center"/>
      </w:pPr>
    </w:p>
    <w:p w14:paraId="6889FC21" w14:textId="109A774D" w:rsidR="00BB2841" w:rsidRDefault="00BB2841" w:rsidP="00BB2841">
      <w:pPr>
        <w:spacing w:after="0" w:line="259" w:lineRule="auto"/>
        <w:ind w:left="0" w:right="3422" w:firstLine="0"/>
        <w:jc w:val="center"/>
      </w:pPr>
    </w:p>
    <w:p w14:paraId="10DF7B60" w14:textId="688CC067" w:rsidR="00BB2841" w:rsidRDefault="00BB2841" w:rsidP="00BB2841">
      <w:pPr>
        <w:spacing w:after="0" w:line="259" w:lineRule="auto"/>
        <w:ind w:left="0" w:right="3422" w:firstLine="0"/>
        <w:jc w:val="center"/>
      </w:pPr>
    </w:p>
    <w:p w14:paraId="7ABE27E6" w14:textId="6C0DA5C0" w:rsidR="00BB2841" w:rsidRDefault="00BB2841" w:rsidP="00BB2841">
      <w:pPr>
        <w:spacing w:after="0" w:line="259" w:lineRule="auto"/>
        <w:ind w:left="0" w:right="3422" w:firstLine="0"/>
        <w:jc w:val="center"/>
      </w:pPr>
    </w:p>
    <w:p w14:paraId="629CB90C" w14:textId="3173FCC4" w:rsidR="00BB2841" w:rsidRDefault="00BB2841" w:rsidP="00BB2841">
      <w:pPr>
        <w:spacing w:after="0" w:line="259" w:lineRule="auto"/>
        <w:ind w:left="0" w:right="3422" w:firstLine="0"/>
        <w:jc w:val="center"/>
      </w:pPr>
    </w:p>
    <w:p w14:paraId="49B4CB43" w14:textId="37E69DEF" w:rsidR="00BB2841" w:rsidRDefault="00BB2841" w:rsidP="00BB2841">
      <w:pPr>
        <w:spacing w:after="0" w:line="259" w:lineRule="auto"/>
        <w:ind w:left="0" w:right="3422" w:firstLine="0"/>
        <w:jc w:val="center"/>
      </w:pPr>
    </w:p>
    <w:p w14:paraId="2545B670" w14:textId="7E74ADA4" w:rsidR="00BB2841" w:rsidRDefault="00BB2841" w:rsidP="00BB2841">
      <w:pPr>
        <w:spacing w:after="0" w:line="259" w:lineRule="auto"/>
        <w:ind w:left="0" w:right="3422" w:firstLine="0"/>
        <w:jc w:val="center"/>
      </w:pPr>
    </w:p>
    <w:p w14:paraId="5D366D4E" w14:textId="0C0C2593" w:rsidR="00BB2841" w:rsidRDefault="00BB2841" w:rsidP="00BB2841">
      <w:pPr>
        <w:spacing w:after="0" w:line="259" w:lineRule="auto"/>
        <w:ind w:left="0" w:right="3422" w:firstLine="0"/>
        <w:jc w:val="center"/>
      </w:pPr>
    </w:p>
    <w:p w14:paraId="490A42E1" w14:textId="29B4A0B5" w:rsidR="00BB2841" w:rsidRDefault="00BB2841" w:rsidP="00BB2841">
      <w:pPr>
        <w:spacing w:after="0" w:line="259" w:lineRule="auto"/>
        <w:ind w:left="0" w:right="3422" w:firstLine="0"/>
        <w:jc w:val="center"/>
      </w:pPr>
    </w:p>
    <w:p w14:paraId="118619F9" w14:textId="609F0D3E" w:rsidR="00BB2841" w:rsidRDefault="00BB2841" w:rsidP="00BB2841">
      <w:pPr>
        <w:spacing w:after="0" w:line="259" w:lineRule="auto"/>
        <w:ind w:left="0" w:right="3422" w:firstLine="0"/>
        <w:jc w:val="center"/>
      </w:pPr>
    </w:p>
    <w:p w14:paraId="50CBEEAC" w14:textId="3A900C95" w:rsidR="00BB2841" w:rsidRDefault="00BB2841" w:rsidP="00BB2841">
      <w:pPr>
        <w:spacing w:after="0" w:line="259" w:lineRule="auto"/>
        <w:ind w:left="0" w:right="3422" w:firstLine="0"/>
        <w:jc w:val="center"/>
      </w:pPr>
    </w:p>
    <w:p w14:paraId="433F90A3" w14:textId="789C9541" w:rsidR="00BB2841" w:rsidRDefault="00BB2841" w:rsidP="00BB2841">
      <w:pPr>
        <w:spacing w:after="0" w:line="259" w:lineRule="auto"/>
        <w:ind w:left="0" w:right="3422" w:firstLine="0"/>
        <w:jc w:val="center"/>
      </w:pPr>
    </w:p>
    <w:p w14:paraId="2A16C8DD" w14:textId="302CC5E2" w:rsidR="00BB2841" w:rsidRDefault="00BB2841" w:rsidP="00BB2841">
      <w:pPr>
        <w:spacing w:after="0" w:line="259" w:lineRule="auto"/>
        <w:ind w:left="0" w:right="3422" w:firstLine="0"/>
        <w:jc w:val="center"/>
      </w:pPr>
    </w:p>
    <w:p w14:paraId="40B04040" w14:textId="77777777" w:rsidR="00BB2841" w:rsidRDefault="00BB2841" w:rsidP="00BB2841">
      <w:pPr>
        <w:spacing w:after="0" w:line="259" w:lineRule="auto"/>
        <w:ind w:left="0" w:right="3422" w:firstLine="0"/>
        <w:jc w:val="center"/>
      </w:pPr>
    </w:p>
    <w:p w14:paraId="67BA0F09" w14:textId="31263AF6" w:rsidR="00BB2841" w:rsidRPr="00BB2841" w:rsidRDefault="00BB2841" w:rsidP="00BB2841">
      <w:pPr>
        <w:spacing w:after="0" w:line="259" w:lineRule="auto"/>
        <w:ind w:left="0" w:right="848" w:firstLine="0"/>
        <w:rPr>
          <w:b/>
          <w:u w:val="single"/>
        </w:rPr>
      </w:pPr>
    </w:p>
    <w:p w14:paraId="6BC292F7" w14:textId="77777777" w:rsidR="00ED183D" w:rsidRDefault="00BC47D9">
      <w:pPr>
        <w:spacing w:after="0" w:line="259" w:lineRule="auto"/>
        <w:ind w:left="0" w:firstLine="0"/>
      </w:pPr>
      <w:r>
        <w:rPr>
          <w:b/>
        </w:rPr>
        <w:lastRenderedPageBreak/>
        <w:t xml:space="preserve"> </w:t>
      </w:r>
    </w:p>
    <w:bookmarkEnd w:id="0"/>
    <w:p w14:paraId="06A31603" w14:textId="778E3676" w:rsidR="00347B91" w:rsidRDefault="00BB2841" w:rsidP="0067703B">
      <w:pPr>
        <w:rPr>
          <w:b/>
          <w:bCs/>
        </w:rPr>
      </w:pPr>
      <w:r w:rsidRPr="00BB2841">
        <w:rPr>
          <w:b/>
          <w:bCs/>
        </w:rPr>
        <w:drawing>
          <wp:inline distT="0" distB="0" distL="0" distR="0" wp14:anchorId="25CC53F7" wp14:editId="045B9091">
            <wp:extent cx="5838825" cy="82508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46400" cy="8261578"/>
                    </a:xfrm>
                    <a:prstGeom prst="rect">
                      <a:avLst/>
                    </a:prstGeom>
                  </pic:spPr>
                </pic:pic>
              </a:graphicData>
            </a:graphic>
          </wp:inline>
        </w:drawing>
      </w:r>
    </w:p>
    <w:p w14:paraId="68CC4C5F" w14:textId="009AD7E5" w:rsidR="00347B91" w:rsidRDefault="00347B91" w:rsidP="0067703B">
      <w:pPr>
        <w:rPr>
          <w:b/>
          <w:bCs/>
        </w:rPr>
      </w:pPr>
    </w:p>
    <w:p w14:paraId="4F591793" w14:textId="27EA42C3" w:rsidR="00347B91" w:rsidRDefault="00347B91" w:rsidP="0067703B">
      <w:pPr>
        <w:rPr>
          <w:b/>
          <w:bCs/>
        </w:rPr>
      </w:pPr>
    </w:p>
    <w:p w14:paraId="61100868" w14:textId="3F1F6841" w:rsidR="00347B91" w:rsidRDefault="00347B91" w:rsidP="0067703B">
      <w:pPr>
        <w:rPr>
          <w:b/>
          <w:bCs/>
        </w:rPr>
      </w:pPr>
    </w:p>
    <w:p w14:paraId="32EF63B9" w14:textId="24D18F71" w:rsidR="00347B91" w:rsidRDefault="00347B91" w:rsidP="0067703B">
      <w:pPr>
        <w:rPr>
          <w:b/>
          <w:bCs/>
        </w:rPr>
      </w:pPr>
    </w:p>
    <w:p w14:paraId="1678B6B9" w14:textId="3006946D" w:rsidR="00347B91" w:rsidRDefault="00347B91" w:rsidP="0067703B">
      <w:pPr>
        <w:rPr>
          <w:b/>
          <w:bCs/>
        </w:rPr>
      </w:pPr>
    </w:p>
    <w:p w14:paraId="0778DC70" w14:textId="77777777" w:rsidR="00347B91" w:rsidRPr="005A53A4" w:rsidRDefault="00347B91" w:rsidP="0067703B">
      <w:pPr>
        <w:rPr>
          <w:b/>
          <w:bCs/>
        </w:rPr>
      </w:pPr>
    </w:p>
    <w:p w14:paraId="1BB72344" w14:textId="743D7F69" w:rsidR="00ED183D" w:rsidRDefault="00ED183D">
      <w:pPr>
        <w:spacing w:after="0" w:line="259" w:lineRule="auto"/>
        <w:ind w:left="0" w:firstLine="0"/>
      </w:pPr>
    </w:p>
    <w:p w14:paraId="2E81AB6A" w14:textId="77777777" w:rsidR="008D61A5" w:rsidRDefault="00BC47D9" w:rsidP="008D61A5">
      <w:pPr>
        <w:autoSpaceDE w:val="0"/>
        <w:autoSpaceDN w:val="0"/>
        <w:adjustRightInd w:val="0"/>
        <w:spacing w:after="0" w:line="240" w:lineRule="auto"/>
        <w:rPr>
          <w:b/>
          <w:color w:val="7030A0"/>
        </w:rPr>
      </w:pPr>
      <w:r>
        <w:rPr>
          <w:sz w:val="22"/>
        </w:rPr>
        <w:t xml:space="preserve"> </w:t>
      </w:r>
      <w:r w:rsidR="008D61A5">
        <w:rPr>
          <w:b/>
          <w:color w:val="7030A0"/>
        </w:rPr>
        <w:t>Review</w:t>
      </w:r>
    </w:p>
    <w:p w14:paraId="3F99DE7F" w14:textId="77777777" w:rsidR="008D61A5" w:rsidRDefault="008D61A5" w:rsidP="008D61A5">
      <w:pPr>
        <w:autoSpaceDE w:val="0"/>
        <w:autoSpaceDN w:val="0"/>
        <w:adjustRightInd w:val="0"/>
        <w:spacing w:after="0" w:line="240" w:lineRule="auto"/>
        <w:rPr>
          <w:b/>
          <w:color w:val="7030A0"/>
        </w:rPr>
      </w:pPr>
    </w:p>
    <w:p w14:paraId="0CF97193" w14:textId="77777777" w:rsidR="008D61A5" w:rsidRPr="005B69D9" w:rsidRDefault="008D61A5" w:rsidP="008D61A5">
      <w:pPr>
        <w:autoSpaceDE w:val="0"/>
        <w:autoSpaceDN w:val="0"/>
        <w:adjustRightInd w:val="0"/>
      </w:pPr>
      <w:r w:rsidRPr="005B69D9">
        <w:t>This policy will be reviewed in line with the school’s policy review programme.</w:t>
      </w:r>
    </w:p>
    <w:tbl>
      <w:tblPr>
        <w:tblStyle w:val="TableGrid0"/>
        <w:tblW w:w="5000" w:type="pct"/>
        <w:tblLook w:val="04A0" w:firstRow="1" w:lastRow="0" w:firstColumn="1" w:lastColumn="0" w:noHBand="0" w:noVBand="1"/>
      </w:tblPr>
      <w:tblGrid>
        <w:gridCol w:w="3113"/>
        <w:gridCol w:w="3115"/>
        <w:gridCol w:w="3115"/>
      </w:tblGrid>
      <w:tr w:rsidR="008D61A5" w14:paraId="3B1E09F2" w14:textId="77777777" w:rsidTr="00047710">
        <w:trPr>
          <w:trHeight w:val="251"/>
        </w:trPr>
        <w:tc>
          <w:tcPr>
            <w:tcW w:w="1666" w:type="pct"/>
            <w:vAlign w:val="center"/>
          </w:tcPr>
          <w:p w14:paraId="5886DA29" w14:textId="77777777" w:rsidR="008D61A5" w:rsidRDefault="008D61A5" w:rsidP="00047710">
            <w:pPr>
              <w:tabs>
                <w:tab w:val="left" w:pos="6840"/>
              </w:tabs>
              <w:jc w:val="center"/>
              <w:rPr>
                <w:b/>
              </w:rPr>
            </w:pPr>
            <w:r w:rsidRPr="0078689B">
              <w:rPr>
                <w:b/>
              </w:rPr>
              <w:t>Author</w:t>
            </w:r>
          </w:p>
          <w:p w14:paraId="486C34DB" w14:textId="77777777" w:rsidR="008D61A5" w:rsidRPr="0078689B" w:rsidRDefault="008D61A5" w:rsidP="00047710">
            <w:pPr>
              <w:tabs>
                <w:tab w:val="left" w:pos="6840"/>
              </w:tabs>
              <w:jc w:val="center"/>
              <w:rPr>
                <w:b/>
              </w:rPr>
            </w:pPr>
          </w:p>
          <w:p w14:paraId="7A3486DA" w14:textId="3B9A6BB5" w:rsidR="008D61A5" w:rsidRDefault="00347B91" w:rsidP="00047710">
            <w:pPr>
              <w:tabs>
                <w:tab w:val="left" w:pos="6840"/>
              </w:tabs>
              <w:jc w:val="center"/>
            </w:pPr>
            <w:r>
              <w:t>Mr C Komodromos</w:t>
            </w:r>
          </w:p>
        </w:tc>
        <w:tc>
          <w:tcPr>
            <w:tcW w:w="1667" w:type="pct"/>
            <w:vAlign w:val="center"/>
          </w:tcPr>
          <w:p w14:paraId="4C265C78" w14:textId="77777777" w:rsidR="008D61A5" w:rsidRDefault="008D61A5" w:rsidP="00047710">
            <w:pPr>
              <w:tabs>
                <w:tab w:val="left" w:pos="6840"/>
              </w:tabs>
              <w:jc w:val="center"/>
              <w:rPr>
                <w:b/>
              </w:rPr>
            </w:pPr>
            <w:r w:rsidRPr="0078689B">
              <w:rPr>
                <w:b/>
              </w:rPr>
              <w:t>Date</w:t>
            </w:r>
          </w:p>
          <w:p w14:paraId="76B64A6C" w14:textId="77777777" w:rsidR="008D61A5" w:rsidRPr="0078689B" w:rsidRDefault="008D61A5" w:rsidP="00047710">
            <w:pPr>
              <w:tabs>
                <w:tab w:val="left" w:pos="6840"/>
              </w:tabs>
              <w:jc w:val="center"/>
              <w:rPr>
                <w:b/>
              </w:rPr>
            </w:pPr>
          </w:p>
          <w:p w14:paraId="4A52017A" w14:textId="04FBB5BD" w:rsidR="008D61A5" w:rsidRDefault="008D61A5" w:rsidP="00047710">
            <w:pPr>
              <w:tabs>
                <w:tab w:val="left" w:pos="6840"/>
              </w:tabs>
              <w:jc w:val="center"/>
            </w:pPr>
            <w:r>
              <w:t>Autumn Term 202</w:t>
            </w:r>
            <w:r w:rsidR="00C509A0">
              <w:t>5</w:t>
            </w:r>
            <w:bookmarkStart w:id="1" w:name="_GoBack"/>
            <w:bookmarkEnd w:id="1"/>
          </w:p>
        </w:tc>
        <w:tc>
          <w:tcPr>
            <w:tcW w:w="1667" w:type="pct"/>
            <w:vAlign w:val="center"/>
          </w:tcPr>
          <w:p w14:paraId="470F830E" w14:textId="77777777" w:rsidR="008D61A5" w:rsidRDefault="008D61A5" w:rsidP="00047710">
            <w:pPr>
              <w:tabs>
                <w:tab w:val="left" w:pos="6840"/>
              </w:tabs>
              <w:jc w:val="center"/>
              <w:rPr>
                <w:b/>
              </w:rPr>
            </w:pPr>
            <w:r w:rsidRPr="0078689B">
              <w:rPr>
                <w:b/>
              </w:rPr>
              <w:t>Frequency of Review</w:t>
            </w:r>
          </w:p>
          <w:p w14:paraId="392392D8" w14:textId="77777777" w:rsidR="008D61A5" w:rsidRPr="0078689B" w:rsidRDefault="008D61A5" w:rsidP="00047710">
            <w:pPr>
              <w:tabs>
                <w:tab w:val="left" w:pos="6840"/>
              </w:tabs>
              <w:jc w:val="center"/>
              <w:rPr>
                <w:b/>
              </w:rPr>
            </w:pPr>
          </w:p>
          <w:p w14:paraId="24C52B62" w14:textId="77777777" w:rsidR="008D61A5" w:rsidRDefault="008D61A5" w:rsidP="00047710">
            <w:pPr>
              <w:tabs>
                <w:tab w:val="left" w:pos="6840"/>
              </w:tabs>
              <w:jc w:val="center"/>
            </w:pPr>
            <w:r>
              <w:t>Yearly</w:t>
            </w:r>
          </w:p>
        </w:tc>
      </w:tr>
    </w:tbl>
    <w:p w14:paraId="5BD0B6FA" w14:textId="77777777" w:rsidR="00ED183D" w:rsidRDefault="00ED183D">
      <w:pPr>
        <w:spacing w:after="0" w:line="259" w:lineRule="auto"/>
        <w:ind w:left="0" w:firstLine="0"/>
      </w:pPr>
    </w:p>
    <w:p w14:paraId="71087566" w14:textId="77777777" w:rsidR="00ED183D" w:rsidRDefault="00BC47D9">
      <w:pPr>
        <w:spacing w:after="0" w:line="259" w:lineRule="auto"/>
        <w:ind w:left="0" w:firstLine="0"/>
      </w:pPr>
      <w:r>
        <w:rPr>
          <w:color w:val="7030A0"/>
          <w:sz w:val="22"/>
        </w:rPr>
        <w:t xml:space="preserve"> </w:t>
      </w:r>
    </w:p>
    <w:sectPr w:rsidR="00ED183D">
      <w:footerReference w:type="default" r:id="rId22"/>
      <w:pgSz w:w="11906" w:h="16838"/>
      <w:pgMar w:top="1138" w:right="1134" w:bottom="106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30B60" w14:textId="77777777" w:rsidR="00347B91" w:rsidRDefault="00347B91" w:rsidP="00347B91">
      <w:pPr>
        <w:spacing w:after="0" w:line="240" w:lineRule="auto"/>
      </w:pPr>
      <w:r>
        <w:separator/>
      </w:r>
    </w:p>
  </w:endnote>
  <w:endnote w:type="continuationSeparator" w:id="0">
    <w:p w14:paraId="2A950912" w14:textId="77777777" w:rsidR="00347B91" w:rsidRDefault="00347B91" w:rsidP="0034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E8C" w14:textId="7829B3D1" w:rsidR="00347B91" w:rsidRDefault="00347B91">
    <w:pPr>
      <w:pStyle w:val="Footer"/>
      <w:jc w:val="center"/>
    </w:pPr>
  </w:p>
  <w:p w14:paraId="6D89B8BD" w14:textId="77777777" w:rsidR="00347B91" w:rsidRDefault="00347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59D63" w14:textId="77777777" w:rsidR="00347B91" w:rsidRDefault="00347B91" w:rsidP="00347B91">
      <w:pPr>
        <w:spacing w:after="0" w:line="240" w:lineRule="auto"/>
      </w:pPr>
      <w:r>
        <w:separator/>
      </w:r>
    </w:p>
  </w:footnote>
  <w:footnote w:type="continuationSeparator" w:id="0">
    <w:p w14:paraId="146CDD6F" w14:textId="77777777" w:rsidR="00347B91" w:rsidRDefault="00347B91" w:rsidP="00347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D71"/>
    <w:multiLevelType w:val="hybridMultilevel"/>
    <w:tmpl w:val="0142B8CA"/>
    <w:lvl w:ilvl="0" w:tplc="C92C4F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DCF8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A8D1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787B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CA31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FA28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04E9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FE20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C6B6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E11B63"/>
    <w:multiLevelType w:val="hybridMultilevel"/>
    <w:tmpl w:val="9372EFA6"/>
    <w:lvl w:ilvl="0" w:tplc="6728EC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407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CA37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2C9E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F026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207D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F01E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2C12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B8A5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CE4D28"/>
    <w:multiLevelType w:val="multilevel"/>
    <w:tmpl w:val="5C7C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06F22"/>
    <w:multiLevelType w:val="hybridMultilevel"/>
    <w:tmpl w:val="5D6C7036"/>
    <w:lvl w:ilvl="0" w:tplc="3DD2F09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2A22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0E9B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368F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82EE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52F5D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D004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4C2FD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DE0D4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C01B97"/>
    <w:multiLevelType w:val="hybridMultilevel"/>
    <w:tmpl w:val="5C42EBBC"/>
    <w:lvl w:ilvl="0" w:tplc="49A849A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5400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D67A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1870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B085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989D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A8C0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E630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C21C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E667F3"/>
    <w:multiLevelType w:val="hybridMultilevel"/>
    <w:tmpl w:val="4B26494A"/>
    <w:lvl w:ilvl="0" w:tplc="0F2448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07C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947B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7C1E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70D5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024B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4A3C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4604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4A8D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89649B"/>
    <w:multiLevelType w:val="hybridMultilevel"/>
    <w:tmpl w:val="8F6CCD0E"/>
    <w:lvl w:ilvl="0" w:tplc="3B8841D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4E9552">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6E11B2">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BEEB5C">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8049EC">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E8B262">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2A2B36">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2617B2">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58720C">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F62B7B"/>
    <w:multiLevelType w:val="hybridMultilevel"/>
    <w:tmpl w:val="AB462B34"/>
    <w:lvl w:ilvl="0" w:tplc="C0BEC1EA">
      <w:start w:val="1"/>
      <w:numFmt w:val="bullet"/>
      <w:lvlText w:val="•"/>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CBA9A">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207C92">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14BDFA">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38B788">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8481AC">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CA7912">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80AB4">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4C1BE0">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317BAA"/>
    <w:multiLevelType w:val="multilevel"/>
    <w:tmpl w:val="D74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D1551"/>
    <w:multiLevelType w:val="hybridMultilevel"/>
    <w:tmpl w:val="DE3C2296"/>
    <w:lvl w:ilvl="0" w:tplc="24DEA0E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922D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DE13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9CAB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6CFA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6E97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E094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28B6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F066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77D2552"/>
    <w:multiLevelType w:val="hybridMultilevel"/>
    <w:tmpl w:val="CD64F1AA"/>
    <w:lvl w:ilvl="0" w:tplc="CBC82D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8D6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64D7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18C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A34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7C3D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00E0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4A8B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B60A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451063"/>
    <w:multiLevelType w:val="hybridMultilevel"/>
    <w:tmpl w:val="BCC091F0"/>
    <w:lvl w:ilvl="0" w:tplc="397242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A244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30F3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3204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7289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A4C3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A2BC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6E20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C43B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3284A96"/>
    <w:multiLevelType w:val="hybridMultilevel"/>
    <w:tmpl w:val="4386C126"/>
    <w:lvl w:ilvl="0" w:tplc="4FB087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5CE246">
      <w:start w:val="1"/>
      <w:numFmt w:val="bullet"/>
      <w:lvlText w:val="o"/>
      <w:lvlJc w:val="left"/>
      <w:pPr>
        <w:ind w:left="1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00F260">
      <w:start w:val="1"/>
      <w:numFmt w:val="bullet"/>
      <w:lvlText w:val="▪"/>
      <w:lvlJc w:val="left"/>
      <w:pPr>
        <w:ind w:left="2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C697C6">
      <w:start w:val="1"/>
      <w:numFmt w:val="bullet"/>
      <w:lvlText w:val="•"/>
      <w:lvlJc w:val="left"/>
      <w:pPr>
        <w:ind w:left="2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A4955C">
      <w:start w:val="1"/>
      <w:numFmt w:val="bullet"/>
      <w:lvlText w:val="o"/>
      <w:lvlJc w:val="left"/>
      <w:pPr>
        <w:ind w:left="3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D8A756">
      <w:start w:val="1"/>
      <w:numFmt w:val="bullet"/>
      <w:lvlText w:val="▪"/>
      <w:lvlJc w:val="left"/>
      <w:pPr>
        <w:ind w:left="4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28BA1C">
      <w:start w:val="1"/>
      <w:numFmt w:val="bullet"/>
      <w:lvlText w:val="•"/>
      <w:lvlJc w:val="left"/>
      <w:pPr>
        <w:ind w:left="5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546FBA">
      <w:start w:val="1"/>
      <w:numFmt w:val="bullet"/>
      <w:lvlText w:val="o"/>
      <w:lvlJc w:val="left"/>
      <w:pPr>
        <w:ind w:left="57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9CE956">
      <w:start w:val="1"/>
      <w:numFmt w:val="bullet"/>
      <w:lvlText w:val="▪"/>
      <w:lvlJc w:val="left"/>
      <w:pPr>
        <w:ind w:left="6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3847DD8"/>
    <w:multiLevelType w:val="hybridMultilevel"/>
    <w:tmpl w:val="59B6F870"/>
    <w:lvl w:ilvl="0" w:tplc="A9AC9F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88C0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5273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BC1B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E449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BA99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4A56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677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A4E9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221E76"/>
    <w:multiLevelType w:val="multilevel"/>
    <w:tmpl w:val="A7C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D06609"/>
    <w:multiLevelType w:val="hybridMultilevel"/>
    <w:tmpl w:val="633086C2"/>
    <w:lvl w:ilvl="0" w:tplc="40705D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5C35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42AD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7A89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1E84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4E6E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683A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620E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DA65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9"/>
  </w:num>
  <w:num w:numId="3">
    <w:abstractNumId w:val="11"/>
  </w:num>
  <w:num w:numId="4">
    <w:abstractNumId w:val="5"/>
  </w:num>
  <w:num w:numId="5">
    <w:abstractNumId w:val="3"/>
  </w:num>
  <w:num w:numId="6">
    <w:abstractNumId w:val="10"/>
  </w:num>
  <w:num w:numId="7">
    <w:abstractNumId w:val="13"/>
  </w:num>
  <w:num w:numId="8">
    <w:abstractNumId w:val="12"/>
  </w:num>
  <w:num w:numId="9">
    <w:abstractNumId w:val="0"/>
  </w:num>
  <w:num w:numId="10">
    <w:abstractNumId w:val="15"/>
  </w:num>
  <w:num w:numId="11">
    <w:abstractNumId w:val="1"/>
  </w:num>
  <w:num w:numId="12">
    <w:abstractNumId w:val="4"/>
  </w:num>
  <w:num w:numId="13">
    <w:abstractNumId w:val="6"/>
  </w:num>
  <w:num w:numId="14">
    <w:abstractNumId w:val="2"/>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3D"/>
    <w:rsid w:val="000004D2"/>
    <w:rsid w:val="00015159"/>
    <w:rsid w:val="000873D4"/>
    <w:rsid w:val="00092C73"/>
    <w:rsid w:val="00146AEA"/>
    <w:rsid w:val="00151340"/>
    <w:rsid w:val="0016783B"/>
    <w:rsid w:val="001D254C"/>
    <w:rsid w:val="002E6CF2"/>
    <w:rsid w:val="00347B91"/>
    <w:rsid w:val="004069B9"/>
    <w:rsid w:val="00442CCC"/>
    <w:rsid w:val="00450B5D"/>
    <w:rsid w:val="004D23C5"/>
    <w:rsid w:val="0056013D"/>
    <w:rsid w:val="0056086D"/>
    <w:rsid w:val="00571D02"/>
    <w:rsid w:val="005838B5"/>
    <w:rsid w:val="0061389B"/>
    <w:rsid w:val="0067703B"/>
    <w:rsid w:val="00685003"/>
    <w:rsid w:val="0073097F"/>
    <w:rsid w:val="00760048"/>
    <w:rsid w:val="007F3740"/>
    <w:rsid w:val="00884949"/>
    <w:rsid w:val="00894C20"/>
    <w:rsid w:val="008D61A5"/>
    <w:rsid w:val="008E4CFC"/>
    <w:rsid w:val="009A32F4"/>
    <w:rsid w:val="00A57E91"/>
    <w:rsid w:val="00A8113B"/>
    <w:rsid w:val="00AB444B"/>
    <w:rsid w:val="00B246FD"/>
    <w:rsid w:val="00B9262F"/>
    <w:rsid w:val="00B931DD"/>
    <w:rsid w:val="00BB2841"/>
    <w:rsid w:val="00BC47D9"/>
    <w:rsid w:val="00C13E17"/>
    <w:rsid w:val="00C32B83"/>
    <w:rsid w:val="00C509A0"/>
    <w:rsid w:val="00C57476"/>
    <w:rsid w:val="00C73BC7"/>
    <w:rsid w:val="00C86006"/>
    <w:rsid w:val="00CC65C3"/>
    <w:rsid w:val="00CC7A1B"/>
    <w:rsid w:val="00D07454"/>
    <w:rsid w:val="00D137DE"/>
    <w:rsid w:val="00D556A3"/>
    <w:rsid w:val="00D64EC4"/>
    <w:rsid w:val="00D70EAC"/>
    <w:rsid w:val="00D72639"/>
    <w:rsid w:val="00D766F1"/>
    <w:rsid w:val="00ED183D"/>
    <w:rsid w:val="00EF32AE"/>
    <w:rsid w:val="00F65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7CD02C"/>
  <w15:docId w15:val="{AB805EF0-A517-47A9-AC82-3DD679A1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7030A0"/>
      <w:sz w:val="24"/>
      <w:u w:val="single" w:color="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7030A0"/>
      <w:sz w:val="24"/>
      <w:u w:val="single" w:color="7030A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D556A3"/>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4069B9"/>
    <w:rPr>
      <w:color w:val="0563C1" w:themeColor="hyperlink"/>
      <w:u w:val="single"/>
    </w:rPr>
  </w:style>
  <w:style w:type="character" w:styleId="UnresolvedMention">
    <w:name w:val="Unresolved Mention"/>
    <w:basedOn w:val="DefaultParagraphFont"/>
    <w:uiPriority w:val="99"/>
    <w:semiHidden/>
    <w:unhideWhenUsed/>
    <w:rsid w:val="004069B9"/>
    <w:rPr>
      <w:color w:val="605E5C"/>
      <w:shd w:val="clear" w:color="auto" w:fill="E1DFDD"/>
    </w:rPr>
  </w:style>
  <w:style w:type="paragraph" w:styleId="ListParagraph">
    <w:name w:val="List Paragraph"/>
    <w:basedOn w:val="Normal"/>
    <w:uiPriority w:val="34"/>
    <w:qFormat/>
    <w:rsid w:val="00015159"/>
    <w:pPr>
      <w:ind w:left="720"/>
      <w:contextualSpacing/>
    </w:pPr>
  </w:style>
  <w:style w:type="table" w:styleId="TableGrid0">
    <w:name w:val="Table Grid"/>
    <w:basedOn w:val="TableNormal"/>
    <w:uiPriority w:val="59"/>
    <w:rsid w:val="008D61A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B9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47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B9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68035">
      <w:bodyDiv w:val="1"/>
      <w:marLeft w:val="0"/>
      <w:marRight w:val="0"/>
      <w:marTop w:val="0"/>
      <w:marBottom w:val="0"/>
      <w:divBdr>
        <w:top w:val="none" w:sz="0" w:space="0" w:color="auto"/>
        <w:left w:val="none" w:sz="0" w:space="0" w:color="auto"/>
        <w:bottom w:val="none" w:sz="0" w:space="0" w:color="auto"/>
        <w:right w:val="none" w:sz="0" w:space="0" w:color="auto"/>
      </w:divBdr>
    </w:div>
    <w:div w:id="1165046335">
      <w:bodyDiv w:val="1"/>
      <w:marLeft w:val="0"/>
      <w:marRight w:val="0"/>
      <w:marTop w:val="0"/>
      <w:marBottom w:val="0"/>
      <w:divBdr>
        <w:top w:val="none" w:sz="0" w:space="0" w:color="auto"/>
        <w:left w:val="none" w:sz="0" w:space="0" w:color="auto"/>
        <w:bottom w:val="none" w:sz="0" w:space="0" w:color="auto"/>
        <w:right w:val="none" w:sz="0" w:space="0" w:color="auto"/>
      </w:divBdr>
    </w:div>
    <w:div w:id="1676372087">
      <w:bodyDiv w:val="1"/>
      <w:marLeft w:val="0"/>
      <w:marRight w:val="0"/>
      <w:marTop w:val="0"/>
      <w:marBottom w:val="0"/>
      <w:divBdr>
        <w:top w:val="none" w:sz="0" w:space="0" w:color="auto"/>
        <w:left w:val="none" w:sz="0" w:space="0" w:color="auto"/>
        <w:bottom w:val="none" w:sz="0" w:space="0" w:color="auto"/>
        <w:right w:val="none" w:sz="0" w:space="0" w:color="auto"/>
      </w:divBdr>
    </w:div>
    <w:div w:id="173770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7/16/section/34/enacted" TargetMode="External"/><Relationship Id="rId18" Type="http://schemas.openxmlformats.org/officeDocument/2006/relationships/hyperlink" Target="https://www.legislation.gov.uk/ukpga/2017/16/content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20" Type="http://schemas.openxmlformats.org/officeDocument/2006/relationships/hyperlink" Target="https://www.gov.uk/government/publications/relationships-education-relationships-and-sex-education-rse-and-health-education/introduction-to-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ukpga/2017/16/section/34/enacte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17/1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7/16/section/34/enacte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375A491194740B82EEA3DA2F7E958" ma:contentTypeVersion="12" ma:contentTypeDescription="Create a new document." ma:contentTypeScope="" ma:versionID="389b60db56a7d3557042673f9ee6b6b8">
  <xsd:schema xmlns:xsd="http://www.w3.org/2001/XMLSchema" xmlns:xs="http://www.w3.org/2001/XMLSchema" xmlns:p="http://schemas.microsoft.com/office/2006/metadata/properties" xmlns:ns3="5e4cb7a2-3c5b-4cf4-bb8b-4d2df34f6439" targetNamespace="http://schemas.microsoft.com/office/2006/metadata/properties" ma:root="true" ma:fieldsID="8041f687cd9bd6ea64191945238fcf60" ns3:_="">
    <xsd:import namespace="5e4cb7a2-3c5b-4cf4-bb8b-4d2df34f64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b7a2-3c5b-4cf4-bb8b-4d2df34f6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4cb7a2-3c5b-4cf4-bb8b-4d2df34f64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F865-268E-44F9-8F91-A2A006DFB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cb7a2-3c5b-4cf4-bb8b-4d2df34f6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7C64D-24B9-4B8B-8275-CEA43F666190}">
  <ds:schemaRefs>
    <ds:schemaRef ds:uri="http://schemas.microsoft.com/sharepoint/v3/contenttype/forms"/>
  </ds:schemaRefs>
</ds:datastoreItem>
</file>

<file path=customXml/itemProps3.xml><?xml version="1.0" encoding="utf-8"?>
<ds:datastoreItem xmlns:ds="http://schemas.openxmlformats.org/officeDocument/2006/customXml" ds:itemID="{28BEB13F-B860-4CCA-B033-9E8EDF60A808}">
  <ds:schemaRefs>
    <ds:schemaRef ds:uri="5e4cb7a2-3c5b-4cf4-bb8b-4d2df34f6439"/>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A57854B-E4B5-4864-A79E-AD8BF04B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Wickhambrook Community Primary School</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Wickhambrook Community Primary School</dc:title>
  <dc:subject/>
  <dc:creator>Felicity Boughton</dc:creator>
  <cp:keywords/>
  <cp:lastModifiedBy>Chris Komodromos</cp:lastModifiedBy>
  <cp:revision>2</cp:revision>
  <dcterms:created xsi:type="dcterms:W3CDTF">2025-11-14T05:49:00Z</dcterms:created>
  <dcterms:modified xsi:type="dcterms:W3CDTF">2025-11-14T05:49:00Z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0x0101009D8375A491194740B82EEA3DA2F7E958</vt:lpwstr>
  </property>
</Properties>
</file>