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C108C" w14:textId="7CACC653" w:rsidR="00483A49" w:rsidRDefault="007964DB">
      <w:r>
        <w:rPr>
          <w:noProof/>
        </w:rPr>
        <mc:AlternateContent>
          <mc:Choice Requires="wps">
            <w:drawing>
              <wp:anchor distT="0" distB="0" distL="114300" distR="114300" simplePos="0" relativeHeight="251659264" behindDoc="0" locked="0" layoutInCell="1" allowOverlap="1" wp14:anchorId="79239054" wp14:editId="34A82D73">
                <wp:simplePos x="0" y="0"/>
                <wp:positionH relativeFrom="column">
                  <wp:posOffset>1063601</wp:posOffset>
                </wp:positionH>
                <wp:positionV relativeFrom="paragraph">
                  <wp:posOffset>-138358</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AB0908" w14:textId="3121ADE8" w:rsidR="00134752" w:rsidRDefault="00134752" w:rsidP="00134752">
                            <w:pPr>
                              <w:jc w:val="center"/>
                              <w:rPr>
                                <w:b/>
                                <w:bCs/>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4752">
                              <w:rPr>
                                <w:b/>
                                <w:bCs/>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Safeguarding Spotlight</w:t>
                            </w:r>
                          </w:p>
                          <w:p w14:paraId="74195F84" w14:textId="3EA81DC2" w:rsidR="00CB11EE" w:rsidRPr="00134752" w:rsidRDefault="00CB11EE" w:rsidP="00134752">
                            <w:pPr>
                              <w:jc w:val="center"/>
                              <w:rPr>
                                <w:b/>
                                <w:bCs/>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parents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9239054" id="_x0000_t202" coordsize="21600,21600" o:spt="202" path="m,l,21600r21600,l21600,xe">
                <v:stroke joinstyle="miter"/>
                <v:path gradientshapeok="t" o:connecttype="rect"/>
              </v:shapetype>
              <v:shape id="Text Box 1" o:spid="_x0000_s1026" type="#_x0000_t202" style="position:absolute;margin-left:83.75pt;margin-top:-10.9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" filled="f" stroked="f">
                <v:textbox style="mso-fit-shape-to-text:t">
                  <w:txbxContent>
                    <w:p w14:paraId="3BAB0908" w14:textId="3121ADE8" w:rsidR="00134752" w:rsidRDefault="00134752" w:rsidP="00134752">
                      <w:pPr>
                        <w:jc w:val="center"/>
                        <w:rPr>
                          <w:b/>
                          <w:bCs/>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4752">
                        <w:rPr>
                          <w:b/>
                          <w:bCs/>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Safeguarding Spotlight</w:t>
                      </w:r>
                    </w:p>
                    <w:p w14:paraId="74195F84" w14:textId="3EA81DC2" w:rsidR="00CB11EE" w:rsidRPr="00134752" w:rsidRDefault="00CB11EE" w:rsidP="00134752">
                      <w:pPr>
                        <w:jc w:val="center"/>
                        <w:rPr>
                          <w:b/>
                          <w:bCs/>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parents</w:t>
                      </w:r>
                    </w:p>
                  </w:txbxContent>
                </v:textbox>
              </v:shape>
            </w:pict>
          </mc:Fallback>
        </mc:AlternateContent>
      </w:r>
      <w:r w:rsidR="00801035">
        <w:rPr>
          <w:noProof/>
        </w:rPr>
        <w:drawing>
          <wp:anchor distT="0" distB="0" distL="114300" distR="114300" simplePos="0" relativeHeight="251660288" behindDoc="0" locked="0" layoutInCell="1" allowOverlap="1" wp14:anchorId="75F3BCC1" wp14:editId="21640D52">
            <wp:simplePos x="0" y="0"/>
            <wp:positionH relativeFrom="column">
              <wp:posOffset>-317500</wp:posOffset>
            </wp:positionH>
            <wp:positionV relativeFrom="paragraph">
              <wp:posOffset>-316158</wp:posOffset>
            </wp:positionV>
            <wp:extent cx="1129085" cy="1348995"/>
            <wp:effectExtent l="0" t="0" r="0" b="3810"/>
            <wp:wrapNone/>
            <wp:docPr id="2" name="Picture 2" descr="Coupals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pals Primary Academy"/>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29085" cy="13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035">
        <w:rPr>
          <w:noProof/>
        </w:rPr>
        <w:drawing>
          <wp:anchor distT="0" distB="0" distL="114300" distR="114300" simplePos="0" relativeHeight="251662336" behindDoc="0" locked="0" layoutInCell="1" allowOverlap="1" wp14:anchorId="0A36A10D" wp14:editId="0C05CB7E">
            <wp:simplePos x="0" y="0"/>
            <wp:positionH relativeFrom="column">
              <wp:posOffset>5673227</wp:posOffset>
            </wp:positionH>
            <wp:positionV relativeFrom="paragraph">
              <wp:posOffset>-344700</wp:posOffset>
            </wp:positionV>
            <wp:extent cx="1129085" cy="1348995"/>
            <wp:effectExtent l="0" t="0" r="0" b="3810"/>
            <wp:wrapNone/>
            <wp:docPr id="3" name="Picture 3" descr="Coupals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pals Primary Academy"/>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29085" cy="13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654CA" w14:textId="694FA76A" w:rsidR="00134752" w:rsidRPr="00134752" w:rsidRDefault="00134752" w:rsidP="00134752"/>
    <w:p w14:paraId="5E82A9DE" w14:textId="77777777" w:rsidR="00801035" w:rsidRDefault="00801035" w:rsidP="00134752">
      <w:pPr>
        <w:jc w:val="center"/>
        <w:rPr>
          <w:sz w:val="48"/>
          <w:szCs w:val="48"/>
        </w:rPr>
      </w:pPr>
    </w:p>
    <w:p w14:paraId="13552429" w14:textId="77777777" w:rsidR="00CB11EE" w:rsidRDefault="00CB11EE" w:rsidP="00134752">
      <w:pPr>
        <w:jc w:val="center"/>
        <w:rPr>
          <w:sz w:val="48"/>
          <w:szCs w:val="48"/>
        </w:rPr>
      </w:pPr>
    </w:p>
    <w:p w14:paraId="492A1DB5" w14:textId="4458E600" w:rsidR="0044427A" w:rsidRPr="00CB11EE" w:rsidRDefault="00134752" w:rsidP="00CB11EE">
      <w:pPr>
        <w:jc w:val="center"/>
        <w:rPr>
          <w:sz w:val="48"/>
          <w:szCs w:val="48"/>
        </w:rPr>
      </w:pPr>
      <w:r w:rsidRPr="00134752">
        <w:rPr>
          <w:sz w:val="48"/>
          <w:szCs w:val="48"/>
        </w:rPr>
        <w:t>Welcome to our second edition of our safeguarding newsletter for parents.</w:t>
      </w:r>
      <w:r>
        <w:rPr>
          <w:sz w:val="48"/>
          <w:szCs w:val="48"/>
        </w:rPr>
        <w:t xml:space="preserve"> Through our monthly newsletters we a</w:t>
      </w:r>
      <w:bookmarkStart w:id="0" w:name="_GoBack"/>
      <w:bookmarkEnd w:id="0"/>
      <w:r>
        <w:rPr>
          <w:sz w:val="48"/>
          <w:szCs w:val="48"/>
        </w:rPr>
        <w:t>im to share resources, guidance and support to families around key themes, as well as signposting you to any additional external support.</w:t>
      </w:r>
    </w:p>
    <w:p w14:paraId="2B02CBE8" w14:textId="62754D7A" w:rsidR="00134752" w:rsidRDefault="00134752" w:rsidP="00134752">
      <w:pPr>
        <w:spacing w:after="155"/>
        <w:ind w:left="9" w:hanging="10"/>
      </w:pPr>
      <w:r>
        <w:rPr>
          <w:b/>
          <w:sz w:val="28"/>
        </w:rPr>
        <w:t xml:space="preserve">Who do I contact if I need support or have questions relating to safeguarding? </w:t>
      </w:r>
    </w:p>
    <w:p w14:paraId="28AFF8F4" w14:textId="4D55893A" w:rsidR="00134752" w:rsidRDefault="00134752" w:rsidP="0044427A">
      <w:pPr>
        <w:spacing w:after="164" w:line="250" w:lineRule="auto"/>
        <w:ind w:left="9" w:hanging="10"/>
        <w:jc w:val="center"/>
        <w:rPr>
          <w:sz w:val="28"/>
        </w:rPr>
      </w:pPr>
      <w:r>
        <w:rPr>
          <w:sz w:val="28"/>
        </w:rPr>
        <w:t xml:space="preserve">We have a large safeguarding team in school who are available and trained to support with any concerns or worries you may have.  These members of staff are often on duty on our school gates at the beginning and end of the school day.  You can also contact them via the </w:t>
      </w:r>
      <w:hyperlink r:id="rId5" w:history="1">
        <w:r w:rsidR="00D553E9" w:rsidRPr="00833EDD">
          <w:rPr>
            <w:rStyle w:val="Hyperlink"/>
            <w:sz w:val="28"/>
          </w:rPr>
          <w:t>admin@coupalsacademy.co.uk</w:t>
        </w:r>
      </w:hyperlink>
      <w:r w:rsidR="00D553E9">
        <w:rPr>
          <w:sz w:val="28"/>
        </w:rPr>
        <w:t xml:space="preserve"> </w:t>
      </w:r>
      <w:r>
        <w:rPr>
          <w:sz w:val="28"/>
        </w:rPr>
        <w:t xml:space="preserve"> email address. </w:t>
      </w:r>
      <w:r w:rsidR="0044427A">
        <w:rPr>
          <w:sz w:val="28"/>
        </w:rPr>
        <w:t xml:space="preserve">We also have safeguarding representatives on our Governing Body, and also within our Trust. They can be seen on our school website: </w:t>
      </w:r>
      <w:hyperlink r:id="rId6" w:history="1">
        <w:r w:rsidR="0044427A" w:rsidRPr="0044427A">
          <w:rPr>
            <w:rStyle w:val="Hyperlink"/>
            <w:sz w:val="28"/>
            <w:szCs w:val="28"/>
          </w:rPr>
          <w:t>https://www.coupalsacademy.co.uk/wp-content/uploads/sites/12/2020/12/Coupals-Child-Protection-Procedures-September-2024-final.pdf</w:t>
        </w:r>
      </w:hyperlink>
    </w:p>
    <w:p w14:paraId="01EE6290" w14:textId="5848E39E" w:rsidR="00134752" w:rsidRDefault="00134752" w:rsidP="00134752">
      <w:pPr>
        <w:tabs>
          <w:tab w:val="right" w:pos="10317"/>
        </w:tabs>
        <w:spacing w:after="0"/>
        <w:rPr>
          <w:sz w:val="28"/>
        </w:rPr>
      </w:pPr>
    </w:p>
    <w:p w14:paraId="3147F173" w14:textId="1414E107" w:rsidR="00134752" w:rsidRDefault="00134752" w:rsidP="00134752">
      <w:pPr>
        <w:tabs>
          <w:tab w:val="right" w:pos="10317"/>
        </w:tabs>
        <w:spacing w:after="0"/>
      </w:pPr>
    </w:p>
    <w:p w14:paraId="30069907" w14:textId="7F51068D" w:rsidR="00134752" w:rsidRDefault="0044427A" w:rsidP="00134752">
      <w:pPr>
        <w:spacing w:after="155"/>
        <w:ind w:left="9" w:hanging="10"/>
        <w:rPr>
          <w:b/>
          <w:sz w:val="28"/>
        </w:rPr>
      </w:pPr>
      <w:r w:rsidRPr="007539CD">
        <w:rPr>
          <w:b/>
          <w:noProof/>
          <w:sz w:val="28"/>
        </w:rPr>
        <mc:AlternateContent>
          <mc:Choice Requires="wps">
            <w:drawing>
              <wp:anchor distT="45720" distB="45720" distL="114300" distR="114300" simplePos="0" relativeHeight="251678720" behindDoc="0" locked="0" layoutInCell="1" allowOverlap="1" wp14:anchorId="6CFA3FC6" wp14:editId="299937BD">
                <wp:simplePos x="0" y="0"/>
                <wp:positionH relativeFrom="column">
                  <wp:posOffset>2079625</wp:posOffset>
                </wp:positionH>
                <wp:positionV relativeFrom="paragraph">
                  <wp:posOffset>59055</wp:posOffset>
                </wp:positionV>
                <wp:extent cx="2875915" cy="3055620"/>
                <wp:effectExtent l="0" t="0" r="63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3055620"/>
                        </a:xfrm>
                        <a:prstGeom prst="rect">
                          <a:avLst/>
                        </a:prstGeom>
                        <a:solidFill>
                          <a:srgbClr val="FFFFFF"/>
                        </a:solidFill>
                        <a:ln w="9525">
                          <a:noFill/>
                          <a:miter lim="800000"/>
                          <a:headEnd/>
                          <a:tailEnd/>
                        </a:ln>
                      </wps:spPr>
                      <wps:txbx>
                        <w:txbxContent>
                          <w:p w14:paraId="62BCBAAD" w14:textId="5705E3F6" w:rsidR="007539CD" w:rsidRPr="00B4070A" w:rsidRDefault="007539CD">
                            <w:pPr>
                              <w:rPr>
                                <w14:textOutline w14:w="9525" w14:cap="rnd" w14:cmpd="sng" w14:algn="ctr">
                                  <w14:solidFill>
                                    <w14:schemeClr w14:val="accent1">
                                      <w14:lumMod w14:val="50000"/>
                                    </w14:schemeClr>
                                  </w14:solidFill>
                                  <w14:prstDash w14:val="solid"/>
                                  <w14:bevel/>
                                </w14:textOutline>
                              </w:rPr>
                            </w:pPr>
                            <w:r w:rsidRPr="00B4070A">
                              <w:rPr>
                                <w14:textOutline w14:w="9525" w14:cap="rnd" w14:cmpd="sng" w14:algn="ctr">
                                  <w14:solidFill>
                                    <w14:schemeClr w14:val="accent1">
                                      <w14:lumMod w14:val="50000"/>
                                    </w14:schemeClr>
                                  </w14:solidFill>
                                  <w14:prstDash w14:val="solid"/>
                                  <w14:bevel/>
                                </w14:textOutline>
                              </w:rPr>
                              <w:t>Useful Safeguarding Acron</w:t>
                            </w:r>
                            <w:r w:rsidR="00B4070A" w:rsidRPr="00B4070A">
                              <w:rPr>
                                <w14:textOutline w14:w="9525" w14:cap="rnd" w14:cmpd="sng" w14:algn="ctr">
                                  <w14:solidFill>
                                    <w14:schemeClr w14:val="accent1">
                                      <w14:lumMod w14:val="50000"/>
                                    </w14:schemeClr>
                                  </w14:solidFill>
                                  <w14:prstDash w14:val="solid"/>
                                  <w14:bevel/>
                                </w14:textOutline>
                              </w:rPr>
                              <w:t>yms and Vocabulary</w:t>
                            </w:r>
                          </w:p>
                          <w:p w14:paraId="18072BBD" w14:textId="40E8C490" w:rsidR="00B4070A" w:rsidRDefault="00B4070A">
                            <w:r w:rsidRPr="00B4070A">
                              <w:rPr>
                                <w14:textOutline w14:w="9525" w14:cap="rnd" w14:cmpd="sng" w14:algn="ctr">
                                  <w14:solidFill>
                                    <w14:srgbClr w14:val="FF0000"/>
                                  </w14:solidFill>
                                  <w14:prstDash w14:val="solid"/>
                                  <w14:bevel/>
                                </w14:textOutline>
                              </w:rPr>
                              <w:t>DSL</w:t>
                            </w:r>
                            <w:r>
                              <w:t>: Designated Safeguarding Lead</w:t>
                            </w:r>
                          </w:p>
                          <w:p w14:paraId="3CC98E39" w14:textId="54370916" w:rsidR="00B4070A" w:rsidRDefault="00B4070A">
                            <w:r w:rsidRPr="00B4070A">
                              <w:rPr>
                                <w14:textOutline w14:w="9525" w14:cap="rnd" w14:cmpd="sng" w14:algn="ctr">
                                  <w14:solidFill>
                                    <w14:schemeClr w14:val="accent6"/>
                                  </w14:solidFill>
                                  <w14:prstDash w14:val="solid"/>
                                  <w14:bevel/>
                                </w14:textOutline>
                              </w:rPr>
                              <w:t>DDSL</w:t>
                            </w:r>
                            <w:r>
                              <w:t>: Deputy Designated Safeguarding Lead</w:t>
                            </w:r>
                          </w:p>
                          <w:p w14:paraId="643883FD" w14:textId="54AD62A7" w:rsidR="00B4070A" w:rsidRDefault="00B4070A">
                            <w:r w:rsidRPr="00B4070A">
                              <w:rPr>
                                <w14:textOutline w14:w="9525" w14:cap="rnd" w14:cmpd="sng" w14:algn="ctr">
                                  <w14:solidFill>
                                    <w14:srgbClr w14:val="FFC000"/>
                                  </w14:solidFill>
                                  <w14:prstDash w14:val="solid"/>
                                  <w14:bevel/>
                                </w14:textOutline>
                              </w:rPr>
                              <w:t>MASH</w:t>
                            </w:r>
                            <w:r>
                              <w:t>: Multi-Agency Safeguarding Hub</w:t>
                            </w:r>
                          </w:p>
                          <w:p w14:paraId="1AAE94E2" w14:textId="16948EB3" w:rsidR="00B4070A" w:rsidRDefault="00B4070A">
                            <w:r w:rsidRPr="00B4070A">
                              <w:rPr>
                                <w14:textOutline w14:w="9525" w14:cap="rnd" w14:cmpd="sng" w14:algn="ctr">
                                  <w14:solidFill>
                                    <w14:srgbClr w14:val="7030A0"/>
                                  </w14:solidFill>
                                  <w14:prstDash w14:val="solid"/>
                                  <w14:bevel/>
                                </w14:textOutline>
                              </w:rPr>
                              <w:t>CP</w:t>
                            </w:r>
                            <w:r>
                              <w:t>: Child Protection</w:t>
                            </w:r>
                          </w:p>
                          <w:p w14:paraId="5C33359A" w14:textId="4D678FC9" w:rsidR="00B4070A" w:rsidRDefault="00B4070A">
                            <w:r w:rsidRPr="00B4070A">
                              <w:rPr>
                                <w14:textOutline w14:w="9525" w14:cap="rnd" w14:cmpd="sng" w14:algn="ctr">
                                  <w14:solidFill>
                                    <w14:srgbClr w14:val="00B0F0"/>
                                  </w14:solidFill>
                                  <w14:prstDash w14:val="solid"/>
                                  <w14:bevel/>
                                </w14:textOutline>
                              </w:rPr>
                              <w:t>CIN</w:t>
                            </w:r>
                            <w:r>
                              <w:t>: Child in Need</w:t>
                            </w:r>
                          </w:p>
                          <w:p w14:paraId="1903F0E2" w14:textId="56221D16" w:rsidR="00B4070A" w:rsidRDefault="00B4070A">
                            <w:r w:rsidRPr="00B4070A">
                              <w:rPr>
                                <w14:textOutline w14:w="9525" w14:cap="rnd" w14:cmpd="sng" w14:algn="ctr">
                                  <w14:solidFill>
                                    <w14:schemeClr w14:val="accent3">
                                      <w14:lumMod w14:val="60000"/>
                                      <w14:lumOff w14:val="40000"/>
                                    </w14:schemeClr>
                                  </w14:solidFill>
                                  <w14:prstDash w14:val="solid"/>
                                  <w14:bevel/>
                                </w14:textOutline>
                              </w:rPr>
                              <w:t>KCSIE</w:t>
                            </w:r>
                            <w:r>
                              <w:t>: Keeping Children Safe in Education</w:t>
                            </w:r>
                          </w:p>
                          <w:p w14:paraId="75C2C35C" w14:textId="03599EB4" w:rsidR="00B4070A" w:rsidRDefault="00B4070A">
                            <w:r w:rsidRPr="00B4070A">
                              <w:rPr>
                                <w14:textOutline w14:w="9525" w14:cap="rnd" w14:cmpd="sng" w14:algn="ctr">
                                  <w14:solidFill>
                                    <w14:schemeClr w14:val="accent2"/>
                                  </w14:solidFill>
                                  <w14:prstDash w14:val="solid"/>
                                  <w14:bevel/>
                                </w14:textOutline>
                              </w:rPr>
                              <w:t>PREVENT</w:t>
                            </w:r>
                            <w:r>
                              <w:t xml:space="preserve">: Part of the Government’s Counter – Terrorism Strategy to stop people drawn into extremism </w:t>
                            </w:r>
                          </w:p>
                          <w:p w14:paraId="202A09E1" w14:textId="18691F87" w:rsidR="00B4070A" w:rsidRDefault="00B4070A">
                            <w:r w:rsidRPr="00B4070A">
                              <w:rPr>
                                <w14:textOutline w14:w="9525" w14:cap="rnd" w14:cmpd="sng" w14:algn="ctr">
                                  <w14:solidFill>
                                    <w14:schemeClr w14:val="accent6">
                                      <w14:lumMod w14:val="75000"/>
                                    </w14:schemeClr>
                                  </w14:solidFill>
                                  <w14:prstDash w14:val="solid"/>
                                  <w14:bevel/>
                                </w14:textOutline>
                              </w:rPr>
                              <w:t>MARF</w:t>
                            </w:r>
                            <w:r>
                              <w:t>: Multi-Agency Referral Form</w:t>
                            </w:r>
                          </w:p>
                          <w:p w14:paraId="13EB3F02" w14:textId="2FC2DEBE" w:rsidR="00B4070A" w:rsidRDefault="00B407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A3FC6" id="Text Box 2" o:spid="_x0000_s1027" type="#_x0000_t202" style="position:absolute;left:0;text-align:left;margin-left:163.75pt;margin-top:4.65pt;width:226.45pt;height:24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" stroked="f">
                <v:textbox>
                  <w:txbxContent>
                    <w:p w14:paraId="62BCBAAD" w14:textId="5705E3F6" w:rsidR="007539CD" w:rsidRPr="00B4070A" w:rsidRDefault="007539CD">
                      <w:pPr>
                        <w:rPr>
                          <w14:textOutline w14:w="9525" w14:cap="rnd" w14:cmpd="sng" w14:algn="ctr">
                            <w14:solidFill>
                              <w14:schemeClr w14:val="accent1">
                                <w14:lumMod w14:val="50000"/>
                              </w14:schemeClr>
                            </w14:solidFill>
                            <w14:prstDash w14:val="solid"/>
                            <w14:bevel/>
                          </w14:textOutline>
                        </w:rPr>
                      </w:pPr>
                      <w:r w:rsidRPr="00B4070A">
                        <w:rPr>
                          <w14:textOutline w14:w="9525" w14:cap="rnd" w14:cmpd="sng" w14:algn="ctr">
                            <w14:solidFill>
                              <w14:schemeClr w14:val="accent1">
                                <w14:lumMod w14:val="50000"/>
                              </w14:schemeClr>
                            </w14:solidFill>
                            <w14:prstDash w14:val="solid"/>
                            <w14:bevel/>
                          </w14:textOutline>
                        </w:rPr>
                        <w:t>Useful Safeguarding Acron</w:t>
                      </w:r>
                      <w:r w:rsidR="00B4070A" w:rsidRPr="00B4070A">
                        <w:rPr>
                          <w14:textOutline w14:w="9525" w14:cap="rnd" w14:cmpd="sng" w14:algn="ctr">
                            <w14:solidFill>
                              <w14:schemeClr w14:val="accent1">
                                <w14:lumMod w14:val="50000"/>
                              </w14:schemeClr>
                            </w14:solidFill>
                            <w14:prstDash w14:val="solid"/>
                            <w14:bevel/>
                          </w14:textOutline>
                        </w:rPr>
                        <w:t>yms and Vocabulary</w:t>
                      </w:r>
                    </w:p>
                    <w:p w14:paraId="18072BBD" w14:textId="40E8C490" w:rsidR="00B4070A" w:rsidRDefault="00B4070A">
                      <w:r w:rsidRPr="00B4070A">
                        <w:rPr>
                          <w14:textOutline w14:w="9525" w14:cap="rnd" w14:cmpd="sng" w14:algn="ctr">
                            <w14:solidFill>
                              <w14:srgbClr w14:val="FF0000"/>
                            </w14:solidFill>
                            <w14:prstDash w14:val="solid"/>
                            <w14:bevel/>
                          </w14:textOutline>
                        </w:rPr>
                        <w:t>DSL</w:t>
                      </w:r>
                      <w:r>
                        <w:t>: Designated Safeguarding Lead</w:t>
                      </w:r>
                    </w:p>
                    <w:p w14:paraId="3CC98E39" w14:textId="54370916" w:rsidR="00B4070A" w:rsidRDefault="00B4070A">
                      <w:r w:rsidRPr="00B4070A">
                        <w:rPr>
                          <w14:textOutline w14:w="9525" w14:cap="rnd" w14:cmpd="sng" w14:algn="ctr">
                            <w14:solidFill>
                              <w14:schemeClr w14:val="accent6"/>
                            </w14:solidFill>
                            <w14:prstDash w14:val="solid"/>
                            <w14:bevel/>
                          </w14:textOutline>
                        </w:rPr>
                        <w:t>DDSL</w:t>
                      </w:r>
                      <w:r>
                        <w:t>: Deputy Designated Safeguarding Lead</w:t>
                      </w:r>
                    </w:p>
                    <w:p w14:paraId="643883FD" w14:textId="54AD62A7" w:rsidR="00B4070A" w:rsidRDefault="00B4070A">
                      <w:r w:rsidRPr="00B4070A">
                        <w:rPr>
                          <w14:textOutline w14:w="9525" w14:cap="rnd" w14:cmpd="sng" w14:algn="ctr">
                            <w14:solidFill>
                              <w14:srgbClr w14:val="FFC000"/>
                            </w14:solidFill>
                            <w14:prstDash w14:val="solid"/>
                            <w14:bevel/>
                          </w14:textOutline>
                        </w:rPr>
                        <w:t>MASH</w:t>
                      </w:r>
                      <w:r>
                        <w:t>: Multi-Agency Safeguarding Hub</w:t>
                      </w:r>
                    </w:p>
                    <w:p w14:paraId="1AAE94E2" w14:textId="16948EB3" w:rsidR="00B4070A" w:rsidRDefault="00B4070A">
                      <w:r w:rsidRPr="00B4070A">
                        <w:rPr>
                          <w14:textOutline w14:w="9525" w14:cap="rnd" w14:cmpd="sng" w14:algn="ctr">
                            <w14:solidFill>
                              <w14:srgbClr w14:val="7030A0"/>
                            </w14:solidFill>
                            <w14:prstDash w14:val="solid"/>
                            <w14:bevel/>
                          </w14:textOutline>
                        </w:rPr>
                        <w:t>CP</w:t>
                      </w:r>
                      <w:r>
                        <w:t>: Child Protection</w:t>
                      </w:r>
                    </w:p>
                    <w:p w14:paraId="5C33359A" w14:textId="4D678FC9" w:rsidR="00B4070A" w:rsidRDefault="00B4070A">
                      <w:r w:rsidRPr="00B4070A">
                        <w:rPr>
                          <w14:textOutline w14:w="9525" w14:cap="rnd" w14:cmpd="sng" w14:algn="ctr">
                            <w14:solidFill>
                              <w14:srgbClr w14:val="00B0F0"/>
                            </w14:solidFill>
                            <w14:prstDash w14:val="solid"/>
                            <w14:bevel/>
                          </w14:textOutline>
                        </w:rPr>
                        <w:t>CIN</w:t>
                      </w:r>
                      <w:r>
                        <w:t>: Child in Need</w:t>
                      </w:r>
                    </w:p>
                    <w:p w14:paraId="1903F0E2" w14:textId="56221D16" w:rsidR="00B4070A" w:rsidRDefault="00B4070A">
                      <w:r w:rsidRPr="00B4070A">
                        <w:rPr>
                          <w14:textOutline w14:w="9525" w14:cap="rnd" w14:cmpd="sng" w14:algn="ctr">
                            <w14:solidFill>
                              <w14:schemeClr w14:val="accent3">
                                <w14:lumMod w14:val="60000"/>
                                <w14:lumOff w14:val="40000"/>
                              </w14:schemeClr>
                            </w14:solidFill>
                            <w14:prstDash w14:val="solid"/>
                            <w14:bevel/>
                          </w14:textOutline>
                        </w:rPr>
                        <w:t>KCSIE</w:t>
                      </w:r>
                      <w:r>
                        <w:t>: Keeping Children Safe in Education</w:t>
                      </w:r>
                    </w:p>
                    <w:p w14:paraId="75C2C35C" w14:textId="03599EB4" w:rsidR="00B4070A" w:rsidRDefault="00B4070A">
                      <w:r w:rsidRPr="00B4070A">
                        <w:rPr>
                          <w14:textOutline w14:w="9525" w14:cap="rnd" w14:cmpd="sng" w14:algn="ctr">
                            <w14:solidFill>
                              <w14:schemeClr w14:val="accent2"/>
                            </w14:solidFill>
                            <w14:prstDash w14:val="solid"/>
                            <w14:bevel/>
                          </w14:textOutline>
                        </w:rPr>
                        <w:t>PREVENT</w:t>
                      </w:r>
                      <w:r>
                        <w:t xml:space="preserve">: Part of the Government’s Counter – Terrorism Strategy to stop people drawn into extremism </w:t>
                      </w:r>
                    </w:p>
                    <w:p w14:paraId="202A09E1" w14:textId="18691F87" w:rsidR="00B4070A" w:rsidRDefault="00B4070A">
                      <w:r w:rsidRPr="00B4070A">
                        <w:rPr>
                          <w14:textOutline w14:w="9525" w14:cap="rnd" w14:cmpd="sng" w14:algn="ctr">
                            <w14:solidFill>
                              <w14:schemeClr w14:val="accent6">
                                <w14:lumMod w14:val="75000"/>
                              </w14:schemeClr>
                            </w14:solidFill>
                            <w14:prstDash w14:val="solid"/>
                            <w14:bevel/>
                          </w14:textOutline>
                        </w:rPr>
                        <w:t>MARF</w:t>
                      </w:r>
                      <w:r>
                        <w:t>: Multi-Agency Referral Form</w:t>
                      </w:r>
                    </w:p>
                    <w:p w14:paraId="13EB3F02" w14:textId="2FC2DEBE" w:rsidR="00B4070A" w:rsidRDefault="00B4070A"/>
                  </w:txbxContent>
                </v:textbox>
                <w10:wrap type="square"/>
              </v:shape>
            </w:pict>
          </mc:Fallback>
        </mc:AlternateContent>
      </w:r>
    </w:p>
    <w:p w14:paraId="082980A1" w14:textId="3F354C64" w:rsidR="00134752" w:rsidRDefault="00134752" w:rsidP="00134752">
      <w:pPr>
        <w:spacing w:after="155"/>
        <w:ind w:left="9" w:hanging="10"/>
        <w:rPr>
          <w:b/>
          <w:sz w:val="28"/>
        </w:rPr>
      </w:pPr>
    </w:p>
    <w:p w14:paraId="3B386739" w14:textId="77777777" w:rsidR="00134752" w:rsidRDefault="00134752" w:rsidP="00134752">
      <w:pPr>
        <w:spacing w:after="155"/>
        <w:ind w:left="9" w:hanging="10"/>
        <w:rPr>
          <w:b/>
          <w:sz w:val="28"/>
        </w:rPr>
      </w:pPr>
    </w:p>
    <w:p w14:paraId="7DDCBB2A" w14:textId="77777777" w:rsidR="00134752" w:rsidRDefault="00134752" w:rsidP="00134752">
      <w:pPr>
        <w:spacing w:after="155"/>
        <w:ind w:left="9" w:hanging="10"/>
        <w:rPr>
          <w:b/>
          <w:sz w:val="28"/>
        </w:rPr>
      </w:pPr>
    </w:p>
    <w:p w14:paraId="180522B6" w14:textId="77777777" w:rsidR="00134752" w:rsidRDefault="00134752" w:rsidP="00134752">
      <w:pPr>
        <w:spacing w:after="155"/>
        <w:ind w:left="9" w:hanging="10"/>
        <w:rPr>
          <w:b/>
          <w:sz w:val="28"/>
        </w:rPr>
      </w:pPr>
    </w:p>
    <w:p w14:paraId="5B054BCA" w14:textId="36E7CC17" w:rsidR="00134752" w:rsidRDefault="00134752" w:rsidP="00134752">
      <w:pPr>
        <w:rPr>
          <w:sz w:val="48"/>
          <w:szCs w:val="48"/>
        </w:rPr>
      </w:pPr>
    </w:p>
    <w:p w14:paraId="758D6964" w14:textId="33BF7AB5" w:rsidR="00134752" w:rsidRDefault="00134752" w:rsidP="00134752">
      <w:pPr>
        <w:tabs>
          <w:tab w:val="left" w:pos="4433"/>
        </w:tabs>
        <w:rPr>
          <w:sz w:val="48"/>
          <w:szCs w:val="48"/>
        </w:rPr>
      </w:pPr>
    </w:p>
    <w:p w14:paraId="39A82232" w14:textId="77777777" w:rsidR="0044427A" w:rsidRDefault="0044427A" w:rsidP="00801035">
      <w:pPr>
        <w:tabs>
          <w:tab w:val="left" w:pos="4433"/>
        </w:tabs>
        <w:jc w:val="center"/>
        <w:rPr>
          <w:sz w:val="48"/>
          <w:szCs w:val="48"/>
        </w:rPr>
      </w:pPr>
    </w:p>
    <w:p w14:paraId="3813FF43" w14:textId="77777777" w:rsidR="0044427A" w:rsidRDefault="0044427A" w:rsidP="00801035">
      <w:pPr>
        <w:tabs>
          <w:tab w:val="left" w:pos="4433"/>
        </w:tabs>
        <w:jc w:val="center"/>
        <w:rPr>
          <w:sz w:val="48"/>
          <w:szCs w:val="48"/>
        </w:rPr>
      </w:pPr>
    </w:p>
    <w:p w14:paraId="53D3423A" w14:textId="0234A113" w:rsidR="00134752" w:rsidRDefault="00134752" w:rsidP="00801035">
      <w:pPr>
        <w:tabs>
          <w:tab w:val="left" w:pos="4433"/>
        </w:tabs>
        <w:jc w:val="center"/>
        <w:rPr>
          <w:sz w:val="48"/>
          <w:szCs w:val="48"/>
        </w:rPr>
      </w:pPr>
      <w:r>
        <w:rPr>
          <w:sz w:val="48"/>
          <w:szCs w:val="48"/>
        </w:rPr>
        <w:lastRenderedPageBreak/>
        <w:t>Spotlight on Staying Safe Online with Devices</w:t>
      </w:r>
      <w:r w:rsidR="00801035">
        <w:rPr>
          <w:sz w:val="48"/>
          <w:szCs w:val="48"/>
        </w:rPr>
        <w:t xml:space="preserve"> and E-Safety</w:t>
      </w:r>
      <w:r>
        <w:rPr>
          <w:sz w:val="48"/>
          <w:szCs w:val="48"/>
        </w:rPr>
        <w:t>:</w:t>
      </w:r>
    </w:p>
    <w:p w14:paraId="68D812D6" w14:textId="215E086C" w:rsidR="00134752" w:rsidRDefault="00134752" w:rsidP="00134752">
      <w:pPr>
        <w:tabs>
          <w:tab w:val="left" w:pos="4433"/>
        </w:tabs>
        <w:rPr>
          <w:sz w:val="28"/>
          <w:szCs w:val="28"/>
        </w:rPr>
      </w:pPr>
      <w:r>
        <w:rPr>
          <w:sz w:val="28"/>
          <w:szCs w:val="28"/>
        </w:rPr>
        <w:t>It is fantastic that so many children have mobile phones, tablets and games consoles</w:t>
      </w:r>
      <w:r w:rsidR="00791B2D">
        <w:rPr>
          <w:sz w:val="28"/>
          <w:szCs w:val="28"/>
        </w:rPr>
        <w:t xml:space="preserve"> across the school</w:t>
      </w:r>
      <w:r>
        <w:rPr>
          <w:sz w:val="28"/>
          <w:szCs w:val="28"/>
        </w:rPr>
        <w:t xml:space="preserve">. </w:t>
      </w:r>
      <w:r w:rsidR="00C654A5">
        <w:rPr>
          <w:sz w:val="28"/>
          <w:szCs w:val="28"/>
        </w:rPr>
        <w:t xml:space="preserve">Our children – in Years Four, Five and Six are also lucky enough to have their own 1:1 I Pad device. For the older children, a new device means new corners of the digital landscape to explore – and, unfortunately, new risks to be wary of. </w:t>
      </w:r>
    </w:p>
    <w:p w14:paraId="04EE3086" w14:textId="77777777" w:rsidR="00791B2D" w:rsidRDefault="00C654A5" w:rsidP="00134752">
      <w:pPr>
        <w:tabs>
          <w:tab w:val="left" w:pos="4433"/>
        </w:tabs>
        <w:rPr>
          <w:sz w:val="28"/>
          <w:szCs w:val="28"/>
        </w:rPr>
      </w:pPr>
      <w:r>
        <w:rPr>
          <w:sz w:val="28"/>
          <w:szCs w:val="28"/>
        </w:rPr>
        <w:t xml:space="preserve">The National Online Safety Team have put together some sensational tips so that you can guide your child to enjoying their digital devices safely and responsibly. It is also imperative, that we as professionals and parents are frequently checking on what the children are looking at on their devices and monitoring their chats and communication with friends in chat groups such as: What’s App. </w:t>
      </w:r>
    </w:p>
    <w:p w14:paraId="7FA5599C" w14:textId="49A974AF" w:rsidR="00C654A5" w:rsidRDefault="00791B2D" w:rsidP="00134752">
      <w:pPr>
        <w:tabs>
          <w:tab w:val="left" w:pos="4433"/>
        </w:tabs>
        <w:rPr>
          <w:sz w:val="28"/>
          <w:szCs w:val="28"/>
        </w:rPr>
      </w:pPr>
      <w:r>
        <w:rPr>
          <w:sz w:val="28"/>
          <w:szCs w:val="28"/>
        </w:rPr>
        <w:t xml:space="preserve">Please see below five ‘top tips’ and website links to further resources and advice… </w:t>
      </w:r>
    </w:p>
    <w:p w14:paraId="3C2A3968" w14:textId="6EF0C46A" w:rsidR="00C654A5" w:rsidRDefault="00C654A5" w:rsidP="00C654A5">
      <w:pPr>
        <w:tabs>
          <w:tab w:val="left" w:pos="4433"/>
        </w:tabs>
        <w:rPr>
          <w:sz w:val="28"/>
          <w:szCs w:val="28"/>
        </w:rPr>
      </w:pPr>
      <w:r>
        <w:rPr>
          <w:noProof/>
        </w:rPr>
        <mc:AlternateContent>
          <mc:Choice Requires="wps">
            <w:drawing>
              <wp:anchor distT="0" distB="0" distL="114300" distR="114300" simplePos="0" relativeHeight="251668480" behindDoc="0" locked="0" layoutInCell="1" allowOverlap="1" wp14:anchorId="3A2ACB7B" wp14:editId="16348F6D">
                <wp:simplePos x="0" y="0"/>
                <wp:positionH relativeFrom="margin">
                  <wp:posOffset>-135172</wp:posOffset>
                </wp:positionH>
                <wp:positionV relativeFrom="paragraph">
                  <wp:posOffset>4776</wp:posOffset>
                </wp:positionV>
                <wp:extent cx="946205" cy="930303"/>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946205" cy="930303"/>
                        </a:xfrm>
                        <a:prstGeom prst="rect">
                          <a:avLst/>
                        </a:prstGeom>
                        <a:noFill/>
                        <a:ln>
                          <a:noFill/>
                        </a:ln>
                      </wps:spPr>
                      <wps:txbx>
                        <w:txbxContent>
                          <w:p w14:paraId="0E69D0DF" w14:textId="4FEA0C54" w:rsidR="00C654A5" w:rsidRPr="00C654A5" w:rsidRDefault="00C654A5" w:rsidP="00C654A5">
                            <w:pPr>
                              <w:tabs>
                                <w:tab w:val="left" w:pos="4433"/>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ACB7B" id="Text Box 6" o:spid="_x0000_s1028" type="#_x0000_t202" style="position:absolute;margin-left:-10.65pt;margin-top:.4pt;width:74.5pt;height:7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" filled="f" stroked="f">
                <v:textbox>
                  <w:txbxContent>
                    <w:p w14:paraId="0E69D0DF" w14:textId="4FEA0C54" w:rsidR="00C654A5" w:rsidRPr="00C654A5" w:rsidRDefault="00C654A5" w:rsidP="00C654A5">
                      <w:pPr>
                        <w:tabs>
                          <w:tab w:val="left" w:pos="4433"/>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1.</w:t>
                      </w:r>
                    </w:p>
                  </w:txbxContent>
                </v:textbox>
                <w10:wrap anchorx="margin"/>
              </v:shape>
            </w:pict>
          </mc:Fallback>
        </mc:AlternateContent>
      </w:r>
    </w:p>
    <w:p w14:paraId="48C88F5E" w14:textId="77777777" w:rsidR="00C654A5" w:rsidRPr="00791B2D" w:rsidRDefault="00C654A5" w:rsidP="00C654A5">
      <w:pPr>
        <w:tabs>
          <w:tab w:val="left" w:pos="4433"/>
        </w:tabs>
        <w:rPr>
          <w:sz w:val="28"/>
          <w:szCs w:val="28"/>
        </w:rPr>
      </w:pPr>
      <w:r w:rsidRPr="00791B2D">
        <w:rPr>
          <w:sz w:val="28"/>
          <w:szCs w:val="28"/>
        </w:rPr>
        <w:t xml:space="preserve">                </w:t>
      </w:r>
      <w:r w:rsidRPr="00791B2D">
        <w:rPr>
          <w:b/>
          <w:bCs/>
          <w:sz w:val="28"/>
          <w:szCs w:val="28"/>
        </w:rPr>
        <w:t>Tablets, gaming consoles or smartphone</w:t>
      </w:r>
      <w:r w:rsidRPr="00791B2D">
        <w:rPr>
          <w:sz w:val="28"/>
          <w:szCs w:val="28"/>
        </w:rPr>
        <w:t xml:space="preserve"> can all be used to go online so it is important to think ahead about what safety features are available and set them up in advance. The UK Internet Safety Centre have some useful checklists with things to consider when choosing difference devices.</w:t>
      </w:r>
    </w:p>
    <w:p w14:paraId="6B9577FE" w14:textId="48A8968F" w:rsidR="00C654A5" w:rsidRPr="00791B2D" w:rsidRDefault="00C654A5" w:rsidP="00C654A5">
      <w:pPr>
        <w:tabs>
          <w:tab w:val="left" w:pos="4433"/>
        </w:tabs>
        <w:rPr>
          <w:sz w:val="28"/>
          <w:szCs w:val="28"/>
        </w:rPr>
      </w:pPr>
      <w:r w:rsidRPr="00791B2D">
        <w:rPr>
          <w:sz w:val="28"/>
          <w:szCs w:val="28"/>
        </w:rPr>
        <w:t xml:space="preserve">Advice: </w:t>
      </w:r>
      <w:r w:rsidRPr="00791B2D">
        <w:rPr>
          <w:b/>
          <w:bCs/>
          <w:sz w:val="28"/>
          <w:szCs w:val="28"/>
        </w:rPr>
        <w:t>The Safer Internet Centre</w:t>
      </w:r>
      <w:r w:rsidRPr="00791B2D">
        <w:rPr>
          <w:sz w:val="28"/>
          <w:szCs w:val="28"/>
        </w:rPr>
        <w:t xml:space="preserve"> has some excellent advice in their Parents’ guide to Technology and includes specific settings for different models:</w:t>
      </w:r>
    </w:p>
    <w:p w14:paraId="4425321A" w14:textId="2E6FCAE6" w:rsidR="00C654A5" w:rsidRPr="00791B2D" w:rsidRDefault="00C654A5" w:rsidP="00C654A5">
      <w:pPr>
        <w:tabs>
          <w:tab w:val="left" w:pos="4433"/>
        </w:tabs>
        <w:rPr>
          <w:sz w:val="28"/>
          <w:szCs w:val="28"/>
        </w:rPr>
      </w:pPr>
      <w:r w:rsidRPr="00791B2D">
        <w:rPr>
          <w:noProof/>
          <w:sz w:val="28"/>
          <w:szCs w:val="28"/>
        </w:rPr>
        <mc:AlternateContent>
          <mc:Choice Requires="wps">
            <w:drawing>
              <wp:anchor distT="0" distB="0" distL="114300" distR="114300" simplePos="0" relativeHeight="251670528" behindDoc="0" locked="0" layoutInCell="1" allowOverlap="1" wp14:anchorId="65A64A55" wp14:editId="106A9FB6">
                <wp:simplePos x="0" y="0"/>
                <wp:positionH relativeFrom="margin">
                  <wp:posOffset>-119270</wp:posOffset>
                </wp:positionH>
                <wp:positionV relativeFrom="paragraph">
                  <wp:posOffset>308969</wp:posOffset>
                </wp:positionV>
                <wp:extent cx="946205" cy="930303"/>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946205" cy="930303"/>
                        </a:xfrm>
                        <a:prstGeom prst="rect">
                          <a:avLst/>
                        </a:prstGeom>
                        <a:noFill/>
                        <a:ln>
                          <a:noFill/>
                        </a:ln>
                      </wps:spPr>
                      <wps:txbx>
                        <w:txbxContent>
                          <w:p w14:paraId="73476B73" w14:textId="038E15FC" w:rsidR="00C654A5" w:rsidRPr="00C654A5" w:rsidRDefault="00C654A5" w:rsidP="00C654A5">
                            <w:pPr>
                              <w:tabs>
                                <w:tab w:val="left" w:pos="4433"/>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64A55" id="Text Box 7" o:spid="_x0000_s1029" type="#_x0000_t202" style="position:absolute;margin-left:-9.4pt;margin-top:24.35pt;width:74.5pt;height:7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" filled="f" stroked="f">
                <v:textbox>
                  <w:txbxContent>
                    <w:p w14:paraId="73476B73" w14:textId="038E15FC" w:rsidR="00C654A5" w:rsidRPr="00C654A5" w:rsidRDefault="00C654A5" w:rsidP="00C654A5">
                      <w:pPr>
                        <w:tabs>
                          <w:tab w:val="left" w:pos="4433"/>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2.</w:t>
                      </w:r>
                    </w:p>
                  </w:txbxContent>
                </v:textbox>
                <w10:wrap anchorx="margin"/>
              </v:shape>
            </w:pict>
          </mc:Fallback>
        </mc:AlternateContent>
      </w:r>
      <w:hyperlink r:id="rId7" w:history="1">
        <w:r w:rsidRPr="00791B2D">
          <w:rPr>
            <w:rStyle w:val="Hyperlink"/>
            <w:sz w:val="28"/>
            <w:szCs w:val="28"/>
          </w:rPr>
          <w:t>Parents' Guide to Technology - UK Safer Internet Centre</w:t>
        </w:r>
      </w:hyperlink>
    </w:p>
    <w:p w14:paraId="2F65E679" w14:textId="23CA9982" w:rsidR="00C654A5" w:rsidRPr="00791B2D" w:rsidRDefault="00C654A5" w:rsidP="00C654A5">
      <w:pPr>
        <w:tabs>
          <w:tab w:val="left" w:pos="4433"/>
        </w:tabs>
        <w:rPr>
          <w:sz w:val="28"/>
          <w:szCs w:val="28"/>
        </w:rPr>
      </w:pPr>
    </w:p>
    <w:p w14:paraId="2F1EA44B" w14:textId="626688A1" w:rsidR="00C654A5" w:rsidRPr="00791B2D" w:rsidRDefault="00C654A5" w:rsidP="00C654A5">
      <w:pPr>
        <w:tabs>
          <w:tab w:val="left" w:pos="1991"/>
        </w:tabs>
        <w:rPr>
          <w:sz w:val="28"/>
          <w:szCs w:val="28"/>
        </w:rPr>
      </w:pPr>
      <w:r w:rsidRPr="00791B2D">
        <w:rPr>
          <w:sz w:val="28"/>
          <w:szCs w:val="28"/>
        </w:rPr>
        <w:t xml:space="preserve">                     </w:t>
      </w:r>
      <w:r w:rsidRPr="00791B2D">
        <w:rPr>
          <w:b/>
          <w:bCs/>
          <w:sz w:val="28"/>
          <w:szCs w:val="28"/>
        </w:rPr>
        <w:t xml:space="preserve">Setting up </w:t>
      </w:r>
      <w:r w:rsidR="00791B2D">
        <w:rPr>
          <w:b/>
          <w:bCs/>
          <w:sz w:val="28"/>
          <w:szCs w:val="28"/>
        </w:rPr>
        <w:t>P</w:t>
      </w:r>
      <w:r w:rsidRPr="00791B2D">
        <w:rPr>
          <w:b/>
          <w:bCs/>
          <w:sz w:val="28"/>
          <w:szCs w:val="28"/>
        </w:rPr>
        <w:t xml:space="preserve">arental </w:t>
      </w:r>
      <w:r w:rsidR="00791B2D">
        <w:rPr>
          <w:b/>
          <w:bCs/>
          <w:sz w:val="28"/>
          <w:szCs w:val="28"/>
        </w:rPr>
        <w:t>C</w:t>
      </w:r>
      <w:r w:rsidRPr="00791B2D">
        <w:rPr>
          <w:b/>
          <w:bCs/>
          <w:sz w:val="28"/>
          <w:szCs w:val="28"/>
        </w:rPr>
        <w:t>ontrols</w:t>
      </w:r>
      <w:r w:rsidRPr="00791B2D">
        <w:rPr>
          <w:sz w:val="28"/>
          <w:szCs w:val="28"/>
        </w:rPr>
        <w:t xml:space="preserve"> on the home internet connection may seem a little daunting but the highly regarded Internet Matters website has some useful guidance from major broadband providers about setting up online filters.</w:t>
      </w:r>
    </w:p>
    <w:p w14:paraId="7D0E9A07" w14:textId="243C4186" w:rsidR="00C654A5" w:rsidRPr="00791B2D" w:rsidRDefault="00C654A5" w:rsidP="00C654A5">
      <w:pPr>
        <w:tabs>
          <w:tab w:val="left" w:pos="1991"/>
        </w:tabs>
        <w:rPr>
          <w:sz w:val="28"/>
          <w:szCs w:val="28"/>
        </w:rPr>
      </w:pPr>
      <w:r w:rsidRPr="00791B2D">
        <w:rPr>
          <w:sz w:val="28"/>
          <w:szCs w:val="28"/>
        </w:rPr>
        <w:t>Advice: Use the Interactive Guide on the website:</w:t>
      </w:r>
    </w:p>
    <w:p w14:paraId="36AA82AE" w14:textId="60E86F05" w:rsidR="00C654A5" w:rsidRPr="00791B2D" w:rsidRDefault="00C654A5" w:rsidP="00C654A5">
      <w:pPr>
        <w:tabs>
          <w:tab w:val="left" w:pos="1991"/>
        </w:tabs>
        <w:rPr>
          <w:sz w:val="28"/>
          <w:szCs w:val="28"/>
        </w:rPr>
      </w:pPr>
      <w:r w:rsidRPr="00791B2D">
        <w:rPr>
          <w:noProof/>
          <w:sz w:val="28"/>
          <w:szCs w:val="28"/>
        </w:rPr>
        <mc:AlternateContent>
          <mc:Choice Requires="wps">
            <w:drawing>
              <wp:anchor distT="0" distB="0" distL="114300" distR="114300" simplePos="0" relativeHeight="251672576" behindDoc="0" locked="0" layoutInCell="1" allowOverlap="1" wp14:anchorId="117220DE" wp14:editId="558FB387">
                <wp:simplePos x="0" y="0"/>
                <wp:positionH relativeFrom="margin">
                  <wp:posOffset>-114300</wp:posOffset>
                </wp:positionH>
                <wp:positionV relativeFrom="paragraph">
                  <wp:posOffset>297815</wp:posOffset>
                </wp:positionV>
                <wp:extent cx="946205" cy="930303"/>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946205" cy="930303"/>
                        </a:xfrm>
                        <a:prstGeom prst="rect">
                          <a:avLst/>
                        </a:prstGeom>
                        <a:noFill/>
                        <a:ln>
                          <a:noFill/>
                        </a:ln>
                      </wps:spPr>
                      <wps:txbx>
                        <w:txbxContent>
                          <w:p w14:paraId="67DEE538" w14:textId="663F594D" w:rsidR="00C654A5" w:rsidRPr="00C654A5" w:rsidRDefault="00C654A5" w:rsidP="00C654A5">
                            <w:pPr>
                              <w:tabs>
                                <w:tab w:val="left" w:pos="4433"/>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220DE" id="Text Box 8" o:spid="_x0000_s1030" type="#_x0000_t202" style="position:absolute;margin-left:-9pt;margin-top:23.45pt;width:74.5pt;height:7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" filled="f" stroked="f">
                <v:textbox>
                  <w:txbxContent>
                    <w:p w14:paraId="67DEE538" w14:textId="663F594D" w:rsidR="00C654A5" w:rsidRPr="00C654A5" w:rsidRDefault="00C654A5" w:rsidP="00C654A5">
                      <w:pPr>
                        <w:tabs>
                          <w:tab w:val="left" w:pos="4433"/>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3.</w:t>
                      </w:r>
                    </w:p>
                  </w:txbxContent>
                </v:textbox>
                <w10:wrap anchorx="margin"/>
              </v:shape>
            </w:pict>
          </mc:Fallback>
        </mc:AlternateContent>
      </w:r>
      <w:hyperlink r:id="rId8" w:history="1">
        <w:r w:rsidRPr="00791B2D">
          <w:rPr>
            <w:rStyle w:val="Hyperlink"/>
            <w:sz w:val="28"/>
            <w:szCs w:val="28"/>
          </w:rPr>
          <w:t>Parental controls and privacy settings guides | Internet Matters</w:t>
        </w:r>
      </w:hyperlink>
    </w:p>
    <w:p w14:paraId="25ABFFC9" w14:textId="62BD3E69" w:rsidR="00C654A5" w:rsidRPr="00791B2D" w:rsidRDefault="00C654A5" w:rsidP="00C654A5">
      <w:pPr>
        <w:tabs>
          <w:tab w:val="left" w:pos="4433"/>
        </w:tabs>
        <w:rPr>
          <w:sz w:val="28"/>
          <w:szCs w:val="28"/>
        </w:rPr>
      </w:pPr>
      <w:r w:rsidRPr="00791B2D">
        <w:rPr>
          <w:sz w:val="28"/>
          <w:szCs w:val="28"/>
        </w:rPr>
        <w:tab/>
      </w:r>
      <w:r w:rsidRPr="00791B2D">
        <w:rPr>
          <w:sz w:val="28"/>
          <w:szCs w:val="28"/>
        </w:rPr>
        <w:tab/>
      </w:r>
    </w:p>
    <w:p w14:paraId="11101B8A" w14:textId="562953CC" w:rsidR="00C654A5" w:rsidRPr="00791B2D" w:rsidRDefault="00C654A5" w:rsidP="00C654A5">
      <w:pPr>
        <w:rPr>
          <w:sz w:val="28"/>
          <w:szCs w:val="28"/>
        </w:rPr>
      </w:pPr>
      <w:r w:rsidRPr="00791B2D">
        <w:rPr>
          <w:sz w:val="28"/>
          <w:szCs w:val="28"/>
        </w:rPr>
        <w:t xml:space="preserve">              It is important to agree some </w:t>
      </w:r>
      <w:r w:rsidRPr="00791B2D">
        <w:rPr>
          <w:b/>
          <w:bCs/>
          <w:sz w:val="28"/>
          <w:szCs w:val="28"/>
        </w:rPr>
        <w:t>behaviours and expectations</w:t>
      </w:r>
      <w:r w:rsidRPr="00791B2D">
        <w:rPr>
          <w:sz w:val="28"/>
          <w:szCs w:val="28"/>
        </w:rPr>
        <w:t xml:space="preserve"> before your child receives </w:t>
      </w:r>
      <w:r w:rsidR="00801035">
        <w:rPr>
          <w:sz w:val="28"/>
          <w:szCs w:val="28"/>
        </w:rPr>
        <w:t xml:space="preserve">and uses </w:t>
      </w:r>
      <w:r w:rsidRPr="00791B2D">
        <w:rPr>
          <w:sz w:val="28"/>
          <w:szCs w:val="28"/>
        </w:rPr>
        <w:t xml:space="preserve">a device </w:t>
      </w:r>
      <w:r w:rsidR="00791B2D" w:rsidRPr="00791B2D">
        <w:rPr>
          <w:sz w:val="28"/>
          <w:szCs w:val="28"/>
        </w:rPr>
        <w:t xml:space="preserve">and it can prevent some difficult conversations later. Additionally, </w:t>
      </w:r>
      <w:proofErr w:type="spellStart"/>
      <w:r w:rsidR="00791B2D" w:rsidRPr="00791B2D">
        <w:rPr>
          <w:sz w:val="28"/>
          <w:szCs w:val="28"/>
        </w:rPr>
        <w:t>Childnet</w:t>
      </w:r>
      <w:proofErr w:type="spellEnd"/>
      <w:r w:rsidR="00791B2D" w:rsidRPr="00791B2D">
        <w:rPr>
          <w:sz w:val="28"/>
          <w:szCs w:val="28"/>
        </w:rPr>
        <w:t xml:space="preserve"> have a hand </w:t>
      </w:r>
      <w:r w:rsidR="00791B2D" w:rsidRPr="00801035">
        <w:rPr>
          <w:b/>
          <w:bCs/>
          <w:sz w:val="28"/>
          <w:szCs w:val="28"/>
        </w:rPr>
        <w:t>Family Agreement</w:t>
      </w:r>
      <w:r w:rsidR="00791B2D" w:rsidRPr="00791B2D">
        <w:rPr>
          <w:sz w:val="28"/>
          <w:szCs w:val="28"/>
        </w:rPr>
        <w:t xml:space="preserve"> which can be useful, especially for younger children – see the website to see this: </w:t>
      </w:r>
      <w:hyperlink r:id="rId9" w:history="1">
        <w:r w:rsidR="00791B2D" w:rsidRPr="00791B2D">
          <w:rPr>
            <w:rStyle w:val="Hyperlink"/>
            <w:sz w:val="28"/>
            <w:szCs w:val="28"/>
          </w:rPr>
          <w:t xml:space="preserve">Family agreement | </w:t>
        </w:r>
        <w:proofErr w:type="spellStart"/>
        <w:r w:rsidR="00791B2D" w:rsidRPr="00791B2D">
          <w:rPr>
            <w:rStyle w:val="Hyperlink"/>
            <w:sz w:val="28"/>
            <w:szCs w:val="28"/>
          </w:rPr>
          <w:t>Childnet</w:t>
        </w:r>
        <w:proofErr w:type="spellEnd"/>
      </w:hyperlink>
    </w:p>
    <w:p w14:paraId="71F5D09C" w14:textId="40C83B14" w:rsidR="00791B2D" w:rsidRDefault="00791B2D" w:rsidP="00C654A5">
      <w:pPr>
        <w:rPr>
          <w:sz w:val="28"/>
          <w:szCs w:val="28"/>
        </w:rPr>
      </w:pPr>
      <w:r w:rsidRPr="00791B2D">
        <w:rPr>
          <w:sz w:val="28"/>
          <w:szCs w:val="28"/>
        </w:rPr>
        <w:t>Advice: Good agreements work both ways so if family time involves no technology, this applies to adults too!</w:t>
      </w:r>
    </w:p>
    <w:p w14:paraId="19F9D28F" w14:textId="6267CAA2" w:rsidR="00791B2D" w:rsidRPr="00791B2D" w:rsidRDefault="00791B2D" w:rsidP="00C654A5">
      <w:pPr>
        <w:rPr>
          <w:sz w:val="28"/>
          <w:szCs w:val="28"/>
        </w:rPr>
      </w:pPr>
      <w:r w:rsidRPr="00791B2D">
        <w:rPr>
          <w:noProof/>
          <w:sz w:val="28"/>
          <w:szCs w:val="28"/>
        </w:rPr>
        <w:lastRenderedPageBreak/>
        <mc:AlternateContent>
          <mc:Choice Requires="wps">
            <w:drawing>
              <wp:anchor distT="0" distB="0" distL="114300" distR="114300" simplePos="0" relativeHeight="251674624" behindDoc="0" locked="0" layoutInCell="1" allowOverlap="1" wp14:anchorId="42D58DC8" wp14:editId="15ACFED6">
                <wp:simplePos x="0" y="0"/>
                <wp:positionH relativeFrom="margin">
                  <wp:posOffset>0</wp:posOffset>
                </wp:positionH>
                <wp:positionV relativeFrom="paragraph">
                  <wp:posOffset>0</wp:posOffset>
                </wp:positionV>
                <wp:extent cx="946205" cy="930303"/>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6205" cy="930303"/>
                        </a:xfrm>
                        <a:prstGeom prst="rect">
                          <a:avLst/>
                        </a:prstGeom>
                        <a:noFill/>
                        <a:ln>
                          <a:noFill/>
                        </a:ln>
                      </wps:spPr>
                      <wps:txbx>
                        <w:txbxContent>
                          <w:p w14:paraId="200F77A4" w14:textId="5E746F11" w:rsidR="00791B2D" w:rsidRPr="00C654A5" w:rsidRDefault="00791B2D" w:rsidP="00791B2D">
                            <w:pPr>
                              <w:tabs>
                                <w:tab w:val="left" w:pos="4433"/>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58DC8" id="Text Box 9" o:spid="_x0000_s1031" type="#_x0000_t202" style="position:absolute;margin-left:0;margin-top:0;width:74.5pt;height:73.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" filled="f" stroked="f">
                <v:textbox>
                  <w:txbxContent>
                    <w:p w14:paraId="200F77A4" w14:textId="5E746F11" w:rsidR="00791B2D" w:rsidRPr="00C654A5" w:rsidRDefault="00791B2D" w:rsidP="00791B2D">
                      <w:pPr>
                        <w:tabs>
                          <w:tab w:val="left" w:pos="4433"/>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4.</w:t>
                      </w:r>
                    </w:p>
                  </w:txbxContent>
                </v:textbox>
                <w10:wrap anchorx="margin"/>
              </v:shape>
            </w:pict>
          </mc:Fallback>
        </mc:AlternateContent>
      </w:r>
    </w:p>
    <w:p w14:paraId="41436B1F" w14:textId="6B108FD4" w:rsidR="00791B2D" w:rsidRPr="00791B2D" w:rsidRDefault="00791B2D" w:rsidP="00791B2D">
      <w:pPr>
        <w:tabs>
          <w:tab w:val="left" w:pos="1905"/>
        </w:tabs>
        <w:rPr>
          <w:sz w:val="28"/>
          <w:szCs w:val="28"/>
        </w:rPr>
      </w:pPr>
      <w:r w:rsidRPr="00791B2D">
        <w:rPr>
          <w:sz w:val="28"/>
          <w:szCs w:val="28"/>
        </w:rPr>
        <w:t xml:space="preserve">                 If you are unsure about Snaps, Streaks or Insta. The variety of </w:t>
      </w:r>
      <w:r w:rsidRPr="00801035">
        <w:rPr>
          <w:b/>
          <w:bCs/>
          <w:sz w:val="28"/>
          <w:szCs w:val="28"/>
        </w:rPr>
        <w:t>Apps and Social Media tools</w:t>
      </w:r>
      <w:r w:rsidRPr="00791B2D">
        <w:rPr>
          <w:sz w:val="28"/>
          <w:szCs w:val="28"/>
        </w:rPr>
        <w:t xml:space="preserve"> can seem bewildering at first but the highly recommended </w:t>
      </w:r>
      <w:proofErr w:type="spellStart"/>
      <w:r w:rsidRPr="00801035">
        <w:rPr>
          <w:b/>
          <w:bCs/>
          <w:sz w:val="28"/>
          <w:szCs w:val="28"/>
        </w:rPr>
        <w:t>NetAware</w:t>
      </w:r>
      <w:proofErr w:type="spellEnd"/>
      <w:r w:rsidRPr="00791B2D">
        <w:rPr>
          <w:sz w:val="28"/>
          <w:szCs w:val="28"/>
        </w:rPr>
        <w:t xml:space="preserve"> resource from O2 and the NSPCC is an excellent way to find out more about the different apps and games that your child may use – see: </w:t>
      </w:r>
      <w:hyperlink r:id="rId10" w:history="1">
        <w:r w:rsidRPr="00791B2D">
          <w:rPr>
            <w:rStyle w:val="Hyperlink"/>
            <w:sz w:val="28"/>
            <w:szCs w:val="28"/>
          </w:rPr>
          <w:t>Net Aware update from the NSPCC - UK Safer Internet Centre</w:t>
        </w:r>
      </w:hyperlink>
    </w:p>
    <w:p w14:paraId="756AAD33" w14:textId="1E26D394" w:rsidR="00791B2D" w:rsidRPr="00791B2D" w:rsidRDefault="00791B2D" w:rsidP="00791B2D">
      <w:pPr>
        <w:tabs>
          <w:tab w:val="left" w:pos="1905"/>
        </w:tabs>
        <w:rPr>
          <w:sz w:val="28"/>
          <w:szCs w:val="28"/>
        </w:rPr>
      </w:pPr>
      <w:r w:rsidRPr="00791B2D">
        <w:rPr>
          <w:sz w:val="28"/>
          <w:szCs w:val="28"/>
        </w:rPr>
        <w:t xml:space="preserve">Advice: </w:t>
      </w:r>
      <w:proofErr w:type="spellStart"/>
      <w:r w:rsidRPr="00791B2D">
        <w:rPr>
          <w:sz w:val="28"/>
          <w:szCs w:val="28"/>
        </w:rPr>
        <w:t>NetAware</w:t>
      </w:r>
      <w:proofErr w:type="spellEnd"/>
      <w:r w:rsidRPr="00791B2D">
        <w:rPr>
          <w:sz w:val="28"/>
          <w:szCs w:val="28"/>
        </w:rPr>
        <w:t xml:space="preserve"> also has an app for your Smartphone to stay in touch with the latest updates. </w:t>
      </w:r>
    </w:p>
    <w:p w14:paraId="69A970FC" w14:textId="0EE7480D" w:rsidR="00791B2D" w:rsidRPr="00791B2D" w:rsidRDefault="00791B2D" w:rsidP="00791B2D">
      <w:pPr>
        <w:tabs>
          <w:tab w:val="left" w:pos="1905"/>
        </w:tabs>
        <w:rPr>
          <w:sz w:val="28"/>
          <w:szCs w:val="28"/>
        </w:rPr>
      </w:pPr>
      <w:r w:rsidRPr="00791B2D">
        <w:rPr>
          <w:noProof/>
          <w:sz w:val="28"/>
          <w:szCs w:val="28"/>
        </w:rPr>
        <mc:AlternateContent>
          <mc:Choice Requires="wps">
            <w:drawing>
              <wp:anchor distT="0" distB="0" distL="114300" distR="114300" simplePos="0" relativeHeight="251676672" behindDoc="0" locked="0" layoutInCell="1" allowOverlap="1" wp14:anchorId="049FD3B9" wp14:editId="028A0C7E">
                <wp:simplePos x="0" y="0"/>
                <wp:positionH relativeFrom="margin">
                  <wp:posOffset>0</wp:posOffset>
                </wp:positionH>
                <wp:positionV relativeFrom="paragraph">
                  <wp:posOffset>0</wp:posOffset>
                </wp:positionV>
                <wp:extent cx="946205" cy="930303"/>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946205" cy="930303"/>
                        </a:xfrm>
                        <a:prstGeom prst="rect">
                          <a:avLst/>
                        </a:prstGeom>
                        <a:noFill/>
                        <a:ln>
                          <a:noFill/>
                        </a:ln>
                      </wps:spPr>
                      <wps:txbx>
                        <w:txbxContent>
                          <w:p w14:paraId="7442A873" w14:textId="04EF7EC7" w:rsidR="00791B2D" w:rsidRPr="00C654A5" w:rsidRDefault="00791B2D" w:rsidP="00791B2D">
                            <w:pPr>
                              <w:tabs>
                                <w:tab w:val="left" w:pos="4433"/>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FD3B9" id="Text Box 10" o:spid="_x0000_s1032" type="#_x0000_t202" style="position:absolute;margin-left:0;margin-top:0;width:74.5pt;height:73.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" filled="f" stroked="f">
                <v:textbox>
                  <w:txbxContent>
                    <w:p w14:paraId="7442A873" w14:textId="04EF7EC7" w:rsidR="00791B2D" w:rsidRPr="00C654A5" w:rsidRDefault="00791B2D" w:rsidP="00791B2D">
                      <w:pPr>
                        <w:tabs>
                          <w:tab w:val="left" w:pos="4433"/>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5.</w:t>
                      </w:r>
                    </w:p>
                  </w:txbxContent>
                </v:textbox>
                <w10:wrap anchorx="margin"/>
              </v:shape>
            </w:pict>
          </mc:Fallback>
        </mc:AlternateContent>
      </w:r>
    </w:p>
    <w:p w14:paraId="59C3D71D" w14:textId="5F15AD7E" w:rsidR="00791B2D" w:rsidRPr="00791B2D" w:rsidRDefault="00791B2D" w:rsidP="00791B2D">
      <w:pPr>
        <w:tabs>
          <w:tab w:val="left" w:pos="1905"/>
        </w:tabs>
        <w:rPr>
          <w:sz w:val="28"/>
          <w:szCs w:val="28"/>
        </w:rPr>
      </w:pPr>
      <w:r w:rsidRPr="00791B2D">
        <w:rPr>
          <w:sz w:val="28"/>
          <w:szCs w:val="28"/>
        </w:rPr>
        <w:t xml:space="preserve">                </w:t>
      </w:r>
      <w:r w:rsidRPr="00801035">
        <w:rPr>
          <w:b/>
          <w:bCs/>
          <w:sz w:val="28"/>
          <w:szCs w:val="28"/>
        </w:rPr>
        <w:t>Games</w:t>
      </w:r>
      <w:r w:rsidRPr="00791B2D">
        <w:rPr>
          <w:sz w:val="28"/>
          <w:szCs w:val="28"/>
        </w:rPr>
        <w:t xml:space="preserve"> can be over-looked but remember most modern consoles and phones connect online and often have in-built web browsers. Ensuring appropriate gaming content is important so check the rating for different games, including the descriptions such as: Sex, violence or bad language- see the following website for more information: </w:t>
      </w:r>
      <w:hyperlink r:id="rId11" w:history="1">
        <w:r w:rsidRPr="00791B2D">
          <w:rPr>
            <w:rStyle w:val="Hyperlink"/>
            <w:sz w:val="28"/>
            <w:szCs w:val="28"/>
          </w:rPr>
          <w:t xml:space="preserve">| </w:t>
        </w:r>
        <w:proofErr w:type="spellStart"/>
        <w:r w:rsidRPr="00791B2D">
          <w:rPr>
            <w:rStyle w:val="Hyperlink"/>
            <w:sz w:val="28"/>
            <w:szCs w:val="28"/>
          </w:rPr>
          <w:t>Pegi</w:t>
        </w:r>
        <w:proofErr w:type="spellEnd"/>
        <w:r w:rsidRPr="00791B2D">
          <w:rPr>
            <w:rStyle w:val="Hyperlink"/>
            <w:sz w:val="28"/>
            <w:szCs w:val="28"/>
          </w:rPr>
          <w:t xml:space="preserve"> Public Site</w:t>
        </w:r>
      </w:hyperlink>
    </w:p>
    <w:p w14:paraId="5DADAE9C" w14:textId="0A809B58" w:rsidR="00791B2D" w:rsidRDefault="00791B2D" w:rsidP="00791B2D">
      <w:pPr>
        <w:tabs>
          <w:tab w:val="left" w:pos="1905"/>
        </w:tabs>
        <w:rPr>
          <w:sz w:val="28"/>
          <w:szCs w:val="28"/>
        </w:rPr>
      </w:pPr>
      <w:r w:rsidRPr="00791B2D">
        <w:rPr>
          <w:sz w:val="28"/>
          <w:szCs w:val="28"/>
        </w:rPr>
        <w:t xml:space="preserve">Advice: Some games offer in game purchase for additional content. If so, use vouchers rather than credit/debit cards to help save you from unexpected bills later. </w:t>
      </w:r>
    </w:p>
    <w:p w14:paraId="02D43778" w14:textId="01817813" w:rsidR="00801035" w:rsidRPr="00B4070A" w:rsidRDefault="00801035" w:rsidP="00801035">
      <w:pPr>
        <w:tabs>
          <w:tab w:val="left" w:pos="1905"/>
        </w:tabs>
        <w:jc w:val="center"/>
        <w:rPr>
          <w:sz w:val="40"/>
          <w:szCs w:val="40"/>
          <w:u w:val="single"/>
        </w:rPr>
      </w:pPr>
      <w:r w:rsidRPr="00B4070A">
        <w:rPr>
          <w:sz w:val="40"/>
          <w:szCs w:val="40"/>
          <w:u w:val="single"/>
        </w:rPr>
        <w:t>Further Advice for staying safe online….</w:t>
      </w:r>
    </w:p>
    <w:p w14:paraId="5EE814A4" w14:textId="0DE40614" w:rsidR="00801035" w:rsidRPr="00801035" w:rsidRDefault="00801035" w:rsidP="00801035">
      <w:pPr>
        <w:tabs>
          <w:tab w:val="left" w:pos="1905"/>
        </w:tabs>
        <w:jc w:val="center"/>
        <w:rPr>
          <w:b/>
          <w:bCs/>
          <w:sz w:val="28"/>
          <w:szCs w:val="28"/>
        </w:rPr>
      </w:pPr>
      <w:r w:rsidRPr="00801035">
        <w:rPr>
          <w:b/>
          <w:bCs/>
          <w:sz w:val="28"/>
          <w:szCs w:val="28"/>
        </w:rPr>
        <w:t>Always set a password</w:t>
      </w:r>
    </w:p>
    <w:p w14:paraId="7FC9DF8A" w14:textId="54EA3707" w:rsidR="00801035" w:rsidRDefault="00801035" w:rsidP="00801035">
      <w:pPr>
        <w:tabs>
          <w:tab w:val="left" w:pos="1905"/>
        </w:tabs>
        <w:rPr>
          <w:sz w:val="28"/>
          <w:szCs w:val="28"/>
        </w:rPr>
      </w:pPr>
      <w:r>
        <w:rPr>
          <w:sz w:val="28"/>
          <w:szCs w:val="28"/>
        </w:rPr>
        <w:t>If your child’s device has a password protection, feature, use it! It will help to keep their private information safe and deny others access to their devices!</w:t>
      </w:r>
    </w:p>
    <w:p w14:paraId="7778E5DC" w14:textId="384DE6ED" w:rsidR="00801035" w:rsidRDefault="00801035" w:rsidP="00801035">
      <w:pPr>
        <w:tabs>
          <w:tab w:val="left" w:pos="1905"/>
        </w:tabs>
        <w:jc w:val="center"/>
        <w:rPr>
          <w:b/>
          <w:bCs/>
          <w:sz w:val="28"/>
          <w:szCs w:val="28"/>
        </w:rPr>
      </w:pPr>
      <w:r w:rsidRPr="00801035">
        <w:rPr>
          <w:b/>
          <w:bCs/>
          <w:sz w:val="28"/>
          <w:szCs w:val="28"/>
        </w:rPr>
        <w:t>Encourage your child to keep numbers and devices private</w:t>
      </w:r>
    </w:p>
    <w:p w14:paraId="1FA0F4B5" w14:textId="2CE576CA" w:rsidR="00801035" w:rsidRPr="00801035" w:rsidRDefault="00801035" w:rsidP="00801035">
      <w:pPr>
        <w:tabs>
          <w:tab w:val="left" w:pos="1905"/>
        </w:tabs>
        <w:rPr>
          <w:sz w:val="28"/>
          <w:szCs w:val="28"/>
        </w:rPr>
      </w:pPr>
      <w:r>
        <w:rPr>
          <w:sz w:val="28"/>
          <w:szCs w:val="28"/>
        </w:rPr>
        <w:t>Make sure your child understands that they should never share their phone number with someone they don’t know or accept a friend request from them. This includes joining What’s App groups with children in that they do not know!</w:t>
      </w:r>
    </w:p>
    <w:p w14:paraId="39DB6CF4" w14:textId="7A0AE4DE" w:rsidR="00801035" w:rsidRPr="00801035" w:rsidRDefault="00801035" w:rsidP="00801035">
      <w:pPr>
        <w:tabs>
          <w:tab w:val="left" w:pos="1905"/>
        </w:tabs>
        <w:jc w:val="center"/>
        <w:rPr>
          <w:b/>
          <w:bCs/>
          <w:sz w:val="28"/>
          <w:szCs w:val="28"/>
        </w:rPr>
      </w:pPr>
      <w:r w:rsidRPr="00801035">
        <w:rPr>
          <w:b/>
          <w:bCs/>
          <w:sz w:val="28"/>
          <w:szCs w:val="28"/>
        </w:rPr>
        <w:t>Pay attention to age ratings</w:t>
      </w:r>
    </w:p>
    <w:p w14:paraId="0028FCAF" w14:textId="3F72656B" w:rsidR="00801035" w:rsidRPr="00801035" w:rsidRDefault="00801035" w:rsidP="00801035">
      <w:pPr>
        <w:tabs>
          <w:tab w:val="left" w:pos="1905"/>
        </w:tabs>
        <w:rPr>
          <w:sz w:val="28"/>
          <w:szCs w:val="28"/>
        </w:rPr>
      </w:pPr>
      <w:r>
        <w:rPr>
          <w:sz w:val="28"/>
          <w:szCs w:val="28"/>
        </w:rPr>
        <w:t>Children are often excited to play games and explore different apps. Before they download or install apps, check its rating. Popular games have apps with content that is not suitable for younger ages.</w:t>
      </w:r>
    </w:p>
    <w:p w14:paraId="0087D8F3" w14:textId="22A99B48" w:rsidR="00801035" w:rsidRDefault="00801035" w:rsidP="00801035">
      <w:pPr>
        <w:tabs>
          <w:tab w:val="left" w:pos="1905"/>
        </w:tabs>
        <w:jc w:val="center"/>
        <w:rPr>
          <w:b/>
          <w:bCs/>
          <w:sz w:val="28"/>
          <w:szCs w:val="28"/>
        </w:rPr>
      </w:pPr>
      <w:r w:rsidRPr="00801035">
        <w:rPr>
          <w:b/>
          <w:bCs/>
          <w:sz w:val="28"/>
          <w:szCs w:val="28"/>
        </w:rPr>
        <w:t>Limit screen time</w:t>
      </w:r>
    </w:p>
    <w:p w14:paraId="5FB6E01D" w14:textId="30511A1B" w:rsidR="00801035" w:rsidRDefault="00801035" w:rsidP="00801035">
      <w:pPr>
        <w:tabs>
          <w:tab w:val="left" w:pos="1905"/>
        </w:tabs>
        <w:rPr>
          <w:sz w:val="28"/>
          <w:szCs w:val="28"/>
        </w:rPr>
      </w:pPr>
      <w:r>
        <w:rPr>
          <w:sz w:val="28"/>
          <w:szCs w:val="28"/>
        </w:rPr>
        <w:t xml:space="preserve">Using a device for too long, especially just before bed, can interfere with a child’s sleep quality and reduce their concentration and engagement in lessons at school. It might be helpful to agree on certain times of day when they don’t use their device. Most device settings let you specify a screen-time limit, helping your child to stay healthy and to stay alert and focussed at school. </w:t>
      </w:r>
    </w:p>
    <w:p w14:paraId="32635B8C" w14:textId="77777777" w:rsidR="00D553E9" w:rsidRPr="00801035" w:rsidRDefault="00D553E9" w:rsidP="00801035">
      <w:pPr>
        <w:tabs>
          <w:tab w:val="left" w:pos="1905"/>
        </w:tabs>
        <w:rPr>
          <w:sz w:val="28"/>
          <w:szCs w:val="28"/>
        </w:rPr>
      </w:pPr>
    </w:p>
    <w:p w14:paraId="5324EA78" w14:textId="5EF899E2" w:rsidR="00801035" w:rsidRDefault="00801035" w:rsidP="00801035">
      <w:pPr>
        <w:tabs>
          <w:tab w:val="left" w:pos="1905"/>
        </w:tabs>
        <w:jc w:val="center"/>
        <w:rPr>
          <w:b/>
          <w:bCs/>
          <w:sz w:val="28"/>
          <w:szCs w:val="28"/>
        </w:rPr>
      </w:pPr>
      <w:r w:rsidRPr="00801035">
        <w:rPr>
          <w:b/>
          <w:bCs/>
          <w:sz w:val="28"/>
          <w:szCs w:val="28"/>
        </w:rPr>
        <w:lastRenderedPageBreak/>
        <w:t>Stay aware of the surroundings</w:t>
      </w:r>
    </w:p>
    <w:p w14:paraId="02345124" w14:textId="67A16A98" w:rsidR="00801035" w:rsidRPr="007539CD" w:rsidRDefault="00801035" w:rsidP="00801035">
      <w:pPr>
        <w:tabs>
          <w:tab w:val="left" w:pos="1905"/>
        </w:tabs>
        <w:rPr>
          <w:sz w:val="28"/>
          <w:szCs w:val="28"/>
        </w:rPr>
      </w:pPr>
      <w:r w:rsidRPr="007539CD">
        <w:rPr>
          <w:sz w:val="28"/>
          <w:szCs w:val="28"/>
        </w:rPr>
        <w:t>It is common to see adults not looking where they are going whilst engrossed in their mobile phone. Children are even more easily distracted.</w:t>
      </w:r>
      <w:r w:rsidR="007539CD" w:rsidRPr="007539CD">
        <w:rPr>
          <w:sz w:val="28"/>
          <w:szCs w:val="28"/>
        </w:rPr>
        <w:t xml:space="preserve"> Please remind your child to not use their device when they are walking to and from school and also remind them of the importance of staying safe when </w:t>
      </w:r>
      <w:r w:rsidR="007539CD">
        <w:rPr>
          <w:sz w:val="28"/>
          <w:szCs w:val="28"/>
        </w:rPr>
        <w:t xml:space="preserve">crossing roads. If your child needs to use a phone when walking, cycling or running, please encourage them to stop in a safe place to use their device. </w:t>
      </w:r>
    </w:p>
    <w:p w14:paraId="7F70898D" w14:textId="36832F59" w:rsidR="00801035" w:rsidRDefault="00801035" w:rsidP="00801035">
      <w:pPr>
        <w:tabs>
          <w:tab w:val="left" w:pos="1905"/>
        </w:tabs>
        <w:jc w:val="center"/>
        <w:rPr>
          <w:b/>
          <w:bCs/>
          <w:sz w:val="28"/>
          <w:szCs w:val="28"/>
        </w:rPr>
      </w:pPr>
      <w:r w:rsidRPr="00801035">
        <w:rPr>
          <w:b/>
          <w:bCs/>
          <w:sz w:val="28"/>
          <w:szCs w:val="28"/>
        </w:rPr>
        <w:t>Be there if your child needs to talk</w:t>
      </w:r>
    </w:p>
    <w:p w14:paraId="61BC32E9" w14:textId="3EDDDE27" w:rsidR="007539CD" w:rsidRDefault="007539CD" w:rsidP="007539CD">
      <w:pPr>
        <w:tabs>
          <w:tab w:val="left" w:pos="5806"/>
        </w:tabs>
        <w:jc w:val="both"/>
        <w:rPr>
          <w:sz w:val="28"/>
          <w:szCs w:val="28"/>
        </w:rPr>
      </w:pPr>
      <w:r>
        <w:rPr>
          <w:sz w:val="28"/>
          <w:szCs w:val="28"/>
        </w:rPr>
        <w:t xml:space="preserve">Even when you have made a device as secure as possible, there is always a possibility of your child seeing something that bothers or upsets them or someone they don’t know attempting to contact them. If this happens, listen to their concerns, empathise and reassure them. Once they have explained what happened, you can decide if you should take further action like blocking or reporting another user. </w:t>
      </w:r>
    </w:p>
    <w:p w14:paraId="60A04247" w14:textId="6100FEA3" w:rsidR="007539CD" w:rsidRPr="007539CD" w:rsidRDefault="007539CD" w:rsidP="007539CD">
      <w:pPr>
        <w:tabs>
          <w:tab w:val="left" w:pos="5806"/>
        </w:tabs>
        <w:jc w:val="center"/>
        <w:rPr>
          <w:b/>
          <w:bCs/>
          <w:sz w:val="32"/>
          <w:szCs w:val="32"/>
        </w:rPr>
      </w:pPr>
      <w:r w:rsidRPr="007539CD">
        <w:rPr>
          <w:b/>
          <w:bCs/>
          <w:sz w:val="32"/>
          <w:szCs w:val="32"/>
        </w:rPr>
        <w:t>Apps and their age ratings….</w:t>
      </w:r>
    </w:p>
    <w:p w14:paraId="7E3595BE" w14:textId="68D6F1E6" w:rsidR="007539CD" w:rsidRDefault="007539CD" w:rsidP="007539CD">
      <w:pPr>
        <w:tabs>
          <w:tab w:val="left" w:pos="5806"/>
        </w:tabs>
        <w:jc w:val="center"/>
        <w:rPr>
          <w:sz w:val="28"/>
          <w:szCs w:val="28"/>
        </w:rPr>
      </w:pPr>
      <w:r>
        <w:rPr>
          <w:noProof/>
        </w:rPr>
        <w:drawing>
          <wp:inline distT="0" distB="0" distL="0" distR="0" wp14:anchorId="21F61033" wp14:editId="4392B692">
            <wp:extent cx="6645910" cy="395922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959225"/>
                    </a:xfrm>
                    <a:prstGeom prst="rect">
                      <a:avLst/>
                    </a:prstGeom>
                  </pic:spPr>
                </pic:pic>
              </a:graphicData>
            </a:graphic>
          </wp:inline>
        </w:drawing>
      </w:r>
    </w:p>
    <w:p w14:paraId="190B055C" w14:textId="6AEFD251" w:rsidR="00B4070A" w:rsidRDefault="00B4070A" w:rsidP="00B4070A">
      <w:pPr>
        <w:tabs>
          <w:tab w:val="left" w:pos="4366"/>
        </w:tabs>
        <w:rPr>
          <w:sz w:val="28"/>
          <w:szCs w:val="28"/>
        </w:rPr>
      </w:pPr>
      <w:r>
        <w:rPr>
          <w:sz w:val="28"/>
          <w:szCs w:val="28"/>
        </w:rPr>
        <w:tab/>
      </w:r>
    </w:p>
    <w:p w14:paraId="0D646504" w14:textId="5F83FA08" w:rsidR="00B4070A" w:rsidRDefault="00B4070A" w:rsidP="00B4070A">
      <w:pPr>
        <w:tabs>
          <w:tab w:val="left" w:pos="4366"/>
        </w:tabs>
        <w:rPr>
          <w:sz w:val="28"/>
          <w:szCs w:val="28"/>
        </w:rPr>
      </w:pPr>
    </w:p>
    <w:p w14:paraId="651BEBDB" w14:textId="7B34206C" w:rsidR="00B4070A" w:rsidRDefault="00B4070A" w:rsidP="00B4070A">
      <w:pPr>
        <w:tabs>
          <w:tab w:val="left" w:pos="4366"/>
        </w:tabs>
        <w:rPr>
          <w:sz w:val="28"/>
          <w:szCs w:val="28"/>
        </w:rPr>
      </w:pPr>
    </w:p>
    <w:p w14:paraId="19CCD6B5" w14:textId="6255A0D0" w:rsidR="00B4070A" w:rsidRDefault="00B4070A" w:rsidP="00B4070A">
      <w:pPr>
        <w:tabs>
          <w:tab w:val="left" w:pos="4366"/>
        </w:tabs>
        <w:rPr>
          <w:sz w:val="28"/>
          <w:szCs w:val="28"/>
        </w:rPr>
      </w:pPr>
    </w:p>
    <w:p w14:paraId="0A073B36" w14:textId="518EB133" w:rsidR="00B4070A" w:rsidRPr="00B4070A" w:rsidRDefault="007964DB" w:rsidP="00B4070A">
      <w:pPr>
        <w:tabs>
          <w:tab w:val="left" w:pos="4366"/>
        </w:tabs>
        <w:rPr>
          <w:sz w:val="28"/>
          <w:szCs w:val="28"/>
        </w:rPr>
      </w:pPr>
      <w:r w:rsidRPr="007964DB">
        <w:rPr>
          <w:noProof/>
          <w:sz w:val="28"/>
          <w:szCs w:val="28"/>
        </w:rPr>
        <w:lastRenderedPageBreak/>
        <w:drawing>
          <wp:inline distT="0" distB="0" distL="0" distR="0" wp14:anchorId="6A30DBEC" wp14:editId="179CD4BC">
            <wp:extent cx="6645910" cy="937133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9371330"/>
                    </a:xfrm>
                    <a:prstGeom prst="rect">
                      <a:avLst/>
                    </a:prstGeom>
                  </pic:spPr>
                </pic:pic>
              </a:graphicData>
            </a:graphic>
          </wp:inline>
        </w:drawing>
      </w:r>
    </w:p>
    <w:sectPr w:rsidR="00B4070A" w:rsidRPr="00B4070A" w:rsidSect="001347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752"/>
    <w:rsid w:val="00134752"/>
    <w:rsid w:val="0044427A"/>
    <w:rsid w:val="00483A49"/>
    <w:rsid w:val="007539CD"/>
    <w:rsid w:val="00791B2D"/>
    <w:rsid w:val="007964DB"/>
    <w:rsid w:val="00801035"/>
    <w:rsid w:val="00B4070A"/>
    <w:rsid w:val="00C654A5"/>
    <w:rsid w:val="00CB11EE"/>
    <w:rsid w:val="00D55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BA40"/>
  <w15:chartTrackingRefBased/>
  <w15:docId w15:val="{874BEC1E-51DF-422A-A357-1C4CD2DAE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4752"/>
    <w:rPr>
      <w:color w:val="0563C1" w:themeColor="hyperlink"/>
      <w:u w:val="single"/>
    </w:rPr>
  </w:style>
  <w:style w:type="character" w:styleId="UnresolvedMention">
    <w:name w:val="Unresolved Mention"/>
    <w:basedOn w:val="DefaultParagraphFont"/>
    <w:uiPriority w:val="99"/>
    <w:semiHidden/>
    <w:unhideWhenUsed/>
    <w:rsid w:val="00D55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netmatters.org/parental-controls/"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saferinternet.org.uk/guide-and-resource/parents-guide-to-technology" TargetMode="External"/><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oupalsacademy.co.uk/wp-content/uploads/sites/12/2020/12/Coupals-Child-Protection-Procedures-September-2024-final.pdf" TargetMode="External"/><Relationship Id="rId11" Type="http://schemas.openxmlformats.org/officeDocument/2006/relationships/hyperlink" Target="https://pegi.info/" TargetMode="External"/><Relationship Id="rId5" Type="http://schemas.openxmlformats.org/officeDocument/2006/relationships/hyperlink" Target="mailto:admin@coupalsacademy.co.uk" TargetMode="External"/><Relationship Id="rId15" Type="http://schemas.openxmlformats.org/officeDocument/2006/relationships/theme" Target="theme/theme1.xml"/><Relationship Id="rId10" Type="http://schemas.openxmlformats.org/officeDocument/2006/relationships/hyperlink" Target="https://saferinternet.org.uk/blog/net-aware-update-from-the-nspcc" TargetMode="External"/><Relationship Id="rId4" Type="http://schemas.openxmlformats.org/officeDocument/2006/relationships/image" Target="media/image1.jpeg"/><Relationship Id="rId9" Type="http://schemas.openxmlformats.org/officeDocument/2006/relationships/hyperlink" Target="https://www.childnet.com/blog/family-agreemen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5</Pages>
  <Words>1009</Words>
  <Characters>5754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Wade</dc:creator>
  <cp:keywords/>
  <dc:description/>
  <cp:lastModifiedBy>Tom Wade</cp:lastModifiedBy>
  <cp:revision>5</cp:revision>
  <dcterms:created xsi:type="dcterms:W3CDTF">2025-02-25T20:15:00Z</dcterms:created>
  <dcterms:modified xsi:type="dcterms:W3CDTF">2025-04-02T11:10:00Z</dcterms:modified>
</cp:coreProperties>
</file>